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E0C7D" w14:textId="1F386D86" w:rsidR="00CA31E8" w:rsidRDefault="00CA31E8">
      <w:pPr>
        <w:tabs>
          <w:tab w:val="left" w:pos="6915"/>
        </w:tabs>
        <w:ind w:left="7161" w:right="823" w:hanging="6662"/>
        <w:rPr>
          <w:b/>
          <w:sz w:val="20"/>
        </w:rPr>
      </w:pPr>
    </w:p>
    <w:p w14:paraId="56B65C0F" w14:textId="77777777" w:rsidR="007240CF" w:rsidRDefault="007240CF">
      <w:pPr>
        <w:tabs>
          <w:tab w:val="left" w:pos="6915"/>
        </w:tabs>
        <w:ind w:left="7161" w:right="823" w:hanging="6662"/>
        <w:rPr>
          <w:b/>
          <w:sz w:val="20"/>
        </w:rPr>
      </w:pPr>
    </w:p>
    <w:p w14:paraId="3EC0977C" w14:textId="77777777" w:rsidR="007240CF" w:rsidRPr="005252DD" w:rsidRDefault="007240CF" w:rsidP="007240CF">
      <w:pPr>
        <w:pStyle w:val="BodyText2"/>
        <w:spacing w:after="0" w:line="240" w:lineRule="auto"/>
        <w:ind w:left="360"/>
        <w:jc w:val="center"/>
        <w:rPr>
          <w:rFonts w:ascii="Nudi 05 e" w:hAnsi="Nudi 05 e"/>
          <w:b/>
          <w:sz w:val="36"/>
          <w:szCs w:val="44"/>
          <w:u w:val="single"/>
        </w:rPr>
      </w:pPr>
      <w:proofErr w:type="spellStart"/>
      <w:r w:rsidRPr="005252DD">
        <w:rPr>
          <w:rFonts w:ascii="Nudi 05 e" w:hAnsi="Nudi 05 e"/>
          <w:b/>
          <w:sz w:val="36"/>
          <w:szCs w:val="44"/>
          <w:u w:val="single"/>
        </w:rPr>
        <w:t>PÀ£ÁðlPÀ</w:t>
      </w:r>
      <w:proofErr w:type="spellEnd"/>
      <w:r w:rsidRPr="005252DD">
        <w:rPr>
          <w:rFonts w:ascii="Nudi 05 e" w:hAnsi="Nudi 05 e"/>
          <w:b/>
          <w:sz w:val="36"/>
          <w:szCs w:val="44"/>
          <w:u w:val="single"/>
        </w:rPr>
        <w:t xml:space="preserve"> «</w:t>
      </w:r>
      <w:proofErr w:type="spellStart"/>
      <w:r w:rsidRPr="005252DD">
        <w:rPr>
          <w:rFonts w:ascii="Nudi 05 e" w:hAnsi="Nudi 05 e"/>
          <w:b/>
          <w:sz w:val="36"/>
          <w:szCs w:val="44"/>
          <w:u w:val="single"/>
        </w:rPr>
        <w:t>zÀÄåvï</w:t>
      </w:r>
      <w:proofErr w:type="spellEnd"/>
      <w:r w:rsidRPr="005252DD">
        <w:rPr>
          <w:rFonts w:ascii="Nudi 05 e" w:hAnsi="Nudi 05 e"/>
          <w:b/>
          <w:sz w:val="36"/>
          <w:szCs w:val="44"/>
          <w:u w:val="single"/>
        </w:rPr>
        <w:t xml:space="preserve"> ¥</w:t>
      </w:r>
      <w:proofErr w:type="spellStart"/>
      <w:r w:rsidRPr="005252DD">
        <w:rPr>
          <w:rFonts w:ascii="Nudi 05 e" w:hAnsi="Nudi 05 e"/>
          <w:b/>
          <w:sz w:val="36"/>
          <w:szCs w:val="44"/>
          <w:u w:val="single"/>
        </w:rPr>
        <w:t>Àæ¸ÀgÀt</w:t>
      </w:r>
      <w:proofErr w:type="spellEnd"/>
      <w:r w:rsidRPr="005252DD">
        <w:rPr>
          <w:rFonts w:ascii="Nudi 05 e" w:hAnsi="Nudi 05 e"/>
          <w:b/>
          <w:sz w:val="36"/>
          <w:szCs w:val="44"/>
          <w:u w:val="single"/>
        </w:rPr>
        <w:t xml:space="preserve"> ¤UÀªÀÄ ¤</w:t>
      </w:r>
      <w:proofErr w:type="spellStart"/>
      <w:r w:rsidRPr="005252DD">
        <w:rPr>
          <w:rFonts w:ascii="Nudi 05 e" w:hAnsi="Nudi 05 e"/>
          <w:b/>
          <w:sz w:val="36"/>
          <w:szCs w:val="44"/>
          <w:u w:val="single"/>
        </w:rPr>
        <w:t>AiÀÄ«ÄvÀ</w:t>
      </w:r>
      <w:proofErr w:type="spellEnd"/>
    </w:p>
    <w:p w14:paraId="7D803FD8" w14:textId="77777777" w:rsidR="007240CF" w:rsidRPr="00307CEB" w:rsidRDefault="007240CF" w:rsidP="007240CF">
      <w:pPr>
        <w:pStyle w:val="BodyText"/>
        <w:rPr>
          <w:rFonts w:ascii="Century Gothic" w:hAnsi="Century Gothic"/>
          <w:bCs/>
          <w:caps/>
          <w:color w:val="0000FF"/>
          <w:u w:val="single"/>
        </w:rPr>
      </w:pPr>
      <w:r w:rsidRPr="00307CEB">
        <w:rPr>
          <w:rFonts w:ascii="Century Gothic" w:hAnsi="Century Gothic"/>
          <w:bCs/>
          <w:caps/>
          <w:color w:val="0000FF"/>
          <w:u w:val="single"/>
        </w:rPr>
        <w:t>KARNATAKA power transmission corporation limited</w:t>
      </w:r>
    </w:p>
    <w:p w14:paraId="3C1E2C78" w14:textId="77777777" w:rsidR="007240CF" w:rsidRPr="007C44A3" w:rsidRDefault="007240CF" w:rsidP="007240CF">
      <w:pPr>
        <w:pStyle w:val="BodyText"/>
        <w:rPr>
          <w:b/>
          <w:bCs/>
          <w:caps/>
          <w:color w:val="0000FF"/>
          <w:sz w:val="2"/>
        </w:rPr>
      </w:pPr>
    </w:p>
    <w:p w14:paraId="6C9CB9C1" w14:textId="77777777" w:rsidR="007240CF" w:rsidRPr="00307CEB" w:rsidRDefault="007240CF" w:rsidP="007240CF">
      <w:pPr>
        <w:pStyle w:val="BodyText"/>
        <w:rPr>
          <w:rFonts w:ascii="Century Gothic" w:hAnsi="Century Gothic"/>
          <w:b/>
          <w:sz w:val="16"/>
          <w:szCs w:val="16"/>
        </w:rPr>
      </w:pPr>
      <w:r w:rsidRPr="00307CEB">
        <w:rPr>
          <w:rFonts w:ascii="Century Gothic" w:hAnsi="Century Gothic"/>
          <w:b/>
          <w:sz w:val="16"/>
          <w:szCs w:val="16"/>
        </w:rPr>
        <w:t>Corporate Identity Number (CIN): U40109KA1999SGC025521</w:t>
      </w:r>
    </w:p>
    <w:p w14:paraId="538F09DD" w14:textId="77777777" w:rsidR="007240CF" w:rsidRPr="00307CEB" w:rsidRDefault="007240CF" w:rsidP="007240CF">
      <w:pPr>
        <w:jc w:val="center"/>
        <w:rPr>
          <w:rFonts w:ascii="Century Gothic" w:hAnsi="Century Gothic"/>
          <w:sz w:val="16"/>
          <w:szCs w:val="16"/>
        </w:rPr>
      </w:pPr>
      <w:r w:rsidRPr="00307CEB">
        <w:rPr>
          <w:rFonts w:ascii="Century Gothic" w:hAnsi="Century Gothic"/>
          <w:sz w:val="16"/>
          <w:szCs w:val="16"/>
        </w:rPr>
        <w:t xml:space="preserve">Registered office of the Company: Corporate Office, Kaveri </w:t>
      </w:r>
      <w:proofErr w:type="spellStart"/>
      <w:r w:rsidRPr="00307CEB">
        <w:rPr>
          <w:rFonts w:ascii="Century Gothic" w:hAnsi="Century Gothic"/>
          <w:sz w:val="16"/>
          <w:szCs w:val="16"/>
        </w:rPr>
        <w:t>Bhavan,K.G.Road</w:t>
      </w:r>
      <w:proofErr w:type="spellEnd"/>
      <w:r w:rsidRPr="00307CEB">
        <w:rPr>
          <w:rFonts w:ascii="Century Gothic" w:hAnsi="Century Gothic"/>
          <w:sz w:val="16"/>
          <w:szCs w:val="16"/>
        </w:rPr>
        <w:t>, Bengaluru-560 001.</w:t>
      </w:r>
    </w:p>
    <w:p w14:paraId="317A3ABA" w14:textId="633A5E22" w:rsidR="007240CF" w:rsidRPr="00307CEB" w:rsidRDefault="007240CF" w:rsidP="007240CF">
      <w:pPr>
        <w:rPr>
          <w:rFonts w:ascii="Century Gothic" w:hAnsi="Century Gothic"/>
          <w:sz w:val="20"/>
        </w:rPr>
      </w:pPr>
      <w:r>
        <w:rPr>
          <w:noProof/>
        </w:rPr>
        <w:drawing>
          <wp:anchor distT="0" distB="0" distL="114300" distR="114300" simplePos="0" relativeHeight="251659264" behindDoc="1" locked="0" layoutInCell="1" allowOverlap="1" wp14:anchorId="13A86893" wp14:editId="0E72BFF2">
            <wp:simplePos x="0" y="0"/>
            <wp:positionH relativeFrom="column">
              <wp:posOffset>2714625</wp:posOffset>
            </wp:positionH>
            <wp:positionV relativeFrom="paragraph">
              <wp:posOffset>13970</wp:posOffset>
            </wp:positionV>
            <wp:extent cx="800100" cy="733425"/>
            <wp:effectExtent l="0" t="0" r="0" b="9525"/>
            <wp:wrapNone/>
            <wp:docPr id="59491019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0100" cy="733425"/>
                    </a:xfrm>
                    <a:prstGeom prst="rect">
                      <a:avLst/>
                    </a:prstGeom>
                    <a:noFill/>
                    <a:ln>
                      <a:noFill/>
                    </a:ln>
                  </pic:spPr>
                </pic:pic>
              </a:graphicData>
            </a:graphic>
            <wp14:sizeRelH relativeFrom="margin">
              <wp14:pctWidth>0</wp14:pctWidth>
            </wp14:sizeRelH>
            <wp14:sizeRelV relativeFrom="margin">
              <wp14:pctHeight>0</wp14:pctHeight>
            </wp14:sizeRelV>
          </wp:anchor>
        </w:drawing>
      </w:r>
      <w:proofErr w:type="spellStart"/>
      <w:r w:rsidRPr="00307CEB">
        <w:rPr>
          <w:rFonts w:ascii="Century Gothic" w:hAnsi="Century Gothic"/>
        </w:rPr>
        <w:t>Ph.No</w:t>
      </w:r>
      <w:proofErr w:type="spellEnd"/>
      <w:r w:rsidRPr="00307CEB">
        <w:rPr>
          <w:rFonts w:ascii="Century Gothic" w:hAnsi="Century Gothic"/>
        </w:rPr>
        <w:t>.</w:t>
      </w:r>
      <w:r w:rsidRPr="00307CEB">
        <w:rPr>
          <w:rFonts w:ascii="Century Gothic" w:hAnsi="Century Gothic"/>
        </w:rPr>
        <w:tab/>
        <w:t>:08354 – 235692/235690</w:t>
      </w:r>
      <w:r w:rsidRPr="00307CEB">
        <w:rPr>
          <w:rFonts w:ascii="Century Gothic" w:hAnsi="Century Gothic"/>
          <w:sz w:val="20"/>
        </w:rPr>
        <w:t xml:space="preserve"> </w:t>
      </w:r>
      <w:r>
        <w:rPr>
          <w:rFonts w:ascii="Century Gothic" w:hAnsi="Century Gothic"/>
          <w:sz w:val="20"/>
        </w:rPr>
        <w:tab/>
      </w:r>
      <w:r>
        <w:rPr>
          <w:rFonts w:ascii="Century Gothic" w:hAnsi="Century Gothic"/>
          <w:sz w:val="20"/>
        </w:rPr>
        <w:tab/>
      </w:r>
      <w:r>
        <w:rPr>
          <w:rFonts w:ascii="Century Gothic" w:hAnsi="Century Gothic"/>
          <w:sz w:val="20"/>
        </w:rPr>
        <w:tab/>
      </w:r>
      <w:r>
        <w:rPr>
          <w:rFonts w:ascii="Century Gothic" w:hAnsi="Century Gothic"/>
          <w:sz w:val="20"/>
        </w:rPr>
        <w:tab/>
      </w:r>
      <w:r w:rsidRPr="00307CEB">
        <w:rPr>
          <w:rFonts w:ascii="Century Gothic" w:hAnsi="Century Gothic"/>
        </w:rPr>
        <w:t>Office of the</w:t>
      </w:r>
      <w:r w:rsidRPr="00307CEB">
        <w:rPr>
          <w:rFonts w:ascii="Century Gothic" w:hAnsi="Century Gothic"/>
          <w:sz w:val="20"/>
        </w:rPr>
        <w:t xml:space="preserve"> </w:t>
      </w:r>
    </w:p>
    <w:p w14:paraId="392BCA70" w14:textId="77777777" w:rsidR="007240CF" w:rsidRPr="00307CEB" w:rsidRDefault="007240CF" w:rsidP="007240CF">
      <w:pPr>
        <w:rPr>
          <w:rFonts w:ascii="Century Gothic" w:hAnsi="Century Gothic"/>
        </w:rPr>
      </w:pPr>
      <w:r w:rsidRPr="00307CEB">
        <w:rPr>
          <w:rFonts w:ascii="Century Gothic" w:hAnsi="Century Gothic"/>
        </w:rPr>
        <w:t>E-Mail</w:t>
      </w:r>
      <w:r>
        <w:rPr>
          <w:rFonts w:ascii="Century Gothic" w:hAnsi="Century Gothic"/>
        </w:rPr>
        <w:tab/>
      </w:r>
      <w:r>
        <w:rPr>
          <w:rFonts w:ascii="Century Gothic" w:hAnsi="Century Gothic"/>
        </w:rPr>
        <w:tab/>
      </w:r>
      <w:r w:rsidRPr="00A02222">
        <w:rPr>
          <w:rFonts w:ascii="Century Gothic" w:hAnsi="Century Gothic"/>
          <w:sz w:val="20"/>
        </w:rPr>
        <w:t xml:space="preserve">: </w:t>
      </w:r>
      <w:hyperlink r:id="rId8" w:history="1">
        <w:r w:rsidRPr="00462200">
          <w:rPr>
            <w:rStyle w:val="Hyperlink"/>
            <w:rFonts w:ascii="Century Gothic" w:hAnsi="Century Gothic"/>
            <w:sz w:val="18"/>
          </w:rPr>
          <w:t>mwz_kptclbgkt@rediffmail.com</w:t>
        </w:r>
      </w:hyperlink>
      <w:r>
        <w:rPr>
          <w:rFonts w:ascii="Century Gothic" w:hAnsi="Century Gothic"/>
          <w:sz w:val="16"/>
        </w:rPr>
        <w:tab/>
      </w:r>
      <w:r>
        <w:rPr>
          <w:rFonts w:ascii="Century Gothic" w:hAnsi="Century Gothic"/>
          <w:sz w:val="16"/>
        </w:rPr>
        <w:tab/>
      </w:r>
      <w:r>
        <w:rPr>
          <w:rFonts w:ascii="Century Gothic" w:hAnsi="Century Gothic"/>
          <w:sz w:val="16"/>
        </w:rPr>
        <w:tab/>
      </w:r>
      <w:r w:rsidRPr="00307CEB">
        <w:rPr>
          <w:rFonts w:ascii="Century Gothic" w:hAnsi="Century Gothic"/>
        </w:rPr>
        <w:t>Chief Engineer, Electricity,</w:t>
      </w:r>
    </w:p>
    <w:p w14:paraId="6001EE7F" w14:textId="77777777" w:rsidR="007240CF" w:rsidRPr="00307CEB" w:rsidRDefault="007240CF" w:rsidP="007240CF">
      <w:pPr>
        <w:ind w:left="720" w:firstLine="720"/>
        <w:rPr>
          <w:rFonts w:ascii="Century Gothic" w:hAnsi="Century Gothic"/>
        </w:rPr>
      </w:pPr>
      <w:r>
        <w:rPr>
          <w:sz w:val="20"/>
        </w:rPr>
        <w:t xml:space="preserve">  </w:t>
      </w:r>
      <w:hyperlink r:id="rId9" w:history="1">
        <w:r w:rsidRPr="00462200">
          <w:rPr>
            <w:rStyle w:val="Hyperlink"/>
            <w:rFonts w:ascii="Century Gothic" w:hAnsi="Century Gothic"/>
            <w:sz w:val="18"/>
          </w:rPr>
          <w:t>mwzkptclbgkt@gmail.com</w:t>
        </w:r>
      </w:hyperlink>
      <w:r>
        <w:rPr>
          <w:rFonts w:ascii="Century Gothic" w:hAnsi="Century Gothic"/>
        </w:rPr>
        <w:tab/>
      </w:r>
      <w:r>
        <w:rPr>
          <w:rFonts w:ascii="Century Gothic" w:hAnsi="Century Gothic"/>
        </w:rPr>
        <w:tab/>
      </w:r>
      <w:r>
        <w:rPr>
          <w:rFonts w:ascii="Century Gothic" w:hAnsi="Century Gothic"/>
        </w:rPr>
        <w:tab/>
      </w:r>
      <w:r w:rsidRPr="00307CEB">
        <w:rPr>
          <w:rFonts w:ascii="Century Gothic" w:hAnsi="Century Gothic"/>
        </w:rPr>
        <w:t>Transmission</w:t>
      </w:r>
      <w:r>
        <w:rPr>
          <w:rFonts w:ascii="Century Gothic" w:hAnsi="Century Gothic"/>
        </w:rPr>
        <w:t xml:space="preserve"> Operations </w:t>
      </w:r>
      <w:r w:rsidRPr="00307CEB">
        <w:rPr>
          <w:rFonts w:ascii="Century Gothic" w:hAnsi="Century Gothic"/>
        </w:rPr>
        <w:t xml:space="preserve"> Zone, KPTCL,</w:t>
      </w:r>
    </w:p>
    <w:p w14:paraId="452766BD" w14:textId="77777777" w:rsidR="007240CF" w:rsidRPr="00307CEB" w:rsidRDefault="007240CF" w:rsidP="007240CF">
      <w:pPr>
        <w:pBdr>
          <w:bottom w:val="double" w:sz="6" w:space="1" w:color="auto"/>
        </w:pBdr>
        <w:rPr>
          <w:rFonts w:ascii="Century Gothic" w:hAnsi="Century Gothic"/>
          <w:sz w:val="16"/>
        </w:rPr>
      </w:pPr>
      <w:r w:rsidRPr="00307CEB">
        <w:rPr>
          <w:rFonts w:ascii="Century Gothic" w:hAnsi="Century Gothic"/>
        </w:rPr>
        <w:t>Web site</w:t>
      </w:r>
      <w:r>
        <w:rPr>
          <w:rFonts w:ascii="Century Gothic" w:hAnsi="Century Gothic"/>
        </w:rPr>
        <w:tab/>
      </w:r>
      <w:r w:rsidRPr="00307CEB">
        <w:rPr>
          <w:rFonts w:ascii="Century Gothic" w:hAnsi="Century Gothic"/>
        </w:rPr>
        <w:t xml:space="preserve">: </w:t>
      </w:r>
      <w:hyperlink r:id="rId10" w:history="1">
        <w:r w:rsidRPr="00DB7EDD">
          <w:rPr>
            <w:rStyle w:val="Hyperlink"/>
            <w:rFonts w:ascii="Century Gothic" w:hAnsi="Century Gothic"/>
          </w:rPr>
          <w:t>www.kptcl.com</w:t>
        </w:r>
      </w:hyperlink>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sidRPr="00307CEB">
        <w:rPr>
          <w:rFonts w:ascii="Century Gothic" w:hAnsi="Century Gothic"/>
        </w:rPr>
        <w:t>Navanagar, Bagalkote-587103</w:t>
      </w:r>
    </w:p>
    <w:p w14:paraId="095B6E70" w14:textId="77777777" w:rsidR="007240CF" w:rsidRDefault="007240CF">
      <w:pPr>
        <w:tabs>
          <w:tab w:val="left" w:pos="6915"/>
        </w:tabs>
        <w:ind w:left="7161" w:right="823" w:hanging="6662"/>
        <w:rPr>
          <w:b/>
          <w:sz w:val="20"/>
        </w:rPr>
      </w:pPr>
    </w:p>
    <w:p w14:paraId="04921AB0" w14:textId="77777777" w:rsidR="00CA31E8" w:rsidRDefault="00CA31E8">
      <w:pPr>
        <w:pStyle w:val="BodyText"/>
        <w:spacing w:before="48"/>
        <w:jc w:val="left"/>
        <w:rPr>
          <w:b/>
          <w:sz w:val="20"/>
        </w:rPr>
      </w:pPr>
    </w:p>
    <w:p w14:paraId="74168E67" w14:textId="77777777" w:rsidR="00CA31E8" w:rsidRDefault="003948E4">
      <w:pPr>
        <w:pStyle w:val="Heading1"/>
        <w:rPr>
          <w:u w:val="none"/>
        </w:rPr>
      </w:pPr>
      <w:r>
        <w:rPr>
          <w:w w:val="115"/>
        </w:rPr>
        <w:t>SECTION</w:t>
      </w:r>
      <w:r>
        <w:rPr>
          <w:spacing w:val="26"/>
          <w:w w:val="115"/>
        </w:rPr>
        <w:t xml:space="preserve"> </w:t>
      </w:r>
      <w:r>
        <w:rPr>
          <w:w w:val="115"/>
        </w:rPr>
        <w:t>III:</w:t>
      </w:r>
      <w:r>
        <w:rPr>
          <w:spacing w:val="26"/>
          <w:w w:val="115"/>
        </w:rPr>
        <w:t xml:space="preserve"> </w:t>
      </w:r>
      <w:r>
        <w:rPr>
          <w:w w:val="115"/>
        </w:rPr>
        <w:t>GENERAL</w:t>
      </w:r>
      <w:r>
        <w:rPr>
          <w:spacing w:val="26"/>
          <w:w w:val="115"/>
        </w:rPr>
        <w:t xml:space="preserve"> </w:t>
      </w:r>
      <w:r>
        <w:rPr>
          <w:w w:val="115"/>
        </w:rPr>
        <w:t>CONDITIONS</w:t>
      </w:r>
      <w:r>
        <w:rPr>
          <w:spacing w:val="26"/>
          <w:w w:val="115"/>
        </w:rPr>
        <w:t xml:space="preserve"> </w:t>
      </w:r>
      <w:r>
        <w:rPr>
          <w:w w:val="115"/>
        </w:rPr>
        <w:t>OF</w:t>
      </w:r>
      <w:r>
        <w:rPr>
          <w:spacing w:val="26"/>
          <w:w w:val="115"/>
        </w:rPr>
        <w:t xml:space="preserve"> </w:t>
      </w:r>
      <w:r>
        <w:rPr>
          <w:spacing w:val="-2"/>
          <w:w w:val="115"/>
        </w:rPr>
        <w:t>CONTRACT</w:t>
      </w:r>
    </w:p>
    <w:p w14:paraId="2061F5AA" w14:textId="77777777" w:rsidR="00CA31E8" w:rsidRDefault="00CA31E8">
      <w:pPr>
        <w:pStyle w:val="BodyText"/>
        <w:spacing w:before="30"/>
        <w:jc w:val="left"/>
        <w:rPr>
          <w:b/>
          <w:sz w:val="22"/>
        </w:rPr>
      </w:pPr>
    </w:p>
    <w:p w14:paraId="5AF34AF7" w14:textId="3C2D9CEA" w:rsidR="00E0296D" w:rsidRPr="007E2043" w:rsidRDefault="00E0296D" w:rsidP="00E0296D">
      <w:pPr>
        <w:pStyle w:val="BodyText"/>
        <w:rPr>
          <w:b/>
          <w:bCs/>
          <w:color w:val="800000"/>
        </w:rPr>
      </w:pPr>
      <w:r w:rsidRPr="00A353CA">
        <w:rPr>
          <w:b/>
          <w:bCs/>
        </w:rPr>
        <w:t>Tender for Design, Manufacture, Testing and Supply</w:t>
      </w:r>
      <w:r>
        <w:rPr>
          <w:b/>
          <w:bCs/>
        </w:rPr>
        <w:t xml:space="preserve">, installation and commissioning </w:t>
      </w:r>
      <w:r w:rsidRPr="00A353CA">
        <w:rPr>
          <w:b/>
          <w:bCs/>
        </w:rPr>
        <w:t xml:space="preserve">of  each cell 24 </w:t>
      </w:r>
      <w:proofErr w:type="spellStart"/>
      <w:r w:rsidRPr="00A353CA">
        <w:rPr>
          <w:b/>
          <w:bCs/>
        </w:rPr>
        <w:t>nos</w:t>
      </w:r>
      <w:proofErr w:type="spellEnd"/>
      <w:r w:rsidRPr="00A353CA">
        <w:rPr>
          <w:b/>
          <w:bCs/>
        </w:rPr>
        <w:t xml:space="preserve"> of each 2V </w:t>
      </w:r>
      <w:proofErr w:type="spellStart"/>
      <w:r w:rsidRPr="00A353CA">
        <w:rPr>
          <w:b/>
          <w:bCs/>
        </w:rPr>
        <w:t>ie</w:t>
      </w:r>
      <w:proofErr w:type="spellEnd"/>
      <w:r w:rsidRPr="00A353CA">
        <w:rPr>
          <w:b/>
          <w:bCs/>
        </w:rPr>
        <w:t xml:space="preserve"> 48V, 2</w:t>
      </w:r>
      <w:r w:rsidR="00AD504F">
        <w:rPr>
          <w:b/>
          <w:bCs/>
        </w:rPr>
        <w:t>0</w:t>
      </w:r>
      <w:r w:rsidRPr="00A353CA">
        <w:rPr>
          <w:b/>
          <w:bCs/>
        </w:rPr>
        <w:t>0AH  lead acid, Plante type to PLCC equi</w:t>
      </w:r>
      <w:r>
        <w:rPr>
          <w:b/>
          <w:bCs/>
        </w:rPr>
        <w:t>p</w:t>
      </w:r>
      <w:r w:rsidRPr="00A353CA">
        <w:rPr>
          <w:b/>
          <w:bCs/>
        </w:rPr>
        <w:t xml:space="preserve">ment,  Battery sets under </w:t>
      </w:r>
      <w:r w:rsidRPr="00A353CA">
        <w:t>Buy Back Scheme</w:t>
      </w:r>
      <w:r w:rsidRPr="00A353CA">
        <w:rPr>
          <w:b/>
          <w:bCs/>
        </w:rPr>
        <w:t xml:space="preserve"> for Operations Division, coming under Transmission Operations Zone, KPTCL, Bagalkote conforming to Technical Specifications. F.O.R.D at Store/Site basis, including insurance, transportation and unloading</w:t>
      </w:r>
    </w:p>
    <w:p w14:paraId="691A3221" w14:textId="6B02869E" w:rsidR="00A9003D" w:rsidRPr="007240CF" w:rsidRDefault="00A9003D" w:rsidP="007240CF">
      <w:pPr>
        <w:pStyle w:val="NoSpacing"/>
        <w:jc w:val="both"/>
        <w:rPr>
          <w:rFonts w:ascii="Bookman Old Style" w:hAnsi="Bookman Old Style" w:cs="Times New Roman"/>
          <w:sz w:val="28"/>
        </w:rPr>
      </w:pPr>
      <w:r w:rsidRPr="007240CF">
        <w:rPr>
          <w:rFonts w:ascii="Bookman Old Style" w:hAnsi="Bookman Old Style" w:cs="Times New Roman"/>
          <w:sz w:val="28"/>
        </w:rPr>
        <w:t>.</w:t>
      </w:r>
    </w:p>
    <w:p w14:paraId="2D01FEBF" w14:textId="77777777" w:rsidR="00CA31E8" w:rsidRDefault="00CA31E8">
      <w:pPr>
        <w:pStyle w:val="BodyText"/>
        <w:spacing w:before="19"/>
        <w:jc w:val="left"/>
        <w:rPr>
          <w:b/>
          <w:sz w:val="22"/>
        </w:rPr>
      </w:pPr>
    </w:p>
    <w:p w14:paraId="4096A84C" w14:textId="429DE3F8" w:rsidR="00CA31E8" w:rsidRDefault="003948E4" w:rsidP="007240CF">
      <w:pPr>
        <w:pStyle w:val="NoSpacing"/>
        <w:rPr>
          <w:b/>
        </w:rPr>
      </w:pPr>
      <w:r>
        <w:rPr>
          <w:b/>
          <w:color w:val="FF0000"/>
          <w:w w:val="110"/>
          <w:sz w:val="24"/>
        </w:rPr>
        <w:t>Tender</w:t>
      </w:r>
      <w:r>
        <w:rPr>
          <w:b/>
          <w:color w:val="FF0000"/>
          <w:spacing w:val="27"/>
          <w:w w:val="110"/>
          <w:sz w:val="24"/>
        </w:rPr>
        <w:t xml:space="preserve"> </w:t>
      </w:r>
      <w:r>
        <w:rPr>
          <w:b/>
          <w:color w:val="FF0000"/>
          <w:w w:val="110"/>
          <w:sz w:val="24"/>
        </w:rPr>
        <w:t>Enquiry</w:t>
      </w:r>
      <w:r>
        <w:rPr>
          <w:b/>
          <w:color w:val="FF0000"/>
          <w:spacing w:val="30"/>
          <w:w w:val="110"/>
          <w:sz w:val="24"/>
        </w:rPr>
        <w:t xml:space="preserve"> </w:t>
      </w:r>
      <w:r>
        <w:rPr>
          <w:b/>
          <w:color w:val="FF0000"/>
          <w:w w:val="110"/>
          <w:sz w:val="24"/>
        </w:rPr>
        <w:t>No:</w:t>
      </w:r>
      <w:r>
        <w:rPr>
          <w:b/>
          <w:color w:val="FF0000"/>
          <w:spacing w:val="30"/>
          <w:w w:val="110"/>
          <w:sz w:val="24"/>
        </w:rPr>
        <w:t xml:space="preserve"> </w:t>
      </w:r>
      <w:r w:rsidR="00E0296D">
        <w:rPr>
          <w:b/>
          <w:bCs/>
        </w:rPr>
        <w:t>KPTCL/BGKT/CEE/TZ/2026-27/</w:t>
      </w:r>
      <w:proofErr w:type="spellStart"/>
      <w:r w:rsidR="00E0296D">
        <w:rPr>
          <w:b/>
          <w:bCs/>
        </w:rPr>
        <w:t>batteryset</w:t>
      </w:r>
      <w:proofErr w:type="spellEnd"/>
    </w:p>
    <w:p w14:paraId="6EC34D50" w14:textId="77777777" w:rsidR="00CA31E8" w:rsidRDefault="003948E4">
      <w:pPr>
        <w:pStyle w:val="Heading1"/>
        <w:ind w:right="13"/>
        <w:rPr>
          <w:u w:val="none"/>
        </w:rPr>
      </w:pPr>
      <w:r>
        <w:rPr>
          <w:spacing w:val="-2"/>
          <w:w w:val="120"/>
        </w:rPr>
        <w:t>TABLE</w:t>
      </w:r>
      <w:r>
        <w:rPr>
          <w:spacing w:val="-6"/>
          <w:w w:val="120"/>
        </w:rPr>
        <w:t xml:space="preserve"> </w:t>
      </w:r>
      <w:r>
        <w:rPr>
          <w:spacing w:val="-2"/>
          <w:w w:val="120"/>
        </w:rPr>
        <w:t>OF</w:t>
      </w:r>
      <w:r>
        <w:rPr>
          <w:spacing w:val="-5"/>
          <w:w w:val="120"/>
        </w:rPr>
        <w:t xml:space="preserve"> </w:t>
      </w:r>
      <w:r>
        <w:rPr>
          <w:spacing w:val="-2"/>
          <w:w w:val="120"/>
        </w:rPr>
        <w:t>CLAUSES</w:t>
      </w:r>
    </w:p>
    <w:p w14:paraId="5579F0DE" w14:textId="77777777" w:rsidR="00CA31E8" w:rsidRDefault="00CA31E8">
      <w:pPr>
        <w:pStyle w:val="BodyText"/>
        <w:spacing w:before="92"/>
        <w:jc w:val="left"/>
        <w:rPr>
          <w:b/>
        </w:rPr>
      </w:pPr>
    </w:p>
    <w:p w14:paraId="421A69C3" w14:textId="77777777" w:rsidR="00CA31E8" w:rsidRDefault="003948E4">
      <w:pPr>
        <w:pStyle w:val="BodyText"/>
        <w:ind w:left="720"/>
        <w:jc w:val="left"/>
      </w:pPr>
      <w:r>
        <w:rPr>
          <w:spacing w:val="-2"/>
          <w:w w:val="120"/>
        </w:rPr>
        <w:t>Clause</w:t>
      </w:r>
    </w:p>
    <w:p w14:paraId="0A583403" w14:textId="77777777" w:rsidR="00CA31E8" w:rsidRDefault="003948E4">
      <w:pPr>
        <w:pStyle w:val="BodyText"/>
        <w:tabs>
          <w:tab w:val="left" w:pos="2359"/>
        </w:tabs>
        <w:spacing w:before="7"/>
        <w:ind w:left="720"/>
        <w:jc w:val="left"/>
      </w:pPr>
      <w:r>
        <w:rPr>
          <w:spacing w:val="-2"/>
          <w:w w:val="110"/>
        </w:rPr>
        <w:t>Number</w:t>
      </w:r>
      <w:r>
        <w:tab/>
      </w:r>
      <w:r>
        <w:rPr>
          <w:spacing w:val="-2"/>
          <w:w w:val="110"/>
        </w:rPr>
        <w:t>Topic</w:t>
      </w:r>
    </w:p>
    <w:p w14:paraId="74D00638" w14:textId="77777777" w:rsidR="00CA31E8" w:rsidRDefault="00CA31E8">
      <w:pPr>
        <w:pStyle w:val="BodyText"/>
        <w:spacing w:before="191"/>
        <w:jc w:val="left"/>
      </w:pPr>
    </w:p>
    <w:p w14:paraId="6B8B75D9" w14:textId="77777777" w:rsidR="00CA31E8" w:rsidRDefault="003948E4">
      <w:pPr>
        <w:pStyle w:val="ListParagraph"/>
        <w:numPr>
          <w:ilvl w:val="0"/>
          <w:numId w:val="17"/>
        </w:numPr>
        <w:tabs>
          <w:tab w:val="left" w:pos="1879"/>
        </w:tabs>
        <w:ind w:hanging="823"/>
        <w:rPr>
          <w:sz w:val="24"/>
        </w:rPr>
      </w:pPr>
      <w:r>
        <w:rPr>
          <w:spacing w:val="-2"/>
          <w:w w:val="110"/>
          <w:sz w:val="24"/>
        </w:rPr>
        <w:t>Definitions</w:t>
      </w:r>
    </w:p>
    <w:p w14:paraId="6034E810" w14:textId="77777777" w:rsidR="00CA31E8" w:rsidRDefault="003948E4">
      <w:pPr>
        <w:pStyle w:val="ListParagraph"/>
        <w:numPr>
          <w:ilvl w:val="0"/>
          <w:numId w:val="17"/>
        </w:numPr>
        <w:tabs>
          <w:tab w:val="left" w:pos="1879"/>
        </w:tabs>
        <w:spacing w:before="122"/>
        <w:ind w:hanging="823"/>
        <w:rPr>
          <w:sz w:val="24"/>
        </w:rPr>
      </w:pPr>
      <w:r>
        <w:rPr>
          <w:spacing w:val="-2"/>
          <w:w w:val="110"/>
          <w:sz w:val="24"/>
        </w:rPr>
        <w:t>Application</w:t>
      </w:r>
    </w:p>
    <w:p w14:paraId="68B78CBF" w14:textId="77777777" w:rsidR="00CA31E8" w:rsidRDefault="003948E4">
      <w:pPr>
        <w:pStyle w:val="ListParagraph"/>
        <w:numPr>
          <w:ilvl w:val="0"/>
          <w:numId w:val="17"/>
        </w:numPr>
        <w:tabs>
          <w:tab w:val="left" w:pos="1879"/>
        </w:tabs>
        <w:spacing w:before="119"/>
        <w:ind w:hanging="823"/>
        <w:rPr>
          <w:sz w:val="24"/>
        </w:rPr>
      </w:pPr>
      <w:r>
        <w:rPr>
          <w:spacing w:val="-2"/>
          <w:w w:val="115"/>
          <w:sz w:val="24"/>
        </w:rPr>
        <w:t>Standards</w:t>
      </w:r>
    </w:p>
    <w:p w14:paraId="649F5A8B" w14:textId="77777777" w:rsidR="00CA31E8" w:rsidRDefault="003948E4">
      <w:pPr>
        <w:pStyle w:val="ListParagraph"/>
        <w:numPr>
          <w:ilvl w:val="0"/>
          <w:numId w:val="17"/>
        </w:numPr>
        <w:tabs>
          <w:tab w:val="left" w:pos="1879"/>
          <w:tab w:val="left" w:pos="1951"/>
        </w:tabs>
        <w:spacing w:before="170"/>
        <w:ind w:left="1951" w:right="3351" w:hanging="896"/>
        <w:rPr>
          <w:sz w:val="24"/>
        </w:rPr>
      </w:pPr>
      <w:r>
        <w:rPr>
          <w:w w:val="110"/>
          <w:sz w:val="24"/>
        </w:rPr>
        <w:t>Use of Contract Documents and Information; Inspection and Audit by Government</w:t>
      </w:r>
    </w:p>
    <w:p w14:paraId="50617A8F" w14:textId="77777777" w:rsidR="00CA31E8" w:rsidRDefault="003948E4">
      <w:pPr>
        <w:pStyle w:val="ListParagraph"/>
        <w:numPr>
          <w:ilvl w:val="0"/>
          <w:numId w:val="17"/>
        </w:numPr>
        <w:tabs>
          <w:tab w:val="left" w:pos="1879"/>
        </w:tabs>
        <w:spacing w:before="124"/>
        <w:ind w:hanging="823"/>
        <w:rPr>
          <w:sz w:val="24"/>
        </w:rPr>
      </w:pPr>
      <w:r>
        <w:rPr>
          <w:spacing w:val="-2"/>
          <w:w w:val="115"/>
          <w:sz w:val="24"/>
        </w:rPr>
        <w:t>Suppliers</w:t>
      </w:r>
      <w:r>
        <w:rPr>
          <w:spacing w:val="-1"/>
          <w:w w:val="115"/>
          <w:sz w:val="24"/>
        </w:rPr>
        <w:t xml:space="preserve"> </w:t>
      </w:r>
      <w:r>
        <w:rPr>
          <w:spacing w:val="-2"/>
          <w:w w:val="115"/>
          <w:sz w:val="24"/>
        </w:rPr>
        <w:t>Obligations</w:t>
      </w:r>
    </w:p>
    <w:p w14:paraId="46A7A7A6" w14:textId="77777777" w:rsidR="00CA31E8" w:rsidRDefault="003948E4">
      <w:pPr>
        <w:pStyle w:val="ListParagraph"/>
        <w:numPr>
          <w:ilvl w:val="0"/>
          <w:numId w:val="17"/>
        </w:numPr>
        <w:tabs>
          <w:tab w:val="left" w:pos="1879"/>
        </w:tabs>
        <w:spacing w:before="122"/>
        <w:ind w:hanging="823"/>
        <w:rPr>
          <w:sz w:val="24"/>
        </w:rPr>
      </w:pPr>
      <w:r>
        <w:rPr>
          <w:spacing w:val="-2"/>
          <w:w w:val="110"/>
          <w:sz w:val="24"/>
        </w:rPr>
        <w:t>Performance</w:t>
      </w:r>
      <w:r>
        <w:rPr>
          <w:spacing w:val="2"/>
          <w:w w:val="110"/>
          <w:sz w:val="24"/>
        </w:rPr>
        <w:t xml:space="preserve"> </w:t>
      </w:r>
      <w:r>
        <w:rPr>
          <w:spacing w:val="-2"/>
          <w:w w:val="110"/>
          <w:sz w:val="24"/>
        </w:rPr>
        <w:t>Security</w:t>
      </w:r>
    </w:p>
    <w:p w14:paraId="28D77422" w14:textId="77777777" w:rsidR="00CA31E8" w:rsidRDefault="003948E4">
      <w:pPr>
        <w:pStyle w:val="ListParagraph"/>
        <w:numPr>
          <w:ilvl w:val="0"/>
          <w:numId w:val="17"/>
        </w:numPr>
        <w:tabs>
          <w:tab w:val="left" w:pos="1879"/>
        </w:tabs>
        <w:spacing w:before="120"/>
        <w:ind w:hanging="823"/>
        <w:rPr>
          <w:sz w:val="24"/>
        </w:rPr>
      </w:pPr>
      <w:r>
        <w:rPr>
          <w:spacing w:val="-2"/>
          <w:w w:val="115"/>
          <w:sz w:val="24"/>
        </w:rPr>
        <w:t>Inspection</w:t>
      </w:r>
      <w:r>
        <w:rPr>
          <w:spacing w:val="-9"/>
          <w:w w:val="115"/>
          <w:sz w:val="24"/>
        </w:rPr>
        <w:t xml:space="preserve"> </w:t>
      </w:r>
      <w:r>
        <w:rPr>
          <w:spacing w:val="-2"/>
          <w:w w:val="115"/>
          <w:sz w:val="24"/>
        </w:rPr>
        <w:t>and</w:t>
      </w:r>
      <w:r>
        <w:rPr>
          <w:spacing w:val="-4"/>
          <w:w w:val="115"/>
          <w:sz w:val="24"/>
        </w:rPr>
        <w:t xml:space="preserve"> </w:t>
      </w:r>
      <w:r>
        <w:rPr>
          <w:spacing w:val="-2"/>
          <w:w w:val="115"/>
          <w:sz w:val="24"/>
        </w:rPr>
        <w:t>Tests</w:t>
      </w:r>
    </w:p>
    <w:p w14:paraId="6C8EF43F" w14:textId="77777777" w:rsidR="00CA31E8" w:rsidRDefault="003948E4">
      <w:pPr>
        <w:pStyle w:val="ListParagraph"/>
        <w:numPr>
          <w:ilvl w:val="0"/>
          <w:numId w:val="17"/>
        </w:numPr>
        <w:tabs>
          <w:tab w:val="left" w:pos="1879"/>
        </w:tabs>
        <w:spacing w:before="124"/>
        <w:ind w:hanging="823"/>
        <w:rPr>
          <w:sz w:val="24"/>
        </w:rPr>
      </w:pPr>
      <w:r>
        <w:rPr>
          <w:spacing w:val="-2"/>
          <w:w w:val="115"/>
          <w:sz w:val="24"/>
        </w:rPr>
        <w:t>Packing</w:t>
      </w:r>
    </w:p>
    <w:p w14:paraId="433D020F" w14:textId="77777777" w:rsidR="00CA31E8" w:rsidRDefault="003948E4">
      <w:pPr>
        <w:pStyle w:val="ListParagraph"/>
        <w:numPr>
          <w:ilvl w:val="0"/>
          <w:numId w:val="17"/>
        </w:numPr>
        <w:tabs>
          <w:tab w:val="left" w:pos="1879"/>
        </w:tabs>
        <w:spacing w:before="122"/>
        <w:ind w:hanging="823"/>
        <w:rPr>
          <w:sz w:val="24"/>
        </w:rPr>
      </w:pPr>
      <w:r>
        <w:rPr>
          <w:w w:val="110"/>
          <w:sz w:val="24"/>
        </w:rPr>
        <w:t>Delivery</w:t>
      </w:r>
      <w:r>
        <w:rPr>
          <w:spacing w:val="5"/>
          <w:w w:val="110"/>
          <w:sz w:val="24"/>
        </w:rPr>
        <w:t xml:space="preserve"> </w:t>
      </w:r>
      <w:r>
        <w:rPr>
          <w:w w:val="110"/>
          <w:sz w:val="24"/>
        </w:rPr>
        <w:t>and</w:t>
      </w:r>
      <w:r>
        <w:rPr>
          <w:spacing w:val="6"/>
          <w:w w:val="110"/>
          <w:sz w:val="24"/>
        </w:rPr>
        <w:t xml:space="preserve"> </w:t>
      </w:r>
      <w:r>
        <w:rPr>
          <w:spacing w:val="-2"/>
          <w:w w:val="110"/>
          <w:sz w:val="24"/>
        </w:rPr>
        <w:t>Documents</w:t>
      </w:r>
    </w:p>
    <w:p w14:paraId="1684C5F4" w14:textId="77777777" w:rsidR="00CA31E8" w:rsidRDefault="003948E4">
      <w:pPr>
        <w:pStyle w:val="ListParagraph"/>
        <w:numPr>
          <w:ilvl w:val="0"/>
          <w:numId w:val="17"/>
        </w:numPr>
        <w:tabs>
          <w:tab w:val="left" w:pos="1879"/>
        </w:tabs>
        <w:spacing w:before="119"/>
        <w:ind w:hanging="823"/>
        <w:rPr>
          <w:sz w:val="24"/>
        </w:rPr>
      </w:pPr>
      <w:r>
        <w:rPr>
          <w:spacing w:val="-2"/>
          <w:w w:val="115"/>
          <w:sz w:val="24"/>
        </w:rPr>
        <w:t>Insurance</w:t>
      </w:r>
    </w:p>
    <w:p w14:paraId="7EAAE692" w14:textId="77777777" w:rsidR="00CA31E8" w:rsidRDefault="003948E4">
      <w:pPr>
        <w:pStyle w:val="ListParagraph"/>
        <w:numPr>
          <w:ilvl w:val="0"/>
          <w:numId w:val="17"/>
        </w:numPr>
        <w:tabs>
          <w:tab w:val="left" w:pos="1879"/>
        </w:tabs>
        <w:spacing w:before="124"/>
        <w:ind w:hanging="823"/>
        <w:rPr>
          <w:sz w:val="24"/>
        </w:rPr>
      </w:pPr>
      <w:r>
        <w:rPr>
          <w:spacing w:val="-2"/>
          <w:w w:val="110"/>
          <w:sz w:val="24"/>
        </w:rPr>
        <w:t>Transportation</w:t>
      </w:r>
    </w:p>
    <w:p w14:paraId="7D5C736F" w14:textId="77777777" w:rsidR="00CA31E8" w:rsidRDefault="003948E4">
      <w:pPr>
        <w:pStyle w:val="ListParagraph"/>
        <w:numPr>
          <w:ilvl w:val="0"/>
          <w:numId w:val="17"/>
        </w:numPr>
        <w:tabs>
          <w:tab w:val="left" w:pos="1879"/>
        </w:tabs>
        <w:spacing w:before="120"/>
        <w:ind w:hanging="823"/>
        <w:rPr>
          <w:sz w:val="24"/>
        </w:rPr>
      </w:pPr>
      <w:r>
        <w:rPr>
          <w:w w:val="110"/>
          <w:sz w:val="24"/>
        </w:rPr>
        <w:t>Incidental</w:t>
      </w:r>
      <w:r>
        <w:rPr>
          <w:spacing w:val="10"/>
          <w:w w:val="110"/>
          <w:sz w:val="24"/>
        </w:rPr>
        <w:t xml:space="preserve"> </w:t>
      </w:r>
      <w:r>
        <w:rPr>
          <w:spacing w:val="-2"/>
          <w:w w:val="110"/>
          <w:sz w:val="24"/>
        </w:rPr>
        <w:t>Services</w:t>
      </w:r>
    </w:p>
    <w:p w14:paraId="5EC56807" w14:textId="77777777" w:rsidR="00CA31E8" w:rsidRDefault="003948E4">
      <w:pPr>
        <w:pStyle w:val="ListParagraph"/>
        <w:numPr>
          <w:ilvl w:val="0"/>
          <w:numId w:val="17"/>
        </w:numPr>
        <w:tabs>
          <w:tab w:val="left" w:pos="1879"/>
        </w:tabs>
        <w:spacing w:before="124"/>
        <w:ind w:hanging="823"/>
        <w:rPr>
          <w:sz w:val="24"/>
        </w:rPr>
      </w:pPr>
      <w:r>
        <w:rPr>
          <w:w w:val="115"/>
          <w:sz w:val="24"/>
        </w:rPr>
        <w:t>Spare</w:t>
      </w:r>
      <w:r>
        <w:rPr>
          <w:spacing w:val="-6"/>
          <w:w w:val="115"/>
          <w:sz w:val="24"/>
        </w:rPr>
        <w:t xml:space="preserve"> </w:t>
      </w:r>
      <w:r>
        <w:rPr>
          <w:spacing w:val="-2"/>
          <w:w w:val="115"/>
          <w:sz w:val="24"/>
        </w:rPr>
        <w:t>Parts</w:t>
      </w:r>
    </w:p>
    <w:p w14:paraId="5634B460" w14:textId="77777777" w:rsidR="00CA31E8" w:rsidRDefault="003948E4">
      <w:pPr>
        <w:pStyle w:val="ListParagraph"/>
        <w:numPr>
          <w:ilvl w:val="0"/>
          <w:numId w:val="17"/>
        </w:numPr>
        <w:tabs>
          <w:tab w:val="left" w:pos="1879"/>
        </w:tabs>
        <w:spacing w:before="122"/>
        <w:ind w:hanging="823"/>
        <w:rPr>
          <w:sz w:val="24"/>
        </w:rPr>
      </w:pPr>
      <w:r>
        <w:rPr>
          <w:spacing w:val="-2"/>
          <w:w w:val="110"/>
          <w:sz w:val="24"/>
        </w:rPr>
        <w:t>Warranty</w:t>
      </w:r>
    </w:p>
    <w:p w14:paraId="3EF8ACED" w14:textId="77777777" w:rsidR="00CA31E8" w:rsidRDefault="003948E4">
      <w:pPr>
        <w:pStyle w:val="ListParagraph"/>
        <w:numPr>
          <w:ilvl w:val="0"/>
          <w:numId w:val="17"/>
        </w:numPr>
        <w:tabs>
          <w:tab w:val="left" w:pos="1879"/>
        </w:tabs>
        <w:spacing w:before="122"/>
        <w:ind w:hanging="823"/>
        <w:rPr>
          <w:sz w:val="24"/>
        </w:rPr>
      </w:pPr>
      <w:r>
        <w:rPr>
          <w:spacing w:val="-2"/>
          <w:w w:val="110"/>
          <w:sz w:val="24"/>
        </w:rPr>
        <w:lastRenderedPageBreak/>
        <w:t>Payment</w:t>
      </w:r>
    </w:p>
    <w:p w14:paraId="650EE912" w14:textId="77777777" w:rsidR="00CA31E8" w:rsidRPr="007240CF" w:rsidRDefault="003948E4">
      <w:pPr>
        <w:pStyle w:val="ListParagraph"/>
        <w:numPr>
          <w:ilvl w:val="0"/>
          <w:numId w:val="17"/>
        </w:numPr>
        <w:tabs>
          <w:tab w:val="left" w:pos="1879"/>
        </w:tabs>
        <w:spacing w:before="122"/>
        <w:ind w:hanging="823"/>
        <w:rPr>
          <w:sz w:val="24"/>
        </w:rPr>
      </w:pPr>
      <w:r>
        <w:rPr>
          <w:spacing w:val="-2"/>
          <w:w w:val="110"/>
          <w:sz w:val="24"/>
        </w:rPr>
        <w:t>Prices</w:t>
      </w:r>
    </w:p>
    <w:p w14:paraId="73036839" w14:textId="77777777" w:rsidR="00CA31E8" w:rsidRDefault="003948E4">
      <w:pPr>
        <w:pStyle w:val="ListParagraph"/>
        <w:numPr>
          <w:ilvl w:val="0"/>
          <w:numId w:val="17"/>
        </w:numPr>
        <w:tabs>
          <w:tab w:val="left" w:pos="1879"/>
        </w:tabs>
        <w:spacing w:before="78"/>
        <w:ind w:hanging="823"/>
        <w:rPr>
          <w:sz w:val="24"/>
        </w:rPr>
      </w:pPr>
      <w:r>
        <w:rPr>
          <w:w w:val="115"/>
          <w:sz w:val="24"/>
        </w:rPr>
        <w:t>Change</w:t>
      </w:r>
      <w:r>
        <w:rPr>
          <w:spacing w:val="26"/>
          <w:w w:val="115"/>
          <w:sz w:val="24"/>
        </w:rPr>
        <w:t xml:space="preserve"> </w:t>
      </w:r>
      <w:r>
        <w:rPr>
          <w:spacing w:val="-2"/>
          <w:w w:val="115"/>
          <w:sz w:val="24"/>
        </w:rPr>
        <w:t>Orders</w:t>
      </w:r>
    </w:p>
    <w:p w14:paraId="64C2463F" w14:textId="77777777" w:rsidR="00CA31E8" w:rsidRDefault="003948E4">
      <w:pPr>
        <w:pStyle w:val="ListParagraph"/>
        <w:numPr>
          <w:ilvl w:val="0"/>
          <w:numId w:val="17"/>
        </w:numPr>
        <w:tabs>
          <w:tab w:val="left" w:pos="1879"/>
        </w:tabs>
        <w:spacing w:before="120"/>
        <w:ind w:hanging="823"/>
        <w:rPr>
          <w:sz w:val="24"/>
        </w:rPr>
      </w:pPr>
      <w:r>
        <w:rPr>
          <w:w w:val="115"/>
          <w:sz w:val="24"/>
        </w:rPr>
        <w:t>Contract</w:t>
      </w:r>
      <w:r>
        <w:rPr>
          <w:spacing w:val="-10"/>
          <w:w w:val="115"/>
          <w:sz w:val="24"/>
        </w:rPr>
        <w:t xml:space="preserve"> </w:t>
      </w:r>
      <w:r>
        <w:rPr>
          <w:spacing w:val="-2"/>
          <w:w w:val="115"/>
          <w:sz w:val="24"/>
        </w:rPr>
        <w:t>Amendments</w:t>
      </w:r>
    </w:p>
    <w:p w14:paraId="0C0DBC53" w14:textId="77777777" w:rsidR="00CA31E8" w:rsidRDefault="003948E4">
      <w:pPr>
        <w:pStyle w:val="ListParagraph"/>
        <w:numPr>
          <w:ilvl w:val="0"/>
          <w:numId w:val="17"/>
        </w:numPr>
        <w:tabs>
          <w:tab w:val="left" w:pos="1879"/>
        </w:tabs>
        <w:spacing w:before="124"/>
        <w:ind w:hanging="823"/>
        <w:rPr>
          <w:sz w:val="24"/>
        </w:rPr>
      </w:pPr>
      <w:r>
        <w:rPr>
          <w:spacing w:val="-2"/>
          <w:w w:val="115"/>
          <w:sz w:val="24"/>
        </w:rPr>
        <w:t>Assignment</w:t>
      </w:r>
    </w:p>
    <w:p w14:paraId="05FE830A" w14:textId="77777777" w:rsidR="00CA31E8" w:rsidRDefault="003948E4">
      <w:pPr>
        <w:pStyle w:val="ListParagraph"/>
        <w:numPr>
          <w:ilvl w:val="0"/>
          <w:numId w:val="17"/>
        </w:numPr>
        <w:tabs>
          <w:tab w:val="left" w:pos="1879"/>
        </w:tabs>
        <w:spacing w:before="120"/>
        <w:ind w:hanging="823"/>
        <w:rPr>
          <w:sz w:val="24"/>
        </w:rPr>
      </w:pPr>
      <w:r>
        <w:rPr>
          <w:spacing w:val="-2"/>
          <w:w w:val="115"/>
          <w:sz w:val="24"/>
        </w:rPr>
        <w:t>Subcontracts</w:t>
      </w:r>
    </w:p>
    <w:p w14:paraId="0FF5C3AB" w14:textId="77777777" w:rsidR="00CA31E8" w:rsidRDefault="003948E4">
      <w:pPr>
        <w:pStyle w:val="ListParagraph"/>
        <w:numPr>
          <w:ilvl w:val="0"/>
          <w:numId w:val="17"/>
        </w:numPr>
        <w:tabs>
          <w:tab w:val="left" w:pos="1879"/>
        </w:tabs>
        <w:spacing w:before="124"/>
        <w:ind w:hanging="823"/>
        <w:rPr>
          <w:sz w:val="24"/>
        </w:rPr>
      </w:pPr>
      <w:r>
        <w:rPr>
          <w:w w:val="110"/>
          <w:sz w:val="24"/>
        </w:rPr>
        <w:t>Delays</w:t>
      </w:r>
      <w:r>
        <w:rPr>
          <w:spacing w:val="20"/>
          <w:w w:val="110"/>
          <w:sz w:val="24"/>
        </w:rPr>
        <w:t xml:space="preserve"> </w:t>
      </w:r>
      <w:r>
        <w:rPr>
          <w:w w:val="110"/>
          <w:sz w:val="24"/>
        </w:rPr>
        <w:t>in</w:t>
      </w:r>
      <w:r>
        <w:rPr>
          <w:spacing w:val="20"/>
          <w:w w:val="110"/>
          <w:sz w:val="24"/>
        </w:rPr>
        <w:t xml:space="preserve"> </w:t>
      </w:r>
      <w:r>
        <w:rPr>
          <w:w w:val="110"/>
          <w:sz w:val="24"/>
        </w:rPr>
        <w:t>Supplier's</w:t>
      </w:r>
      <w:r>
        <w:rPr>
          <w:spacing w:val="18"/>
          <w:w w:val="110"/>
          <w:sz w:val="24"/>
        </w:rPr>
        <w:t xml:space="preserve"> </w:t>
      </w:r>
      <w:r>
        <w:rPr>
          <w:spacing w:val="-2"/>
          <w:w w:val="110"/>
          <w:sz w:val="24"/>
        </w:rPr>
        <w:t>Performance</w:t>
      </w:r>
    </w:p>
    <w:p w14:paraId="626030F7" w14:textId="77777777" w:rsidR="00CA31E8" w:rsidRDefault="003948E4">
      <w:pPr>
        <w:pStyle w:val="ListParagraph"/>
        <w:numPr>
          <w:ilvl w:val="0"/>
          <w:numId w:val="17"/>
        </w:numPr>
        <w:tabs>
          <w:tab w:val="left" w:pos="1879"/>
        </w:tabs>
        <w:spacing w:before="122"/>
        <w:ind w:hanging="823"/>
        <w:rPr>
          <w:sz w:val="24"/>
        </w:rPr>
      </w:pPr>
      <w:r>
        <w:rPr>
          <w:w w:val="110"/>
          <w:sz w:val="24"/>
        </w:rPr>
        <w:t>Liquidated</w:t>
      </w:r>
      <w:r>
        <w:rPr>
          <w:spacing w:val="-3"/>
          <w:w w:val="110"/>
          <w:sz w:val="24"/>
        </w:rPr>
        <w:t xml:space="preserve"> </w:t>
      </w:r>
      <w:r>
        <w:rPr>
          <w:spacing w:val="-2"/>
          <w:w w:val="115"/>
          <w:sz w:val="24"/>
        </w:rPr>
        <w:t>Damages</w:t>
      </w:r>
    </w:p>
    <w:p w14:paraId="1F435643" w14:textId="77777777" w:rsidR="00CA31E8" w:rsidRDefault="003948E4">
      <w:pPr>
        <w:pStyle w:val="ListParagraph"/>
        <w:numPr>
          <w:ilvl w:val="0"/>
          <w:numId w:val="17"/>
        </w:numPr>
        <w:tabs>
          <w:tab w:val="left" w:pos="1879"/>
        </w:tabs>
        <w:spacing w:before="119"/>
        <w:ind w:hanging="823"/>
        <w:rPr>
          <w:sz w:val="24"/>
        </w:rPr>
      </w:pPr>
      <w:r>
        <w:rPr>
          <w:w w:val="110"/>
          <w:sz w:val="24"/>
        </w:rPr>
        <w:t>Termination</w:t>
      </w:r>
      <w:r>
        <w:rPr>
          <w:spacing w:val="-9"/>
          <w:w w:val="110"/>
          <w:sz w:val="24"/>
        </w:rPr>
        <w:t xml:space="preserve"> </w:t>
      </w:r>
      <w:r>
        <w:rPr>
          <w:w w:val="110"/>
          <w:sz w:val="24"/>
        </w:rPr>
        <w:t>for</w:t>
      </w:r>
      <w:r>
        <w:rPr>
          <w:spacing w:val="-6"/>
          <w:w w:val="110"/>
          <w:sz w:val="24"/>
        </w:rPr>
        <w:t xml:space="preserve"> </w:t>
      </w:r>
      <w:r>
        <w:rPr>
          <w:spacing w:val="-2"/>
          <w:w w:val="110"/>
          <w:sz w:val="24"/>
        </w:rPr>
        <w:t>Default</w:t>
      </w:r>
    </w:p>
    <w:p w14:paraId="75511CB5" w14:textId="77777777" w:rsidR="00CA31E8" w:rsidRDefault="003948E4">
      <w:pPr>
        <w:pStyle w:val="ListParagraph"/>
        <w:numPr>
          <w:ilvl w:val="0"/>
          <w:numId w:val="17"/>
        </w:numPr>
        <w:tabs>
          <w:tab w:val="left" w:pos="1879"/>
        </w:tabs>
        <w:spacing w:before="124"/>
        <w:ind w:hanging="823"/>
        <w:rPr>
          <w:sz w:val="24"/>
        </w:rPr>
      </w:pPr>
      <w:r>
        <w:rPr>
          <w:w w:val="110"/>
          <w:sz w:val="24"/>
        </w:rPr>
        <w:t>Force</w:t>
      </w:r>
      <w:r>
        <w:rPr>
          <w:spacing w:val="2"/>
          <w:w w:val="110"/>
          <w:sz w:val="24"/>
        </w:rPr>
        <w:t xml:space="preserve"> </w:t>
      </w:r>
      <w:r>
        <w:rPr>
          <w:spacing w:val="-2"/>
          <w:w w:val="110"/>
          <w:sz w:val="24"/>
        </w:rPr>
        <w:t>Majeure</w:t>
      </w:r>
    </w:p>
    <w:p w14:paraId="43C739D3" w14:textId="77777777" w:rsidR="00CA31E8" w:rsidRDefault="003948E4">
      <w:pPr>
        <w:pStyle w:val="ListParagraph"/>
        <w:numPr>
          <w:ilvl w:val="0"/>
          <w:numId w:val="17"/>
        </w:numPr>
        <w:tabs>
          <w:tab w:val="left" w:pos="1879"/>
        </w:tabs>
        <w:spacing w:before="120"/>
        <w:ind w:hanging="823"/>
        <w:rPr>
          <w:sz w:val="24"/>
        </w:rPr>
      </w:pPr>
      <w:r>
        <w:rPr>
          <w:w w:val="110"/>
          <w:sz w:val="24"/>
        </w:rPr>
        <w:t>Termination</w:t>
      </w:r>
      <w:r>
        <w:rPr>
          <w:spacing w:val="-9"/>
          <w:w w:val="110"/>
          <w:sz w:val="24"/>
        </w:rPr>
        <w:t xml:space="preserve"> </w:t>
      </w:r>
      <w:r>
        <w:rPr>
          <w:w w:val="110"/>
          <w:sz w:val="24"/>
        </w:rPr>
        <w:t>for</w:t>
      </w:r>
      <w:r>
        <w:rPr>
          <w:spacing w:val="-9"/>
          <w:w w:val="110"/>
          <w:sz w:val="24"/>
        </w:rPr>
        <w:t xml:space="preserve"> </w:t>
      </w:r>
      <w:r>
        <w:rPr>
          <w:spacing w:val="-2"/>
          <w:w w:val="110"/>
          <w:sz w:val="24"/>
        </w:rPr>
        <w:t>Insolvency</w:t>
      </w:r>
    </w:p>
    <w:p w14:paraId="4D02270C" w14:textId="77777777" w:rsidR="00CA31E8" w:rsidRDefault="003948E4">
      <w:pPr>
        <w:pStyle w:val="ListParagraph"/>
        <w:numPr>
          <w:ilvl w:val="0"/>
          <w:numId w:val="17"/>
        </w:numPr>
        <w:tabs>
          <w:tab w:val="left" w:pos="1879"/>
        </w:tabs>
        <w:spacing w:before="125"/>
        <w:ind w:hanging="823"/>
        <w:rPr>
          <w:sz w:val="24"/>
        </w:rPr>
      </w:pPr>
      <w:r>
        <w:rPr>
          <w:w w:val="110"/>
          <w:sz w:val="24"/>
        </w:rPr>
        <w:t>Termination</w:t>
      </w:r>
      <w:r>
        <w:rPr>
          <w:spacing w:val="-9"/>
          <w:w w:val="110"/>
          <w:sz w:val="24"/>
        </w:rPr>
        <w:t xml:space="preserve"> </w:t>
      </w:r>
      <w:r>
        <w:rPr>
          <w:w w:val="110"/>
          <w:sz w:val="24"/>
        </w:rPr>
        <w:t>for</w:t>
      </w:r>
      <w:r>
        <w:rPr>
          <w:spacing w:val="-6"/>
          <w:w w:val="110"/>
          <w:sz w:val="24"/>
        </w:rPr>
        <w:t xml:space="preserve"> </w:t>
      </w:r>
      <w:r>
        <w:rPr>
          <w:spacing w:val="-2"/>
          <w:w w:val="110"/>
          <w:sz w:val="24"/>
        </w:rPr>
        <w:t>Convenience</w:t>
      </w:r>
    </w:p>
    <w:p w14:paraId="66A0D791" w14:textId="77777777" w:rsidR="00CA31E8" w:rsidRDefault="003948E4">
      <w:pPr>
        <w:pStyle w:val="ListParagraph"/>
        <w:numPr>
          <w:ilvl w:val="0"/>
          <w:numId w:val="17"/>
        </w:numPr>
        <w:tabs>
          <w:tab w:val="left" w:pos="1879"/>
        </w:tabs>
        <w:spacing w:before="121"/>
        <w:ind w:hanging="823"/>
        <w:rPr>
          <w:sz w:val="24"/>
        </w:rPr>
      </w:pPr>
      <w:r>
        <w:rPr>
          <w:w w:val="110"/>
          <w:sz w:val="24"/>
        </w:rPr>
        <w:t>Settlement</w:t>
      </w:r>
      <w:r>
        <w:rPr>
          <w:spacing w:val="5"/>
          <w:w w:val="110"/>
          <w:sz w:val="24"/>
        </w:rPr>
        <w:t xml:space="preserve"> </w:t>
      </w:r>
      <w:r>
        <w:rPr>
          <w:w w:val="110"/>
          <w:sz w:val="24"/>
        </w:rPr>
        <w:t>of</w:t>
      </w:r>
      <w:r>
        <w:rPr>
          <w:spacing w:val="11"/>
          <w:w w:val="110"/>
          <w:sz w:val="24"/>
        </w:rPr>
        <w:t xml:space="preserve"> </w:t>
      </w:r>
      <w:r>
        <w:rPr>
          <w:spacing w:val="-2"/>
          <w:w w:val="110"/>
          <w:sz w:val="24"/>
        </w:rPr>
        <w:t>Disputes</w:t>
      </w:r>
    </w:p>
    <w:p w14:paraId="437AB835" w14:textId="77777777" w:rsidR="00CA31E8" w:rsidRDefault="003948E4">
      <w:pPr>
        <w:pStyle w:val="ListParagraph"/>
        <w:numPr>
          <w:ilvl w:val="0"/>
          <w:numId w:val="17"/>
        </w:numPr>
        <w:tabs>
          <w:tab w:val="left" w:pos="1879"/>
        </w:tabs>
        <w:spacing w:before="122"/>
        <w:ind w:hanging="823"/>
        <w:rPr>
          <w:sz w:val="24"/>
        </w:rPr>
      </w:pPr>
      <w:r>
        <w:rPr>
          <w:w w:val="110"/>
          <w:sz w:val="24"/>
        </w:rPr>
        <w:t>Limitation</w:t>
      </w:r>
      <w:r>
        <w:rPr>
          <w:spacing w:val="-1"/>
          <w:w w:val="110"/>
          <w:sz w:val="24"/>
        </w:rPr>
        <w:t xml:space="preserve"> </w:t>
      </w:r>
      <w:r>
        <w:rPr>
          <w:w w:val="110"/>
          <w:sz w:val="24"/>
        </w:rPr>
        <w:t>of</w:t>
      </w:r>
      <w:r>
        <w:rPr>
          <w:spacing w:val="1"/>
          <w:w w:val="110"/>
          <w:sz w:val="24"/>
        </w:rPr>
        <w:t xml:space="preserve"> </w:t>
      </w:r>
      <w:r>
        <w:rPr>
          <w:spacing w:val="-2"/>
          <w:w w:val="110"/>
          <w:sz w:val="24"/>
        </w:rPr>
        <w:t>Liability</w:t>
      </w:r>
    </w:p>
    <w:p w14:paraId="55F99D9F" w14:textId="77777777" w:rsidR="00CA31E8" w:rsidRDefault="003948E4">
      <w:pPr>
        <w:pStyle w:val="ListParagraph"/>
        <w:numPr>
          <w:ilvl w:val="0"/>
          <w:numId w:val="17"/>
        </w:numPr>
        <w:tabs>
          <w:tab w:val="left" w:pos="1879"/>
        </w:tabs>
        <w:spacing w:before="122"/>
        <w:ind w:hanging="823"/>
        <w:rPr>
          <w:sz w:val="24"/>
        </w:rPr>
      </w:pPr>
      <w:r>
        <w:rPr>
          <w:w w:val="110"/>
          <w:sz w:val="24"/>
        </w:rPr>
        <w:t>Governing</w:t>
      </w:r>
      <w:r>
        <w:rPr>
          <w:spacing w:val="7"/>
          <w:w w:val="115"/>
          <w:sz w:val="24"/>
        </w:rPr>
        <w:t xml:space="preserve"> </w:t>
      </w:r>
      <w:r>
        <w:rPr>
          <w:spacing w:val="-2"/>
          <w:w w:val="115"/>
          <w:sz w:val="24"/>
        </w:rPr>
        <w:t>Language</w:t>
      </w:r>
    </w:p>
    <w:p w14:paraId="6420CAD4" w14:textId="77777777" w:rsidR="00CA31E8" w:rsidRDefault="003948E4">
      <w:pPr>
        <w:pStyle w:val="ListParagraph"/>
        <w:numPr>
          <w:ilvl w:val="0"/>
          <w:numId w:val="17"/>
        </w:numPr>
        <w:tabs>
          <w:tab w:val="left" w:pos="1879"/>
        </w:tabs>
        <w:spacing w:before="124"/>
        <w:ind w:hanging="823"/>
        <w:rPr>
          <w:sz w:val="24"/>
        </w:rPr>
      </w:pPr>
      <w:r>
        <w:rPr>
          <w:w w:val="110"/>
          <w:sz w:val="24"/>
        </w:rPr>
        <w:t>Applicable</w:t>
      </w:r>
      <w:r>
        <w:rPr>
          <w:spacing w:val="-6"/>
          <w:w w:val="110"/>
          <w:sz w:val="24"/>
        </w:rPr>
        <w:t xml:space="preserve"> </w:t>
      </w:r>
      <w:r>
        <w:rPr>
          <w:spacing w:val="-5"/>
          <w:w w:val="110"/>
          <w:sz w:val="24"/>
        </w:rPr>
        <w:t>Law</w:t>
      </w:r>
    </w:p>
    <w:p w14:paraId="591220B3" w14:textId="77777777" w:rsidR="00CA31E8" w:rsidRDefault="003948E4">
      <w:pPr>
        <w:pStyle w:val="ListParagraph"/>
        <w:numPr>
          <w:ilvl w:val="0"/>
          <w:numId w:val="17"/>
        </w:numPr>
        <w:tabs>
          <w:tab w:val="left" w:pos="1879"/>
        </w:tabs>
        <w:spacing w:before="120"/>
        <w:ind w:hanging="823"/>
        <w:rPr>
          <w:sz w:val="24"/>
        </w:rPr>
      </w:pPr>
      <w:r>
        <w:rPr>
          <w:spacing w:val="-2"/>
          <w:w w:val="110"/>
          <w:sz w:val="24"/>
        </w:rPr>
        <w:t>Notices</w:t>
      </w:r>
    </w:p>
    <w:p w14:paraId="277D4C45" w14:textId="77777777" w:rsidR="00CA31E8" w:rsidRDefault="003948E4">
      <w:pPr>
        <w:pStyle w:val="ListParagraph"/>
        <w:numPr>
          <w:ilvl w:val="0"/>
          <w:numId w:val="17"/>
        </w:numPr>
        <w:tabs>
          <w:tab w:val="left" w:pos="1879"/>
        </w:tabs>
        <w:spacing w:before="124"/>
        <w:ind w:hanging="823"/>
        <w:rPr>
          <w:sz w:val="24"/>
        </w:rPr>
      </w:pPr>
      <w:r>
        <w:rPr>
          <w:w w:val="115"/>
          <w:sz w:val="24"/>
        </w:rPr>
        <w:t>Taxes</w:t>
      </w:r>
      <w:r>
        <w:rPr>
          <w:spacing w:val="-6"/>
          <w:w w:val="115"/>
          <w:sz w:val="24"/>
        </w:rPr>
        <w:t xml:space="preserve"> </w:t>
      </w:r>
      <w:r>
        <w:rPr>
          <w:w w:val="115"/>
          <w:sz w:val="24"/>
        </w:rPr>
        <w:t>and</w:t>
      </w:r>
      <w:r>
        <w:rPr>
          <w:spacing w:val="-3"/>
          <w:w w:val="115"/>
          <w:sz w:val="24"/>
        </w:rPr>
        <w:t xml:space="preserve"> </w:t>
      </w:r>
      <w:r>
        <w:rPr>
          <w:spacing w:val="-2"/>
          <w:w w:val="115"/>
          <w:sz w:val="24"/>
        </w:rPr>
        <w:t>Duties</w:t>
      </w:r>
    </w:p>
    <w:p w14:paraId="0CE3B35C" w14:textId="77777777" w:rsidR="00CA31E8" w:rsidRDefault="00CA31E8">
      <w:pPr>
        <w:pStyle w:val="ListParagraph"/>
        <w:jc w:val="left"/>
        <w:rPr>
          <w:sz w:val="24"/>
        </w:rPr>
        <w:sectPr w:rsidR="00CA31E8">
          <w:footerReference w:type="default" r:id="rId11"/>
          <w:pgSz w:w="12240" w:h="15840"/>
          <w:pgMar w:top="860" w:right="1080" w:bottom="940" w:left="720" w:header="0" w:footer="741" w:gutter="0"/>
          <w:cols w:space="720"/>
        </w:sectPr>
      </w:pPr>
    </w:p>
    <w:p w14:paraId="16647E0E" w14:textId="77777777" w:rsidR="00CA31E8" w:rsidRDefault="003948E4">
      <w:pPr>
        <w:pStyle w:val="Heading1"/>
        <w:spacing w:before="242"/>
        <w:ind w:right="14"/>
        <w:rPr>
          <w:u w:val="none"/>
        </w:rPr>
      </w:pPr>
      <w:r>
        <w:rPr>
          <w:w w:val="115"/>
        </w:rPr>
        <w:lastRenderedPageBreak/>
        <w:t>SECTION</w:t>
      </w:r>
      <w:r>
        <w:rPr>
          <w:spacing w:val="21"/>
          <w:w w:val="115"/>
        </w:rPr>
        <w:t xml:space="preserve"> </w:t>
      </w:r>
      <w:r>
        <w:rPr>
          <w:w w:val="115"/>
        </w:rPr>
        <w:t>III</w:t>
      </w:r>
      <w:r>
        <w:rPr>
          <w:spacing w:val="22"/>
          <w:w w:val="115"/>
        </w:rPr>
        <w:t xml:space="preserve"> </w:t>
      </w:r>
      <w:r>
        <w:rPr>
          <w:w w:val="115"/>
        </w:rPr>
        <w:t>–</w:t>
      </w:r>
      <w:r>
        <w:rPr>
          <w:spacing w:val="21"/>
          <w:w w:val="115"/>
        </w:rPr>
        <w:t xml:space="preserve"> </w:t>
      </w:r>
      <w:r>
        <w:rPr>
          <w:w w:val="115"/>
        </w:rPr>
        <w:t>GENERAL</w:t>
      </w:r>
      <w:r>
        <w:rPr>
          <w:spacing w:val="21"/>
          <w:w w:val="115"/>
        </w:rPr>
        <w:t xml:space="preserve"> </w:t>
      </w:r>
      <w:r>
        <w:rPr>
          <w:w w:val="115"/>
        </w:rPr>
        <w:t>CONDITIONS</w:t>
      </w:r>
      <w:r>
        <w:rPr>
          <w:spacing w:val="21"/>
          <w:w w:val="115"/>
        </w:rPr>
        <w:t xml:space="preserve"> </w:t>
      </w:r>
      <w:r>
        <w:rPr>
          <w:w w:val="115"/>
        </w:rPr>
        <w:t>OF</w:t>
      </w:r>
      <w:r>
        <w:rPr>
          <w:spacing w:val="22"/>
          <w:w w:val="115"/>
        </w:rPr>
        <w:t xml:space="preserve"> </w:t>
      </w:r>
      <w:r>
        <w:rPr>
          <w:spacing w:val="-2"/>
          <w:w w:val="115"/>
        </w:rPr>
        <w:t>CONTRACT</w:t>
      </w:r>
    </w:p>
    <w:p w14:paraId="2844AA51" w14:textId="77777777" w:rsidR="00CA31E8" w:rsidRDefault="003948E4">
      <w:pPr>
        <w:spacing w:before="242"/>
        <w:ind w:left="369" w:right="12"/>
        <w:jc w:val="center"/>
        <w:rPr>
          <w:b/>
          <w:sz w:val="24"/>
        </w:rPr>
      </w:pPr>
      <w:r>
        <w:rPr>
          <w:b/>
          <w:w w:val="115"/>
          <w:sz w:val="24"/>
          <w:u w:val="single"/>
        </w:rPr>
        <w:t>General</w:t>
      </w:r>
      <w:r>
        <w:rPr>
          <w:b/>
          <w:spacing w:val="-3"/>
          <w:w w:val="115"/>
          <w:sz w:val="24"/>
          <w:u w:val="single"/>
        </w:rPr>
        <w:t xml:space="preserve"> </w:t>
      </w:r>
      <w:r>
        <w:rPr>
          <w:b/>
          <w:w w:val="115"/>
          <w:sz w:val="24"/>
          <w:u w:val="single"/>
        </w:rPr>
        <w:t>Conditions</w:t>
      </w:r>
      <w:r>
        <w:rPr>
          <w:b/>
          <w:spacing w:val="-3"/>
          <w:w w:val="115"/>
          <w:sz w:val="24"/>
          <w:u w:val="single"/>
        </w:rPr>
        <w:t xml:space="preserve"> </w:t>
      </w:r>
      <w:r>
        <w:rPr>
          <w:b/>
          <w:w w:val="115"/>
          <w:sz w:val="24"/>
          <w:u w:val="single"/>
        </w:rPr>
        <w:t>of</w:t>
      </w:r>
      <w:r>
        <w:rPr>
          <w:b/>
          <w:spacing w:val="-2"/>
          <w:w w:val="115"/>
          <w:sz w:val="24"/>
          <w:u w:val="single"/>
        </w:rPr>
        <w:t xml:space="preserve"> Contract</w:t>
      </w:r>
    </w:p>
    <w:p w14:paraId="6D46A6FC" w14:textId="77777777" w:rsidR="00CA31E8" w:rsidRDefault="00CA31E8">
      <w:pPr>
        <w:pStyle w:val="BodyText"/>
        <w:spacing w:before="11"/>
        <w:jc w:val="left"/>
        <w:rPr>
          <w:b/>
        </w:rPr>
      </w:pPr>
    </w:p>
    <w:p w14:paraId="4A810F47" w14:textId="77777777" w:rsidR="00CA31E8" w:rsidRDefault="003948E4">
      <w:pPr>
        <w:pStyle w:val="Heading2"/>
        <w:numPr>
          <w:ilvl w:val="1"/>
          <w:numId w:val="17"/>
        </w:numPr>
        <w:tabs>
          <w:tab w:val="left" w:pos="1709"/>
        </w:tabs>
        <w:jc w:val="left"/>
      </w:pPr>
      <w:r>
        <w:rPr>
          <w:spacing w:val="-2"/>
          <w:w w:val="115"/>
        </w:rPr>
        <w:t>Definitions</w:t>
      </w:r>
    </w:p>
    <w:p w14:paraId="5433E8D7" w14:textId="77777777" w:rsidR="00CA31E8" w:rsidRDefault="00CA31E8">
      <w:pPr>
        <w:pStyle w:val="BodyText"/>
        <w:spacing w:before="6"/>
        <w:jc w:val="left"/>
        <w:rPr>
          <w:b/>
        </w:rPr>
      </w:pPr>
    </w:p>
    <w:p w14:paraId="667855F9" w14:textId="77777777" w:rsidR="00CA31E8" w:rsidRDefault="003948E4">
      <w:pPr>
        <w:pStyle w:val="ListParagraph"/>
        <w:numPr>
          <w:ilvl w:val="2"/>
          <w:numId w:val="17"/>
        </w:numPr>
        <w:tabs>
          <w:tab w:val="left" w:pos="1566"/>
        </w:tabs>
        <w:ind w:left="1566" w:hanging="500"/>
        <w:rPr>
          <w:sz w:val="24"/>
        </w:rPr>
      </w:pPr>
      <w:r>
        <w:rPr>
          <w:spacing w:val="-2"/>
          <w:w w:val="115"/>
          <w:sz w:val="24"/>
        </w:rPr>
        <w:t>In</w:t>
      </w:r>
      <w:r>
        <w:rPr>
          <w:spacing w:val="-12"/>
          <w:w w:val="115"/>
          <w:sz w:val="24"/>
        </w:rPr>
        <w:t xml:space="preserve"> </w:t>
      </w:r>
      <w:r>
        <w:rPr>
          <w:spacing w:val="-2"/>
          <w:w w:val="115"/>
          <w:sz w:val="24"/>
        </w:rPr>
        <w:t>this</w:t>
      </w:r>
      <w:r>
        <w:rPr>
          <w:w w:val="115"/>
          <w:sz w:val="24"/>
        </w:rPr>
        <w:t xml:space="preserve"> </w:t>
      </w:r>
      <w:r>
        <w:rPr>
          <w:spacing w:val="-2"/>
          <w:w w:val="115"/>
          <w:sz w:val="24"/>
        </w:rPr>
        <w:t>Contract,</w:t>
      </w:r>
      <w:r>
        <w:rPr>
          <w:spacing w:val="-6"/>
          <w:w w:val="115"/>
          <w:sz w:val="24"/>
        </w:rPr>
        <w:t xml:space="preserve"> </w:t>
      </w:r>
      <w:r>
        <w:rPr>
          <w:spacing w:val="-2"/>
          <w:w w:val="115"/>
          <w:sz w:val="24"/>
        </w:rPr>
        <w:t>the</w:t>
      </w:r>
      <w:r>
        <w:rPr>
          <w:spacing w:val="-4"/>
          <w:w w:val="115"/>
          <w:sz w:val="24"/>
        </w:rPr>
        <w:t xml:space="preserve"> </w:t>
      </w:r>
      <w:r>
        <w:rPr>
          <w:spacing w:val="-2"/>
          <w:w w:val="115"/>
          <w:sz w:val="24"/>
        </w:rPr>
        <w:t>following</w:t>
      </w:r>
      <w:r>
        <w:rPr>
          <w:spacing w:val="-6"/>
          <w:w w:val="115"/>
          <w:sz w:val="24"/>
        </w:rPr>
        <w:t xml:space="preserve"> </w:t>
      </w:r>
      <w:r>
        <w:rPr>
          <w:spacing w:val="-2"/>
          <w:w w:val="115"/>
          <w:sz w:val="24"/>
        </w:rPr>
        <w:t>terms</w:t>
      </w:r>
      <w:r>
        <w:rPr>
          <w:spacing w:val="-5"/>
          <w:w w:val="115"/>
          <w:sz w:val="24"/>
        </w:rPr>
        <w:t xml:space="preserve"> </w:t>
      </w:r>
      <w:r>
        <w:rPr>
          <w:spacing w:val="-2"/>
          <w:w w:val="115"/>
          <w:sz w:val="24"/>
        </w:rPr>
        <w:t>shall</w:t>
      </w:r>
      <w:r>
        <w:rPr>
          <w:spacing w:val="-8"/>
          <w:w w:val="115"/>
          <w:sz w:val="24"/>
        </w:rPr>
        <w:t xml:space="preserve"> </w:t>
      </w:r>
      <w:r>
        <w:rPr>
          <w:spacing w:val="-2"/>
          <w:w w:val="115"/>
          <w:sz w:val="24"/>
        </w:rPr>
        <w:t>be interpreted</w:t>
      </w:r>
      <w:r>
        <w:rPr>
          <w:spacing w:val="-4"/>
          <w:w w:val="115"/>
          <w:sz w:val="24"/>
        </w:rPr>
        <w:t xml:space="preserve"> </w:t>
      </w:r>
      <w:r>
        <w:rPr>
          <w:spacing w:val="-2"/>
          <w:w w:val="115"/>
          <w:sz w:val="24"/>
        </w:rPr>
        <w:t>as</w:t>
      </w:r>
      <w:r>
        <w:rPr>
          <w:spacing w:val="-16"/>
          <w:w w:val="115"/>
          <w:sz w:val="24"/>
        </w:rPr>
        <w:t xml:space="preserve"> </w:t>
      </w:r>
      <w:r>
        <w:rPr>
          <w:spacing w:val="-2"/>
          <w:w w:val="115"/>
          <w:sz w:val="24"/>
        </w:rPr>
        <w:t>indicated:</w:t>
      </w:r>
    </w:p>
    <w:p w14:paraId="31871171" w14:textId="77777777" w:rsidR="00CA31E8" w:rsidRDefault="00CA31E8">
      <w:pPr>
        <w:pStyle w:val="BodyText"/>
        <w:spacing w:before="9"/>
        <w:jc w:val="left"/>
      </w:pPr>
    </w:p>
    <w:p w14:paraId="25B4E9AE" w14:textId="77777777" w:rsidR="00CA31E8" w:rsidRDefault="003948E4">
      <w:pPr>
        <w:pStyle w:val="ListParagraph"/>
        <w:numPr>
          <w:ilvl w:val="0"/>
          <w:numId w:val="13"/>
        </w:numPr>
        <w:tabs>
          <w:tab w:val="left" w:pos="1636"/>
          <w:tab w:val="left" w:pos="1730"/>
        </w:tabs>
        <w:spacing w:line="244" w:lineRule="auto"/>
        <w:ind w:right="354" w:hanging="420"/>
        <w:jc w:val="both"/>
        <w:rPr>
          <w:sz w:val="24"/>
        </w:rPr>
      </w:pPr>
      <w:r>
        <w:rPr>
          <w:w w:val="115"/>
          <w:sz w:val="24"/>
        </w:rPr>
        <w:t xml:space="preserve">"The </w:t>
      </w:r>
      <w:r>
        <w:rPr>
          <w:b/>
          <w:w w:val="115"/>
          <w:sz w:val="24"/>
        </w:rPr>
        <w:t xml:space="preserve">Contract" </w:t>
      </w:r>
      <w:r>
        <w:rPr>
          <w:w w:val="115"/>
          <w:sz w:val="24"/>
        </w:rPr>
        <w:t>means Terms &amp; Conditions specified in Purchase Order and Tender documents;</w:t>
      </w:r>
    </w:p>
    <w:p w14:paraId="28757295" w14:textId="77777777" w:rsidR="00CA31E8" w:rsidRDefault="00CA31E8">
      <w:pPr>
        <w:pStyle w:val="BodyText"/>
        <w:spacing w:before="2"/>
        <w:jc w:val="left"/>
      </w:pPr>
    </w:p>
    <w:p w14:paraId="3CB984B6" w14:textId="77777777" w:rsidR="00CA31E8" w:rsidRDefault="003948E4">
      <w:pPr>
        <w:pStyle w:val="ListParagraph"/>
        <w:numPr>
          <w:ilvl w:val="0"/>
          <w:numId w:val="13"/>
        </w:numPr>
        <w:tabs>
          <w:tab w:val="left" w:pos="1636"/>
          <w:tab w:val="left" w:pos="1730"/>
        </w:tabs>
        <w:spacing w:line="244" w:lineRule="auto"/>
        <w:ind w:right="348" w:hanging="420"/>
        <w:jc w:val="both"/>
        <w:rPr>
          <w:sz w:val="24"/>
        </w:rPr>
      </w:pPr>
      <w:r>
        <w:rPr>
          <w:w w:val="110"/>
          <w:sz w:val="24"/>
        </w:rPr>
        <w:t xml:space="preserve">"The </w:t>
      </w:r>
      <w:r>
        <w:rPr>
          <w:b/>
          <w:w w:val="110"/>
          <w:sz w:val="24"/>
        </w:rPr>
        <w:t>Contract Price</w:t>
      </w:r>
      <w:r>
        <w:rPr>
          <w:w w:val="110"/>
          <w:sz w:val="24"/>
        </w:rPr>
        <w:t>" means the price payable to the Supplier under the Contract for the full and proper performance of its contractual</w:t>
      </w:r>
      <w:r>
        <w:rPr>
          <w:spacing w:val="80"/>
          <w:w w:val="110"/>
          <w:sz w:val="24"/>
        </w:rPr>
        <w:t xml:space="preserve"> </w:t>
      </w:r>
      <w:r>
        <w:rPr>
          <w:spacing w:val="-2"/>
          <w:w w:val="110"/>
          <w:sz w:val="24"/>
        </w:rPr>
        <w:t>obligations;</w:t>
      </w:r>
    </w:p>
    <w:p w14:paraId="34251801" w14:textId="77777777" w:rsidR="00CA31E8" w:rsidRDefault="00CA31E8">
      <w:pPr>
        <w:pStyle w:val="BodyText"/>
        <w:jc w:val="left"/>
      </w:pPr>
    </w:p>
    <w:p w14:paraId="0E16A8B2" w14:textId="77777777" w:rsidR="00CA31E8" w:rsidRDefault="003948E4">
      <w:pPr>
        <w:pStyle w:val="ListParagraph"/>
        <w:numPr>
          <w:ilvl w:val="0"/>
          <w:numId w:val="13"/>
        </w:numPr>
        <w:tabs>
          <w:tab w:val="left" w:pos="1636"/>
          <w:tab w:val="left" w:pos="1730"/>
        </w:tabs>
        <w:ind w:right="138" w:hanging="420"/>
        <w:jc w:val="both"/>
        <w:rPr>
          <w:sz w:val="24"/>
        </w:rPr>
      </w:pPr>
      <w:r>
        <w:rPr>
          <w:b/>
          <w:w w:val="115"/>
          <w:sz w:val="24"/>
        </w:rPr>
        <w:t xml:space="preserve">CONTRACT/DELIVERY PERIOD: </w:t>
      </w:r>
      <w:r>
        <w:rPr>
          <w:w w:val="115"/>
          <w:sz w:val="24"/>
        </w:rPr>
        <w:t>The contract period is the period for supplying the material as per the terms and conditions of bid document and Purchase Order. In case of extended contract period at the request</w:t>
      </w:r>
      <w:r>
        <w:rPr>
          <w:spacing w:val="40"/>
          <w:w w:val="115"/>
          <w:sz w:val="24"/>
        </w:rPr>
        <w:t xml:space="preserve"> </w:t>
      </w:r>
      <w:r>
        <w:rPr>
          <w:w w:val="115"/>
          <w:sz w:val="24"/>
        </w:rPr>
        <w:t>of the supplier,</w:t>
      </w:r>
      <w:r>
        <w:rPr>
          <w:spacing w:val="40"/>
          <w:w w:val="115"/>
          <w:sz w:val="24"/>
        </w:rPr>
        <w:t xml:space="preserve"> </w:t>
      </w:r>
      <w:r>
        <w:rPr>
          <w:w w:val="115"/>
          <w:sz w:val="24"/>
        </w:rPr>
        <w:t>the owner at his discretionary may extend the currency period for supply of material abiding by the terms and conditions of initial contract period without the benefit such as price variation, tax increase etc., if any.</w:t>
      </w:r>
    </w:p>
    <w:p w14:paraId="16526F56" w14:textId="77777777" w:rsidR="00CA31E8" w:rsidRDefault="003948E4">
      <w:pPr>
        <w:pStyle w:val="ListParagraph"/>
        <w:numPr>
          <w:ilvl w:val="0"/>
          <w:numId w:val="13"/>
        </w:numPr>
        <w:tabs>
          <w:tab w:val="left" w:pos="1636"/>
          <w:tab w:val="left" w:pos="1730"/>
        </w:tabs>
        <w:spacing w:before="188"/>
        <w:ind w:right="138" w:hanging="420"/>
        <w:jc w:val="both"/>
        <w:rPr>
          <w:sz w:val="24"/>
        </w:rPr>
      </w:pPr>
      <w:r>
        <w:rPr>
          <w:b/>
          <w:w w:val="110"/>
          <w:sz w:val="24"/>
        </w:rPr>
        <w:t xml:space="preserve">DESTINATION: </w:t>
      </w:r>
      <w:r>
        <w:rPr>
          <w:w w:val="110"/>
          <w:sz w:val="24"/>
        </w:rPr>
        <w:t>Destination means F.O.R delivery at Stores/Site, as</w:t>
      </w:r>
      <w:r>
        <w:rPr>
          <w:spacing w:val="40"/>
          <w:w w:val="110"/>
          <w:sz w:val="24"/>
        </w:rPr>
        <w:t xml:space="preserve"> </w:t>
      </w:r>
      <w:r>
        <w:rPr>
          <w:w w:val="110"/>
          <w:sz w:val="24"/>
        </w:rPr>
        <w:t>intimated</w:t>
      </w:r>
      <w:r>
        <w:rPr>
          <w:spacing w:val="40"/>
          <w:w w:val="110"/>
          <w:sz w:val="24"/>
        </w:rPr>
        <w:t xml:space="preserve"> </w:t>
      </w:r>
      <w:r>
        <w:rPr>
          <w:w w:val="110"/>
          <w:sz w:val="24"/>
        </w:rPr>
        <w:t>by</w:t>
      </w:r>
      <w:r>
        <w:rPr>
          <w:spacing w:val="40"/>
          <w:w w:val="110"/>
          <w:sz w:val="24"/>
        </w:rPr>
        <w:t xml:space="preserve"> </w:t>
      </w:r>
      <w:r>
        <w:rPr>
          <w:w w:val="110"/>
          <w:sz w:val="24"/>
        </w:rPr>
        <w:t>the</w:t>
      </w:r>
      <w:r>
        <w:rPr>
          <w:spacing w:val="40"/>
          <w:w w:val="110"/>
          <w:sz w:val="24"/>
        </w:rPr>
        <w:t xml:space="preserve"> </w:t>
      </w:r>
      <w:r>
        <w:rPr>
          <w:w w:val="110"/>
          <w:sz w:val="24"/>
        </w:rPr>
        <w:t>OWNER</w:t>
      </w:r>
      <w:r>
        <w:rPr>
          <w:spacing w:val="40"/>
          <w:w w:val="110"/>
          <w:sz w:val="24"/>
        </w:rPr>
        <w:t xml:space="preserve"> </w:t>
      </w:r>
      <w:r>
        <w:rPr>
          <w:w w:val="110"/>
          <w:sz w:val="24"/>
        </w:rPr>
        <w:t>and</w:t>
      </w:r>
      <w:r>
        <w:rPr>
          <w:spacing w:val="40"/>
          <w:w w:val="110"/>
          <w:sz w:val="24"/>
        </w:rPr>
        <w:t xml:space="preserve"> </w:t>
      </w:r>
      <w:r>
        <w:rPr>
          <w:w w:val="110"/>
          <w:sz w:val="24"/>
        </w:rPr>
        <w:t>its</w:t>
      </w:r>
      <w:r>
        <w:rPr>
          <w:spacing w:val="40"/>
          <w:w w:val="110"/>
          <w:sz w:val="24"/>
        </w:rPr>
        <w:t xml:space="preserve"> </w:t>
      </w:r>
      <w:r>
        <w:rPr>
          <w:w w:val="110"/>
          <w:sz w:val="24"/>
        </w:rPr>
        <w:t>representative.</w:t>
      </w:r>
    </w:p>
    <w:p w14:paraId="7385F255" w14:textId="77777777" w:rsidR="00CA31E8" w:rsidRDefault="00CA31E8">
      <w:pPr>
        <w:pStyle w:val="BodyText"/>
        <w:spacing w:before="3"/>
        <w:jc w:val="left"/>
      </w:pPr>
    </w:p>
    <w:p w14:paraId="74AE9AA4" w14:textId="77777777" w:rsidR="00CA31E8" w:rsidRDefault="003948E4">
      <w:pPr>
        <w:pStyle w:val="ListParagraph"/>
        <w:numPr>
          <w:ilvl w:val="0"/>
          <w:numId w:val="13"/>
        </w:numPr>
        <w:tabs>
          <w:tab w:val="left" w:pos="1637"/>
        </w:tabs>
        <w:ind w:left="1637"/>
        <w:rPr>
          <w:sz w:val="24"/>
        </w:rPr>
      </w:pPr>
      <w:r>
        <w:rPr>
          <w:b/>
          <w:w w:val="115"/>
          <w:sz w:val="24"/>
        </w:rPr>
        <w:t>“Day”</w:t>
      </w:r>
      <w:r>
        <w:rPr>
          <w:b/>
          <w:spacing w:val="-7"/>
          <w:w w:val="115"/>
          <w:sz w:val="24"/>
        </w:rPr>
        <w:t xml:space="preserve"> </w:t>
      </w:r>
      <w:r>
        <w:rPr>
          <w:w w:val="115"/>
          <w:sz w:val="24"/>
        </w:rPr>
        <w:t>means</w:t>
      </w:r>
      <w:r>
        <w:rPr>
          <w:spacing w:val="-5"/>
          <w:w w:val="115"/>
          <w:sz w:val="24"/>
        </w:rPr>
        <w:t xml:space="preserve"> </w:t>
      </w:r>
      <w:r>
        <w:rPr>
          <w:w w:val="115"/>
          <w:sz w:val="24"/>
        </w:rPr>
        <w:t>calendar</w:t>
      </w:r>
      <w:r>
        <w:rPr>
          <w:spacing w:val="-9"/>
          <w:w w:val="115"/>
          <w:sz w:val="24"/>
        </w:rPr>
        <w:t xml:space="preserve"> </w:t>
      </w:r>
      <w:r>
        <w:rPr>
          <w:spacing w:val="-4"/>
          <w:w w:val="115"/>
          <w:sz w:val="24"/>
        </w:rPr>
        <w:t>day.</w:t>
      </w:r>
    </w:p>
    <w:p w14:paraId="696F77D7" w14:textId="77777777" w:rsidR="00CA31E8" w:rsidRDefault="003948E4">
      <w:pPr>
        <w:pStyle w:val="ListParagraph"/>
        <w:numPr>
          <w:ilvl w:val="0"/>
          <w:numId w:val="13"/>
        </w:numPr>
        <w:tabs>
          <w:tab w:val="left" w:pos="1637"/>
          <w:tab w:val="left" w:pos="1730"/>
        </w:tabs>
        <w:spacing w:before="281" w:line="244" w:lineRule="auto"/>
        <w:ind w:right="348" w:hanging="420"/>
        <w:jc w:val="both"/>
        <w:rPr>
          <w:sz w:val="24"/>
        </w:rPr>
      </w:pPr>
      <w:r>
        <w:rPr>
          <w:w w:val="115"/>
          <w:sz w:val="24"/>
        </w:rPr>
        <w:t xml:space="preserve">"The </w:t>
      </w:r>
      <w:r>
        <w:rPr>
          <w:b/>
          <w:w w:val="115"/>
          <w:sz w:val="24"/>
        </w:rPr>
        <w:t>Goods</w:t>
      </w:r>
      <w:r>
        <w:rPr>
          <w:w w:val="115"/>
          <w:sz w:val="24"/>
        </w:rPr>
        <w:t>" means all the equipment, machinery, and/or other materials which the Supplier is required to supply to the Purchaser under the Contract;</w:t>
      </w:r>
    </w:p>
    <w:p w14:paraId="74557374" w14:textId="77777777" w:rsidR="00CA31E8" w:rsidRDefault="00CA31E8">
      <w:pPr>
        <w:pStyle w:val="BodyText"/>
        <w:spacing w:before="7"/>
        <w:jc w:val="left"/>
      </w:pPr>
    </w:p>
    <w:p w14:paraId="0D3B2F1E" w14:textId="77777777" w:rsidR="00CA31E8" w:rsidRDefault="003948E4">
      <w:pPr>
        <w:pStyle w:val="ListParagraph"/>
        <w:numPr>
          <w:ilvl w:val="0"/>
          <w:numId w:val="13"/>
        </w:numPr>
        <w:tabs>
          <w:tab w:val="left" w:pos="1637"/>
        </w:tabs>
        <w:ind w:left="1637" w:hanging="327"/>
        <w:rPr>
          <w:sz w:val="24"/>
        </w:rPr>
      </w:pPr>
      <w:r>
        <w:rPr>
          <w:spacing w:val="-2"/>
          <w:w w:val="115"/>
          <w:sz w:val="24"/>
        </w:rPr>
        <w:t>“The</w:t>
      </w:r>
      <w:r>
        <w:rPr>
          <w:spacing w:val="-14"/>
          <w:w w:val="115"/>
          <w:sz w:val="24"/>
        </w:rPr>
        <w:t xml:space="preserve"> </w:t>
      </w:r>
      <w:r>
        <w:rPr>
          <w:b/>
          <w:spacing w:val="-2"/>
          <w:w w:val="115"/>
          <w:sz w:val="24"/>
        </w:rPr>
        <w:t>Government”</w:t>
      </w:r>
      <w:r>
        <w:rPr>
          <w:b/>
          <w:spacing w:val="-13"/>
          <w:w w:val="115"/>
          <w:sz w:val="24"/>
        </w:rPr>
        <w:t xml:space="preserve"> </w:t>
      </w:r>
      <w:r>
        <w:rPr>
          <w:spacing w:val="-2"/>
          <w:w w:val="115"/>
          <w:sz w:val="24"/>
        </w:rPr>
        <w:t>means</w:t>
      </w:r>
      <w:r>
        <w:rPr>
          <w:spacing w:val="-13"/>
          <w:w w:val="115"/>
          <w:sz w:val="24"/>
        </w:rPr>
        <w:t xml:space="preserve"> </w:t>
      </w:r>
      <w:r>
        <w:rPr>
          <w:spacing w:val="-2"/>
          <w:w w:val="115"/>
          <w:sz w:val="24"/>
        </w:rPr>
        <w:t>the</w:t>
      </w:r>
      <w:r>
        <w:rPr>
          <w:spacing w:val="-8"/>
          <w:w w:val="115"/>
          <w:sz w:val="24"/>
        </w:rPr>
        <w:t xml:space="preserve"> </w:t>
      </w:r>
      <w:r>
        <w:rPr>
          <w:spacing w:val="-2"/>
          <w:w w:val="115"/>
          <w:sz w:val="24"/>
        </w:rPr>
        <w:t>Government</w:t>
      </w:r>
      <w:r>
        <w:rPr>
          <w:spacing w:val="-8"/>
          <w:w w:val="115"/>
          <w:sz w:val="24"/>
        </w:rPr>
        <w:t xml:space="preserve"> </w:t>
      </w:r>
      <w:r>
        <w:rPr>
          <w:spacing w:val="-2"/>
          <w:w w:val="115"/>
          <w:sz w:val="24"/>
        </w:rPr>
        <w:t>of</w:t>
      </w:r>
      <w:r>
        <w:rPr>
          <w:spacing w:val="-6"/>
          <w:w w:val="115"/>
          <w:sz w:val="24"/>
        </w:rPr>
        <w:t xml:space="preserve"> </w:t>
      </w:r>
      <w:r>
        <w:rPr>
          <w:spacing w:val="-2"/>
          <w:w w:val="115"/>
          <w:sz w:val="24"/>
        </w:rPr>
        <w:t>Karnataka</w:t>
      </w:r>
      <w:r>
        <w:rPr>
          <w:spacing w:val="-13"/>
          <w:w w:val="115"/>
          <w:sz w:val="24"/>
        </w:rPr>
        <w:t xml:space="preserve"> </w:t>
      </w:r>
      <w:r>
        <w:rPr>
          <w:spacing w:val="-2"/>
          <w:w w:val="115"/>
          <w:sz w:val="24"/>
        </w:rPr>
        <w:t>State.</w:t>
      </w:r>
    </w:p>
    <w:p w14:paraId="328B3CAF" w14:textId="77777777" w:rsidR="00CA31E8" w:rsidRDefault="00CA31E8">
      <w:pPr>
        <w:pStyle w:val="BodyText"/>
        <w:spacing w:before="9"/>
        <w:jc w:val="left"/>
      </w:pPr>
    </w:p>
    <w:p w14:paraId="22A3D48D" w14:textId="77777777" w:rsidR="00CA31E8" w:rsidRDefault="003948E4">
      <w:pPr>
        <w:pStyle w:val="ListParagraph"/>
        <w:numPr>
          <w:ilvl w:val="0"/>
          <w:numId w:val="13"/>
        </w:numPr>
        <w:tabs>
          <w:tab w:val="left" w:pos="1636"/>
          <w:tab w:val="left" w:pos="1730"/>
        </w:tabs>
        <w:ind w:right="135" w:hanging="423"/>
        <w:jc w:val="both"/>
        <w:rPr>
          <w:sz w:val="24"/>
        </w:rPr>
      </w:pPr>
      <w:r>
        <w:rPr>
          <w:b/>
          <w:w w:val="115"/>
          <w:sz w:val="24"/>
        </w:rPr>
        <w:t xml:space="preserve">“GCC” </w:t>
      </w:r>
      <w:r>
        <w:rPr>
          <w:w w:val="115"/>
          <w:sz w:val="24"/>
        </w:rPr>
        <w:t>means the General Conditions of Contract contained in this</w:t>
      </w:r>
      <w:r>
        <w:rPr>
          <w:spacing w:val="80"/>
          <w:w w:val="115"/>
          <w:sz w:val="24"/>
        </w:rPr>
        <w:t xml:space="preserve"> </w:t>
      </w:r>
      <w:r>
        <w:rPr>
          <w:spacing w:val="-2"/>
          <w:w w:val="115"/>
          <w:sz w:val="24"/>
        </w:rPr>
        <w:t>section.</w:t>
      </w:r>
    </w:p>
    <w:p w14:paraId="021DE9F0" w14:textId="77777777" w:rsidR="00CA31E8" w:rsidRDefault="003948E4">
      <w:pPr>
        <w:pStyle w:val="ListParagraph"/>
        <w:numPr>
          <w:ilvl w:val="0"/>
          <w:numId w:val="13"/>
        </w:numPr>
        <w:tabs>
          <w:tab w:val="left" w:pos="1636"/>
          <w:tab w:val="left" w:pos="1730"/>
        </w:tabs>
        <w:spacing w:before="164" w:line="244" w:lineRule="auto"/>
        <w:ind w:right="355" w:hanging="420"/>
        <w:jc w:val="both"/>
        <w:rPr>
          <w:sz w:val="24"/>
        </w:rPr>
      </w:pPr>
      <w:r>
        <w:rPr>
          <w:b/>
          <w:w w:val="110"/>
          <w:sz w:val="24"/>
        </w:rPr>
        <w:t xml:space="preserve">INSPECTOR: </w:t>
      </w:r>
      <w:r>
        <w:rPr>
          <w:w w:val="110"/>
          <w:sz w:val="24"/>
        </w:rPr>
        <w:t>Inspector means the OWNER‟s representative, duly authorized</w:t>
      </w:r>
      <w:r>
        <w:rPr>
          <w:spacing w:val="40"/>
          <w:w w:val="110"/>
          <w:sz w:val="24"/>
        </w:rPr>
        <w:t xml:space="preserve"> </w:t>
      </w:r>
      <w:r>
        <w:rPr>
          <w:w w:val="110"/>
          <w:sz w:val="24"/>
        </w:rPr>
        <w:t>or</w:t>
      </w:r>
      <w:r>
        <w:rPr>
          <w:spacing w:val="40"/>
          <w:w w:val="110"/>
          <w:sz w:val="24"/>
        </w:rPr>
        <w:t xml:space="preserve"> </w:t>
      </w:r>
      <w:r>
        <w:rPr>
          <w:w w:val="110"/>
          <w:sz w:val="24"/>
        </w:rPr>
        <w:t>appointed</w:t>
      </w:r>
      <w:r>
        <w:rPr>
          <w:spacing w:val="40"/>
          <w:w w:val="110"/>
          <w:sz w:val="24"/>
        </w:rPr>
        <w:t xml:space="preserve"> </w:t>
      </w:r>
      <w:r>
        <w:rPr>
          <w:w w:val="110"/>
          <w:sz w:val="24"/>
        </w:rPr>
        <w:t>in</w:t>
      </w:r>
      <w:r>
        <w:rPr>
          <w:spacing w:val="40"/>
          <w:w w:val="110"/>
          <w:sz w:val="24"/>
        </w:rPr>
        <w:t xml:space="preserve"> </w:t>
      </w:r>
      <w:r>
        <w:rPr>
          <w:w w:val="110"/>
          <w:sz w:val="24"/>
        </w:rPr>
        <w:t>writing</w:t>
      </w:r>
      <w:r>
        <w:rPr>
          <w:spacing w:val="40"/>
          <w:w w:val="110"/>
          <w:sz w:val="24"/>
        </w:rPr>
        <w:t xml:space="preserve"> </w:t>
      </w:r>
      <w:r>
        <w:rPr>
          <w:w w:val="110"/>
          <w:sz w:val="24"/>
        </w:rPr>
        <w:t>to</w:t>
      </w:r>
      <w:r>
        <w:rPr>
          <w:spacing w:val="40"/>
          <w:w w:val="110"/>
          <w:sz w:val="24"/>
        </w:rPr>
        <w:t xml:space="preserve"> </w:t>
      </w:r>
      <w:r>
        <w:rPr>
          <w:w w:val="110"/>
          <w:sz w:val="24"/>
        </w:rPr>
        <w:t>act</w:t>
      </w:r>
      <w:r>
        <w:rPr>
          <w:spacing w:val="40"/>
          <w:w w:val="110"/>
          <w:sz w:val="24"/>
        </w:rPr>
        <w:t xml:space="preserve"> </w:t>
      </w:r>
      <w:r>
        <w:rPr>
          <w:w w:val="110"/>
          <w:sz w:val="24"/>
        </w:rPr>
        <w:t>as</w:t>
      </w:r>
      <w:r>
        <w:rPr>
          <w:spacing w:val="40"/>
          <w:w w:val="110"/>
          <w:sz w:val="24"/>
        </w:rPr>
        <w:t xml:space="preserve"> </w:t>
      </w:r>
      <w:r>
        <w:rPr>
          <w:w w:val="110"/>
          <w:sz w:val="24"/>
        </w:rPr>
        <w:t>inspector</w:t>
      </w:r>
      <w:r>
        <w:rPr>
          <w:spacing w:val="40"/>
          <w:w w:val="110"/>
          <w:sz w:val="24"/>
        </w:rPr>
        <w:t xml:space="preserve"> </w:t>
      </w:r>
      <w:r>
        <w:rPr>
          <w:w w:val="110"/>
          <w:sz w:val="24"/>
        </w:rPr>
        <w:t>for</w:t>
      </w:r>
      <w:r>
        <w:rPr>
          <w:spacing w:val="40"/>
          <w:w w:val="110"/>
          <w:sz w:val="24"/>
        </w:rPr>
        <w:t xml:space="preserve"> </w:t>
      </w:r>
      <w:r>
        <w:rPr>
          <w:w w:val="110"/>
          <w:sz w:val="24"/>
        </w:rPr>
        <w:t>the</w:t>
      </w:r>
      <w:r>
        <w:rPr>
          <w:spacing w:val="40"/>
          <w:w w:val="110"/>
          <w:sz w:val="24"/>
        </w:rPr>
        <w:t xml:space="preserve"> </w:t>
      </w:r>
      <w:r>
        <w:rPr>
          <w:w w:val="110"/>
          <w:sz w:val="24"/>
        </w:rPr>
        <w:t>purpose of Contract</w:t>
      </w:r>
    </w:p>
    <w:p w14:paraId="50A43EF4" w14:textId="77777777" w:rsidR="00CA31E8" w:rsidRDefault="00CA31E8">
      <w:pPr>
        <w:pStyle w:val="BodyText"/>
        <w:jc w:val="left"/>
      </w:pPr>
    </w:p>
    <w:p w14:paraId="480FFB46" w14:textId="77777777" w:rsidR="00CA31E8" w:rsidRDefault="003948E4">
      <w:pPr>
        <w:pStyle w:val="ListParagraph"/>
        <w:numPr>
          <w:ilvl w:val="0"/>
          <w:numId w:val="13"/>
        </w:numPr>
        <w:tabs>
          <w:tab w:val="left" w:pos="1636"/>
          <w:tab w:val="left" w:pos="1730"/>
        </w:tabs>
        <w:spacing w:before="1"/>
        <w:ind w:right="136" w:hanging="423"/>
        <w:jc w:val="both"/>
        <w:rPr>
          <w:sz w:val="24"/>
        </w:rPr>
      </w:pPr>
      <w:r>
        <w:rPr>
          <w:b/>
          <w:w w:val="115"/>
          <w:sz w:val="24"/>
        </w:rPr>
        <w:t>KPTCL</w:t>
      </w:r>
      <w:r>
        <w:rPr>
          <w:w w:val="115"/>
          <w:sz w:val="24"/>
        </w:rPr>
        <w:t xml:space="preserve">: KPTCL means Karnataka Power Transmission Corporation </w:t>
      </w:r>
      <w:r>
        <w:rPr>
          <w:spacing w:val="-2"/>
          <w:w w:val="115"/>
          <w:sz w:val="24"/>
        </w:rPr>
        <w:t>Limited</w:t>
      </w:r>
    </w:p>
    <w:p w14:paraId="282774BD" w14:textId="77777777" w:rsidR="00CA31E8" w:rsidRDefault="003948E4">
      <w:pPr>
        <w:pStyle w:val="ListParagraph"/>
        <w:numPr>
          <w:ilvl w:val="0"/>
          <w:numId w:val="13"/>
        </w:numPr>
        <w:tabs>
          <w:tab w:val="left" w:pos="1637"/>
        </w:tabs>
        <w:spacing w:before="191"/>
        <w:ind w:left="1637"/>
        <w:rPr>
          <w:sz w:val="24"/>
        </w:rPr>
      </w:pPr>
      <w:r>
        <w:rPr>
          <w:b/>
          <w:w w:val="115"/>
          <w:sz w:val="24"/>
        </w:rPr>
        <w:t>MONTH:</w:t>
      </w:r>
      <w:r>
        <w:rPr>
          <w:b/>
          <w:spacing w:val="4"/>
          <w:w w:val="115"/>
          <w:sz w:val="24"/>
        </w:rPr>
        <w:t xml:space="preserve"> </w:t>
      </w:r>
      <w:r>
        <w:rPr>
          <w:w w:val="115"/>
          <w:sz w:val="24"/>
        </w:rPr>
        <w:t>Month</w:t>
      </w:r>
      <w:r>
        <w:rPr>
          <w:spacing w:val="4"/>
          <w:w w:val="115"/>
          <w:sz w:val="24"/>
        </w:rPr>
        <w:t xml:space="preserve"> </w:t>
      </w:r>
      <w:r>
        <w:rPr>
          <w:w w:val="115"/>
          <w:sz w:val="24"/>
        </w:rPr>
        <w:t>means</w:t>
      </w:r>
      <w:r>
        <w:rPr>
          <w:spacing w:val="4"/>
          <w:w w:val="115"/>
          <w:sz w:val="24"/>
        </w:rPr>
        <w:t xml:space="preserve"> </w:t>
      </w:r>
      <w:r>
        <w:rPr>
          <w:w w:val="115"/>
          <w:sz w:val="24"/>
        </w:rPr>
        <w:t>Calendar</w:t>
      </w:r>
      <w:r>
        <w:rPr>
          <w:spacing w:val="4"/>
          <w:w w:val="115"/>
          <w:sz w:val="24"/>
        </w:rPr>
        <w:t xml:space="preserve"> </w:t>
      </w:r>
      <w:r>
        <w:rPr>
          <w:spacing w:val="-2"/>
          <w:w w:val="115"/>
          <w:sz w:val="24"/>
        </w:rPr>
        <w:t>month.</w:t>
      </w:r>
    </w:p>
    <w:p w14:paraId="0CB63501" w14:textId="77777777" w:rsidR="00CA31E8" w:rsidRDefault="00CA31E8">
      <w:pPr>
        <w:pStyle w:val="BodyText"/>
        <w:spacing w:before="1"/>
        <w:jc w:val="left"/>
      </w:pPr>
    </w:p>
    <w:p w14:paraId="451C1FA2" w14:textId="77777777" w:rsidR="00CA31E8" w:rsidRDefault="003948E4">
      <w:pPr>
        <w:pStyle w:val="ListParagraph"/>
        <w:numPr>
          <w:ilvl w:val="0"/>
          <w:numId w:val="13"/>
        </w:numPr>
        <w:tabs>
          <w:tab w:val="left" w:pos="1636"/>
          <w:tab w:val="left" w:pos="1730"/>
        </w:tabs>
        <w:ind w:right="136" w:hanging="423"/>
        <w:jc w:val="both"/>
        <w:rPr>
          <w:sz w:val="24"/>
        </w:rPr>
      </w:pPr>
      <w:r>
        <w:rPr>
          <w:b/>
          <w:w w:val="110"/>
          <w:sz w:val="24"/>
        </w:rPr>
        <w:t xml:space="preserve">OEM: </w:t>
      </w:r>
      <w:r>
        <w:rPr>
          <w:w w:val="110"/>
          <w:sz w:val="24"/>
        </w:rPr>
        <w:t>The Original Equipment Manufacturer of any goods including articles/equipment/system/software/product which are providing such goods</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Purchaser</w:t>
      </w:r>
      <w:r>
        <w:rPr>
          <w:spacing w:val="40"/>
          <w:w w:val="110"/>
          <w:sz w:val="24"/>
        </w:rPr>
        <w:t xml:space="preserve"> </w:t>
      </w:r>
      <w:r>
        <w:rPr>
          <w:w w:val="110"/>
          <w:sz w:val="24"/>
        </w:rPr>
        <w:t>under</w:t>
      </w:r>
      <w:r>
        <w:rPr>
          <w:spacing w:val="40"/>
          <w:w w:val="110"/>
          <w:sz w:val="24"/>
        </w:rPr>
        <w:t xml:space="preserve"> </w:t>
      </w:r>
      <w:r>
        <w:rPr>
          <w:w w:val="110"/>
          <w:sz w:val="24"/>
        </w:rPr>
        <w:t>the</w:t>
      </w:r>
      <w:r>
        <w:rPr>
          <w:spacing w:val="40"/>
          <w:w w:val="110"/>
          <w:sz w:val="24"/>
        </w:rPr>
        <w:t xml:space="preserve"> </w:t>
      </w:r>
      <w:r>
        <w:rPr>
          <w:w w:val="110"/>
          <w:sz w:val="24"/>
        </w:rPr>
        <w:t>scope</w:t>
      </w:r>
      <w:r>
        <w:rPr>
          <w:spacing w:val="40"/>
          <w:w w:val="110"/>
          <w:sz w:val="24"/>
        </w:rPr>
        <w:t xml:space="preserve"> </w:t>
      </w:r>
      <w:r>
        <w:rPr>
          <w:w w:val="110"/>
          <w:sz w:val="24"/>
        </w:rPr>
        <w:t>of</w:t>
      </w:r>
      <w:r>
        <w:rPr>
          <w:spacing w:val="40"/>
          <w:w w:val="110"/>
          <w:sz w:val="24"/>
        </w:rPr>
        <w:t xml:space="preserve"> </w:t>
      </w:r>
      <w:r>
        <w:rPr>
          <w:w w:val="110"/>
          <w:sz w:val="24"/>
        </w:rPr>
        <w:t>this</w:t>
      </w:r>
      <w:r>
        <w:rPr>
          <w:spacing w:val="40"/>
          <w:w w:val="110"/>
          <w:sz w:val="24"/>
        </w:rPr>
        <w:t xml:space="preserve"> </w:t>
      </w:r>
      <w:r>
        <w:rPr>
          <w:w w:val="110"/>
          <w:sz w:val="24"/>
        </w:rPr>
        <w:t>Tender</w:t>
      </w:r>
      <w:r>
        <w:rPr>
          <w:spacing w:val="40"/>
          <w:w w:val="110"/>
          <w:sz w:val="24"/>
        </w:rPr>
        <w:t xml:space="preserve"> </w:t>
      </w:r>
      <w:r>
        <w:rPr>
          <w:w w:val="110"/>
          <w:sz w:val="24"/>
        </w:rPr>
        <w:t>Document;</w:t>
      </w:r>
    </w:p>
    <w:p w14:paraId="62F67380" w14:textId="77777777" w:rsidR="00CA31E8" w:rsidRDefault="00CA31E8">
      <w:pPr>
        <w:pStyle w:val="ListParagraph"/>
        <w:rPr>
          <w:sz w:val="24"/>
        </w:rPr>
        <w:sectPr w:rsidR="00CA31E8">
          <w:headerReference w:type="default" r:id="rId12"/>
          <w:footerReference w:type="default" r:id="rId13"/>
          <w:pgSz w:w="12240" w:h="15840"/>
          <w:pgMar w:top="920" w:right="1080" w:bottom="1000" w:left="720" w:header="703" w:footer="806" w:gutter="0"/>
          <w:cols w:space="720"/>
        </w:sectPr>
      </w:pPr>
    </w:p>
    <w:p w14:paraId="23B9D3B0" w14:textId="77777777" w:rsidR="00CA31E8" w:rsidRDefault="00CA31E8">
      <w:pPr>
        <w:pStyle w:val="BodyText"/>
        <w:spacing w:before="9"/>
        <w:jc w:val="left"/>
      </w:pPr>
    </w:p>
    <w:p w14:paraId="2AFAC6C7" w14:textId="77777777" w:rsidR="00CA31E8" w:rsidRDefault="003948E4">
      <w:pPr>
        <w:pStyle w:val="ListParagraph"/>
        <w:numPr>
          <w:ilvl w:val="0"/>
          <w:numId w:val="13"/>
        </w:numPr>
        <w:tabs>
          <w:tab w:val="left" w:pos="1727"/>
          <w:tab w:val="left" w:pos="1730"/>
        </w:tabs>
        <w:ind w:right="137" w:hanging="423"/>
        <w:jc w:val="both"/>
        <w:rPr>
          <w:sz w:val="24"/>
        </w:rPr>
      </w:pPr>
      <w:r>
        <w:rPr>
          <w:b/>
          <w:w w:val="115"/>
          <w:sz w:val="24"/>
        </w:rPr>
        <w:t>OWNER</w:t>
      </w:r>
      <w:r>
        <w:rPr>
          <w:w w:val="115"/>
          <w:sz w:val="24"/>
        </w:rPr>
        <w:t xml:space="preserve">: The Karnataka Power Transmission Corporation Limited is the </w:t>
      </w:r>
      <w:r>
        <w:rPr>
          <w:spacing w:val="-2"/>
          <w:w w:val="115"/>
          <w:sz w:val="24"/>
        </w:rPr>
        <w:t>Owner.</w:t>
      </w:r>
    </w:p>
    <w:p w14:paraId="71A890D7" w14:textId="77777777" w:rsidR="00CA31E8" w:rsidRDefault="003948E4">
      <w:pPr>
        <w:pStyle w:val="ListParagraph"/>
        <w:numPr>
          <w:ilvl w:val="0"/>
          <w:numId w:val="13"/>
        </w:numPr>
        <w:tabs>
          <w:tab w:val="left" w:pos="1634"/>
          <w:tab w:val="left" w:pos="1730"/>
        </w:tabs>
        <w:spacing w:before="167"/>
        <w:ind w:right="137" w:hanging="423"/>
        <w:jc w:val="both"/>
        <w:rPr>
          <w:sz w:val="24"/>
        </w:rPr>
      </w:pPr>
      <w:r>
        <w:rPr>
          <w:b/>
          <w:w w:val="115"/>
          <w:sz w:val="24"/>
        </w:rPr>
        <w:t xml:space="preserve">Purchaser: </w:t>
      </w:r>
      <w:r>
        <w:rPr>
          <w:w w:val="115"/>
          <w:sz w:val="24"/>
        </w:rPr>
        <w:t>The organization purchasing the Goods. Karnataka Power Transmission Corporation Limited is the Purchaser and shall include their Legal Representatives, Successors and Assigns.</w:t>
      </w:r>
    </w:p>
    <w:p w14:paraId="6AC96C0F" w14:textId="77777777" w:rsidR="00CA31E8" w:rsidRDefault="00CA31E8">
      <w:pPr>
        <w:pStyle w:val="BodyText"/>
        <w:spacing w:before="2"/>
        <w:jc w:val="left"/>
      </w:pPr>
    </w:p>
    <w:p w14:paraId="4C436147" w14:textId="77777777" w:rsidR="00CA31E8" w:rsidRDefault="003948E4">
      <w:pPr>
        <w:pStyle w:val="ListParagraph"/>
        <w:numPr>
          <w:ilvl w:val="0"/>
          <w:numId w:val="13"/>
        </w:numPr>
        <w:tabs>
          <w:tab w:val="left" w:pos="1637"/>
        </w:tabs>
        <w:spacing w:before="1"/>
        <w:ind w:left="1637"/>
        <w:rPr>
          <w:sz w:val="24"/>
        </w:rPr>
      </w:pPr>
      <w:r>
        <w:rPr>
          <w:spacing w:val="-2"/>
          <w:w w:val="115"/>
          <w:sz w:val="24"/>
        </w:rPr>
        <w:t>“The</w:t>
      </w:r>
      <w:r>
        <w:rPr>
          <w:spacing w:val="-14"/>
          <w:w w:val="115"/>
          <w:sz w:val="24"/>
        </w:rPr>
        <w:t xml:space="preserve"> </w:t>
      </w:r>
      <w:proofErr w:type="spellStart"/>
      <w:r>
        <w:rPr>
          <w:spacing w:val="-2"/>
          <w:w w:val="115"/>
          <w:sz w:val="24"/>
        </w:rPr>
        <w:t>Purchaser‟s</w:t>
      </w:r>
      <w:proofErr w:type="spellEnd"/>
      <w:r>
        <w:rPr>
          <w:spacing w:val="-13"/>
          <w:w w:val="115"/>
          <w:sz w:val="24"/>
        </w:rPr>
        <w:t xml:space="preserve"> </w:t>
      </w:r>
      <w:r>
        <w:rPr>
          <w:spacing w:val="-2"/>
          <w:w w:val="115"/>
          <w:sz w:val="24"/>
        </w:rPr>
        <w:t>country”</w:t>
      </w:r>
      <w:r>
        <w:rPr>
          <w:spacing w:val="-13"/>
          <w:w w:val="115"/>
          <w:sz w:val="24"/>
        </w:rPr>
        <w:t xml:space="preserve"> </w:t>
      </w:r>
      <w:r>
        <w:rPr>
          <w:spacing w:val="-2"/>
          <w:w w:val="115"/>
          <w:sz w:val="24"/>
        </w:rPr>
        <w:t>is</w:t>
      </w:r>
      <w:r>
        <w:rPr>
          <w:spacing w:val="-12"/>
          <w:w w:val="115"/>
          <w:sz w:val="24"/>
        </w:rPr>
        <w:t xml:space="preserve"> </w:t>
      </w:r>
      <w:r>
        <w:rPr>
          <w:spacing w:val="-2"/>
          <w:w w:val="115"/>
          <w:sz w:val="24"/>
        </w:rPr>
        <w:t>the</w:t>
      </w:r>
      <w:r>
        <w:rPr>
          <w:spacing w:val="-9"/>
          <w:w w:val="115"/>
          <w:sz w:val="24"/>
        </w:rPr>
        <w:t xml:space="preserve"> </w:t>
      </w:r>
      <w:r>
        <w:rPr>
          <w:spacing w:val="-2"/>
          <w:w w:val="115"/>
          <w:sz w:val="24"/>
        </w:rPr>
        <w:t>country</w:t>
      </w:r>
      <w:r>
        <w:rPr>
          <w:spacing w:val="-12"/>
          <w:w w:val="115"/>
          <w:sz w:val="24"/>
        </w:rPr>
        <w:t xml:space="preserve"> </w:t>
      </w:r>
      <w:r>
        <w:rPr>
          <w:spacing w:val="-2"/>
          <w:w w:val="115"/>
          <w:sz w:val="24"/>
        </w:rPr>
        <w:t>named</w:t>
      </w:r>
      <w:r>
        <w:rPr>
          <w:spacing w:val="-11"/>
          <w:w w:val="115"/>
          <w:sz w:val="24"/>
        </w:rPr>
        <w:t xml:space="preserve"> </w:t>
      </w:r>
      <w:r>
        <w:rPr>
          <w:spacing w:val="-2"/>
          <w:w w:val="115"/>
          <w:sz w:val="24"/>
        </w:rPr>
        <w:t>in</w:t>
      </w:r>
      <w:r>
        <w:rPr>
          <w:spacing w:val="-13"/>
          <w:w w:val="115"/>
          <w:sz w:val="24"/>
        </w:rPr>
        <w:t xml:space="preserve"> </w:t>
      </w:r>
      <w:r>
        <w:rPr>
          <w:spacing w:val="-4"/>
          <w:w w:val="115"/>
          <w:sz w:val="24"/>
        </w:rPr>
        <w:t>SCC.</w:t>
      </w:r>
    </w:p>
    <w:p w14:paraId="4FF7B4F0" w14:textId="77777777" w:rsidR="00CA31E8" w:rsidRDefault="003948E4">
      <w:pPr>
        <w:pStyle w:val="ListParagraph"/>
        <w:numPr>
          <w:ilvl w:val="0"/>
          <w:numId w:val="13"/>
        </w:numPr>
        <w:tabs>
          <w:tab w:val="left" w:pos="1636"/>
          <w:tab w:val="left" w:pos="1730"/>
        </w:tabs>
        <w:spacing w:before="280"/>
        <w:ind w:right="133" w:hanging="423"/>
        <w:jc w:val="both"/>
        <w:rPr>
          <w:sz w:val="24"/>
        </w:rPr>
      </w:pPr>
      <w:r>
        <w:rPr>
          <w:w w:val="115"/>
          <w:sz w:val="24"/>
        </w:rPr>
        <w:t>“The</w:t>
      </w:r>
      <w:r>
        <w:rPr>
          <w:spacing w:val="-5"/>
          <w:w w:val="115"/>
          <w:sz w:val="24"/>
        </w:rPr>
        <w:t xml:space="preserve"> </w:t>
      </w:r>
      <w:r>
        <w:rPr>
          <w:w w:val="115"/>
          <w:sz w:val="24"/>
        </w:rPr>
        <w:t>Project</w:t>
      </w:r>
      <w:r>
        <w:rPr>
          <w:spacing w:val="-5"/>
          <w:w w:val="115"/>
          <w:sz w:val="24"/>
        </w:rPr>
        <w:t xml:space="preserve"> </w:t>
      </w:r>
      <w:r>
        <w:rPr>
          <w:w w:val="115"/>
          <w:sz w:val="24"/>
        </w:rPr>
        <w:t>Site”,</w:t>
      </w:r>
      <w:r>
        <w:rPr>
          <w:spacing w:val="-5"/>
          <w:w w:val="115"/>
          <w:sz w:val="24"/>
        </w:rPr>
        <w:t xml:space="preserve"> </w:t>
      </w:r>
      <w:r>
        <w:rPr>
          <w:w w:val="115"/>
          <w:sz w:val="24"/>
        </w:rPr>
        <w:t>where</w:t>
      </w:r>
      <w:r>
        <w:rPr>
          <w:spacing w:val="-5"/>
          <w:w w:val="115"/>
          <w:sz w:val="24"/>
        </w:rPr>
        <w:t xml:space="preserve"> </w:t>
      </w:r>
      <w:r>
        <w:rPr>
          <w:w w:val="115"/>
          <w:sz w:val="24"/>
        </w:rPr>
        <w:t>applicable,</w:t>
      </w:r>
      <w:r>
        <w:rPr>
          <w:spacing w:val="-5"/>
          <w:w w:val="115"/>
          <w:sz w:val="24"/>
        </w:rPr>
        <w:t xml:space="preserve"> </w:t>
      </w:r>
      <w:r>
        <w:rPr>
          <w:w w:val="115"/>
          <w:sz w:val="24"/>
        </w:rPr>
        <w:t>means</w:t>
      </w:r>
      <w:r>
        <w:rPr>
          <w:spacing w:val="-4"/>
          <w:w w:val="115"/>
          <w:sz w:val="24"/>
        </w:rPr>
        <w:t xml:space="preserve"> </w:t>
      </w:r>
      <w:r>
        <w:rPr>
          <w:w w:val="115"/>
          <w:sz w:val="24"/>
        </w:rPr>
        <w:t>the</w:t>
      </w:r>
      <w:r>
        <w:rPr>
          <w:spacing w:val="-2"/>
          <w:w w:val="115"/>
          <w:sz w:val="24"/>
        </w:rPr>
        <w:t xml:space="preserve"> </w:t>
      </w:r>
      <w:r>
        <w:rPr>
          <w:w w:val="115"/>
          <w:sz w:val="24"/>
        </w:rPr>
        <w:t>place</w:t>
      </w:r>
      <w:r>
        <w:rPr>
          <w:spacing w:val="-5"/>
          <w:w w:val="115"/>
          <w:sz w:val="24"/>
        </w:rPr>
        <w:t xml:space="preserve"> </w:t>
      </w:r>
      <w:r>
        <w:rPr>
          <w:w w:val="115"/>
          <w:sz w:val="24"/>
        </w:rPr>
        <w:t>or</w:t>
      </w:r>
      <w:r>
        <w:rPr>
          <w:spacing w:val="-2"/>
          <w:w w:val="115"/>
          <w:sz w:val="24"/>
        </w:rPr>
        <w:t xml:space="preserve"> </w:t>
      </w:r>
      <w:r>
        <w:rPr>
          <w:w w:val="115"/>
          <w:sz w:val="24"/>
        </w:rPr>
        <w:t>places</w:t>
      </w:r>
      <w:r>
        <w:rPr>
          <w:spacing w:val="-5"/>
          <w:w w:val="115"/>
          <w:sz w:val="24"/>
        </w:rPr>
        <w:t xml:space="preserve"> </w:t>
      </w:r>
      <w:r>
        <w:rPr>
          <w:w w:val="115"/>
          <w:sz w:val="24"/>
        </w:rPr>
        <w:t>mentioned in Dispatch Instruction given to successful Bidder.</w:t>
      </w:r>
      <w:r>
        <w:rPr>
          <w:spacing w:val="40"/>
          <w:w w:val="115"/>
          <w:sz w:val="24"/>
        </w:rPr>
        <w:t xml:space="preserve"> </w:t>
      </w:r>
      <w:r>
        <w:rPr>
          <w:w w:val="115"/>
          <w:sz w:val="24"/>
        </w:rPr>
        <w:t>The goods are to be delivered to the destinations within Karnataka which will be notified at the time of issue of dispatch instructions.</w:t>
      </w:r>
    </w:p>
    <w:p w14:paraId="6CE5345A" w14:textId="77777777" w:rsidR="00CA31E8" w:rsidRDefault="00CA31E8">
      <w:pPr>
        <w:pStyle w:val="BodyText"/>
        <w:spacing w:before="2"/>
        <w:jc w:val="left"/>
      </w:pPr>
    </w:p>
    <w:p w14:paraId="30164061" w14:textId="77777777" w:rsidR="00CA31E8" w:rsidRDefault="003948E4">
      <w:pPr>
        <w:pStyle w:val="ListParagraph"/>
        <w:numPr>
          <w:ilvl w:val="0"/>
          <w:numId w:val="13"/>
        </w:numPr>
        <w:tabs>
          <w:tab w:val="left" w:pos="1635"/>
          <w:tab w:val="left" w:pos="1730"/>
        </w:tabs>
        <w:ind w:right="133" w:hanging="423"/>
        <w:jc w:val="both"/>
        <w:rPr>
          <w:sz w:val="24"/>
        </w:rPr>
      </w:pPr>
      <w:r>
        <w:rPr>
          <w:w w:val="115"/>
          <w:sz w:val="24"/>
        </w:rPr>
        <w:t>“SCC” means the Special Conditions of Contract by which these General Conditions of Contract may be supplemented.</w:t>
      </w:r>
    </w:p>
    <w:p w14:paraId="60B0A16D" w14:textId="77777777" w:rsidR="00CA31E8" w:rsidRDefault="00CA31E8">
      <w:pPr>
        <w:pStyle w:val="BodyText"/>
        <w:spacing w:before="1"/>
        <w:jc w:val="left"/>
      </w:pPr>
    </w:p>
    <w:p w14:paraId="732DCAC8" w14:textId="77777777" w:rsidR="00CA31E8" w:rsidRDefault="003948E4">
      <w:pPr>
        <w:pStyle w:val="ListParagraph"/>
        <w:numPr>
          <w:ilvl w:val="0"/>
          <w:numId w:val="13"/>
        </w:numPr>
        <w:tabs>
          <w:tab w:val="left" w:pos="1636"/>
          <w:tab w:val="left" w:pos="1730"/>
        </w:tabs>
        <w:ind w:right="132" w:hanging="423"/>
        <w:jc w:val="both"/>
        <w:rPr>
          <w:sz w:val="24"/>
        </w:rPr>
      </w:pPr>
      <w:r>
        <w:rPr>
          <w:w w:val="115"/>
          <w:sz w:val="24"/>
        </w:rPr>
        <w:t xml:space="preserve">"Services" means services ancillary to the supply of the Goods, such as transportation and insurance, and any other incidental services, such as </w:t>
      </w:r>
      <w:r>
        <w:rPr>
          <w:spacing w:val="-2"/>
          <w:w w:val="115"/>
          <w:sz w:val="24"/>
        </w:rPr>
        <w:t>supervision of installation,</w:t>
      </w:r>
      <w:r>
        <w:rPr>
          <w:spacing w:val="-3"/>
          <w:w w:val="115"/>
          <w:sz w:val="24"/>
        </w:rPr>
        <w:t xml:space="preserve"> </w:t>
      </w:r>
      <w:r>
        <w:rPr>
          <w:spacing w:val="-2"/>
          <w:w w:val="115"/>
          <w:sz w:val="24"/>
        </w:rPr>
        <w:t>commissioning</w:t>
      </w:r>
      <w:r>
        <w:rPr>
          <w:spacing w:val="-5"/>
          <w:w w:val="115"/>
          <w:sz w:val="24"/>
        </w:rPr>
        <w:t xml:space="preserve"> </w:t>
      </w:r>
      <w:r>
        <w:rPr>
          <w:spacing w:val="-2"/>
          <w:w w:val="115"/>
          <w:sz w:val="24"/>
        </w:rPr>
        <w:t>wherever</w:t>
      </w:r>
      <w:r>
        <w:rPr>
          <w:spacing w:val="-5"/>
          <w:w w:val="115"/>
          <w:sz w:val="24"/>
        </w:rPr>
        <w:t xml:space="preserve"> </w:t>
      </w:r>
      <w:r>
        <w:rPr>
          <w:spacing w:val="-2"/>
          <w:w w:val="115"/>
          <w:sz w:val="24"/>
        </w:rPr>
        <w:t>applicable,</w:t>
      </w:r>
      <w:r>
        <w:rPr>
          <w:spacing w:val="-5"/>
          <w:w w:val="115"/>
          <w:sz w:val="24"/>
        </w:rPr>
        <w:t xml:space="preserve"> </w:t>
      </w:r>
      <w:r>
        <w:rPr>
          <w:spacing w:val="-2"/>
          <w:w w:val="115"/>
          <w:sz w:val="24"/>
        </w:rPr>
        <w:t xml:space="preserve">provision </w:t>
      </w:r>
      <w:r>
        <w:rPr>
          <w:w w:val="115"/>
          <w:sz w:val="24"/>
        </w:rPr>
        <w:t>of technical assistance, training and other obligations of the Supplier covered under the</w:t>
      </w:r>
      <w:r>
        <w:rPr>
          <w:spacing w:val="-3"/>
          <w:w w:val="115"/>
          <w:sz w:val="24"/>
        </w:rPr>
        <w:t xml:space="preserve"> </w:t>
      </w:r>
      <w:r>
        <w:rPr>
          <w:w w:val="115"/>
          <w:sz w:val="24"/>
        </w:rPr>
        <w:t>Contract;</w:t>
      </w:r>
    </w:p>
    <w:p w14:paraId="3EC941FC" w14:textId="77777777" w:rsidR="00CA31E8" w:rsidRDefault="00CA31E8">
      <w:pPr>
        <w:pStyle w:val="BodyText"/>
        <w:spacing w:before="4"/>
        <w:jc w:val="left"/>
      </w:pPr>
    </w:p>
    <w:p w14:paraId="49F5269B" w14:textId="77777777" w:rsidR="00CA31E8" w:rsidRDefault="003948E4">
      <w:pPr>
        <w:pStyle w:val="ListParagraph"/>
        <w:numPr>
          <w:ilvl w:val="0"/>
          <w:numId w:val="13"/>
        </w:numPr>
        <w:tabs>
          <w:tab w:val="left" w:pos="1727"/>
          <w:tab w:val="left" w:pos="1730"/>
        </w:tabs>
        <w:ind w:right="137" w:hanging="423"/>
        <w:jc w:val="both"/>
        <w:rPr>
          <w:sz w:val="24"/>
        </w:rPr>
      </w:pPr>
      <w:r>
        <w:rPr>
          <w:w w:val="115"/>
          <w:sz w:val="24"/>
        </w:rPr>
        <w:t>“The Supplier/Successful Bidder/ Contractor” means the individual or firm supplying the Goods under this Contract.</w:t>
      </w:r>
    </w:p>
    <w:p w14:paraId="5CD6DBC7" w14:textId="77777777" w:rsidR="00CA31E8" w:rsidRDefault="00CA31E8">
      <w:pPr>
        <w:pStyle w:val="BodyText"/>
        <w:spacing w:before="1"/>
        <w:jc w:val="left"/>
      </w:pPr>
    </w:p>
    <w:p w14:paraId="39BA4878" w14:textId="77777777" w:rsidR="00CA31E8" w:rsidRDefault="003948E4">
      <w:pPr>
        <w:pStyle w:val="ListParagraph"/>
        <w:numPr>
          <w:ilvl w:val="0"/>
          <w:numId w:val="13"/>
        </w:numPr>
        <w:tabs>
          <w:tab w:val="left" w:pos="1727"/>
          <w:tab w:val="left" w:pos="1730"/>
        </w:tabs>
        <w:ind w:right="137" w:hanging="423"/>
        <w:jc w:val="both"/>
        <w:rPr>
          <w:sz w:val="24"/>
        </w:rPr>
      </w:pPr>
      <w:r>
        <w:rPr>
          <w:b/>
          <w:w w:val="120"/>
          <w:sz w:val="24"/>
        </w:rPr>
        <w:t>SPECIFICATIONS</w:t>
      </w:r>
      <w:r>
        <w:rPr>
          <w:w w:val="120"/>
          <w:sz w:val="24"/>
        </w:rPr>
        <w:t>: Specifications annexed to this general condition, schedules read with relevant ISS, BSS, and IEC specified.</w:t>
      </w:r>
    </w:p>
    <w:p w14:paraId="3A7B0201" w14:textId="77777777" w:rsidR="00CA31E8" w:rsidRDefault="00CA31E8">
      <w:pPr>
        <w:pStyle w:val="BodyText"/>
        <w:spacing w:before="1"/>
        <w:jc w:val="left"/>
      </w:pPr>
    </w:p>
    <w:p w14:paraId="1C08B51C" w14:textId="77777777" w:rsidR="00CA31E8" w:rsidRDefault="003948E4">
      <w:pPr>
        <w:pStyle w:val="ListParagraph"/>
        <w:numPr>
          <w:ilvl w:val="0"/>
          <w:numId w:val="13"/>
        </w:numPr>
        <w:tabs>
          <w:tab w:val="left" w:pos="1727"/>
          <w:tab w:val="left" w:pos="1730"/>
        </w:tabs>
        <w:ind w:right="136" w:hanging="423"/>
        <w:jc w:val="both"/>
        <w:rPr>
          <w:sz w:val="24"/>
        </w:rPr>
      </w:pPr>
      <w:r>
        <w:rPr>
          <w:b/>
          <w:w w:val="115"/>
          <w:sz w:val="24"/>
        </w:rPr>
        <w:t>TENDERER/BIDDER</w:t>
      </w:r>
      <w:r>
        <w:rPr>
          <w:w w:val="115"/>
          <w:sz w:val="24"/>
        </w:rPr>
        <w:t>: Tenderer/Bidder means the party who has purchased and submitted the Tender documents.</w:t>
      </w:r>
    </w:p>
    <w:p w14:paraId="1518B75C" w14:textId="77777777" w:rsidR="00CA31E8" w:rsidRDefault="003948E4">
      <w:pPr>
        <w:pStyle w:val="Heading2"/>
        <w:numPr>
          <w:ilvl w:val="1"/>
          <w:numId w:val="17"/>
        </w:numPr>
        <w:tabs>
          <w:tab w:val="left" w:pos="1709"/>
        </w:tabs>
        <w:spacing w:before="212"/>
        <w:ind w:hanging="718"/>
        <w:jc w:val="left"/>
      </w:pPr>
      <w:r>
        <w:rPr>
          <w:spacing w:val="-2"/>
          <w:w w:val="115"/>
        </w:rPr>
        <w:t>Application</w:t>
      </w:r>
    </w:p>
    <w:p w14:paraId="703F0322" w14:textId="77777777" w:rsidR="00CA31E8" w:rsidRDefault="00CA31E8">
      <w:pPr>
        <w:pStyle w:val="BodyText"/>
        <w:spacing w:before="7"/>
        <w:jc w:val="left"/>
        <w:rPr>
          <w:b/>
        </w:rPr>
      </w:pPr>
    </w:p>
    <w:p w14:paraId="3C6830D4" w14:textId="77777777" w:rsidR="00CA31E8" w:rsidRDefault="003948E4" w:rsidP="000D7EE5">
      <w:pPr>
        <w:pStyle w:val="ListParagraph"/>
        <w:numPr>
          <w:ilvl w:val="2"/>
          <w:numId w:val="17"/>
        </w:numPr>
        <w:tabs>
          <w:tab w:val="left" w:pos="1219"/>
        </w:tabs>
        <w:spacing w:line="244" w:lineRule="auto"/>
        <w:ind w:left="1219" w:right="345" w:hanging="293"/>
        <w:rPr>
          <w:sz w:val="24"/>
        </w:rPr>
      </w:pPr>
      <w:r>
        <w:rPr>
          <w:w w:val="110"/>
          <w:sz w:val="24"/>
        </w:rPr>
        <w:t>These</w:t>
      </w:r>
      <w:r>
        <w:rPr>
          <w:spacing w:val="40"/>
          <w:w w:val="110"/>
          <w:sz w:val="24"/>
        </w:rPr>
        <w:t xml:space="preserve"> </w:t>
      </w:r>
      <w:r>
        <w:rPr>
          <w:w w:val="110"/>
          <w:sz w:val="24"/>
        </w:rPr>
        <w:t>General</w:t>
      </w:r>
      <w:r>
        <w:rPr>
          <w:spacing w:val="40"/>
          <w:w w:val="110"/>
          <w:sz w:val="24"/>
        </w:rPr>
        <w:t xml:space="preserve"> </w:t>
      </w:r>
      <w:r>
        <w:rPr>
          <w:w w:val="110"/>
          <w:sz w:val="24"/>
        </w:rPr>
        <w:t>Conditions</w:t>
      </w:r>
      <w:r>
        <w:rPr>
          <w:spacing w:val="40"/>
          <w:w w:val="110"/>
          <w:sz w:val="24"/>
        </w:rPr>
        <w:t xml:space="preserve"> </w:t>
      </w:r>
      <w:r>
        <w:rPr>
          <w:w w:val="110"/>
          <w:sz w:val="24"/>
        </w:rPr>
        <w:t>shall</w:t>
      </w:r>
      <w:r>
        <w:rPr>
          <w:spacing w:val="40"/>
          <w:w w:val="110"/>
          <w:sz w:val="24"/>
        </w:rPr>
        <w:t xml:space="preserve"> </w:t>
      </w:r>
      <w:r>
        <w:rPr>
          <w:w w:val="110"/>
          <w:sz w:val="24"/>
        </w:rPr>
        <w:t>apply</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extent</w:t>
      </w:r>
      <w:r>
        <w:rPr>
          <w:spacing w:val="40"/>
          <w:w w:val="110"/>
          <w:sz w:val="24"/>
        </w:rPr>
        <w:t xml:space="preserve"> </w:t>
      </w:r>
      <w:r>
        <w:rPr>
          <w:w w:val="110"/>
          <w:sz w:val="24"/>
        </w:rPr>
        <w:t>that</w:t>
      </w:r>
      <w:r>
        <w:rPr>
          <w:spacing w:val="40"/>
          <w:w w:val="110"/>
          <w:sz w:val="24"/>
        </w:rPr>
        <w:t xml:space="preserve"> </w:t>
      </w:r>
      <w:r>
        <w:rPr>
          <w:w w:val="110"/>
          <w:sz w:val="24"/>
        </w:rPr>
        <w:t>they</w:t>
      </w:r>
      <w:r>
        <w:rPr>
          <w:spacing w:val="40"/>
          <w:w w:val="110"/>
          <w:sz w:val="24"/>
        </w:rPr>
        <w:t xml:space="preserve"> </w:t>
      </w:r>
      <w:r>
        <w:rPr>
          <w:w w:val="110"/>
          <w:sz w:val="24"/>
        </w:rPr>
        <w:t>are</w:t>
      </w:r>
      <w:r>
        <w:rPr>
          <w:spacing w:val="40"/>
          <w:w w:val="110"/>
          <w:sz w:val="24"/>
        </w:rPr>
        <w:t xml:space="preserve"> </w:t>
      </w:r>
      <w:r>
        <w:rPr>
          <w:w w:val="110"/>
          <w:sz w:val="24"/>
        </w:rPr>
        <w:t>not superseded by provisions</w:t>
      </w:r>
      <w:r>
        <w:rPr>
          <w:spacing w:val="40"/>
          <w:w w:val="110"/>
          <w:sz w:val="24"/>
        </w:rPr>
        <w:t xml:space="preserve"> </w:t>
      </w:r>
      <w:r>
        <w:rPr>
          <w:w w:val="110"/>
          <w:sz w:val="24"/>
        </w:rPr>
        <w:t>in other</w:t>
      </w:r>
      <w:r>
        <w:rPr>
          <w:spacing w:val="40"/>
          <w:w w:val="110"/>
          <w:sz w:val="24"/>
        </w:rPr>
        <w:t xml:space="preserve"> </w:t>
      </w:r>
      <w:r>
        <w:rPr>
          <w:w w:val="110"/>
          <w:sz w:val="24"/>
        </w:rPr>
        <w:t>parts</w:t>
      </w:r>
      <w:r>
        <w:rPr>
          <w:spacing w:val="40"/>
          <w:w w:val="110"/>
          <w:sz w:val="24"/>
        </w:rPr>
        <w:t xml:space="preserve"> </w:t>
      </w:r>
      <w:r>
        <w:rPr>
          <w:w w:val="110"/>
          <w:sz w:val="24"/>
        </w:rPr>
        <w:t>of the</w:t>
      </w:r>
      <w:r>
        <w:rPr>
          <w:spacing w:val="40"/>
          <w:w w:val="110"/>
          <w:sz w:val="24"/>
        </w:rPr>
        <w:t xml:space="preserve"> </w:t>
      </w:r>
      <w:r>
        <w:rPr>
          <w:w w:val="110"/>
          <w:sz w:val="24"/>
        </w:rPr>
        <w:t>Contract.</w:t>
      </w:r>
    </w:p>
    <w:p w14:paraId="04260A10" w14:textId="77777777" w:rsidR="00CA31E8" w:rsidRDefault="003948E4">
      <w:pPr>
        <w:pStyle w:val="Heading2"/>
        <w:numPr>
          <w:ilvl w:val="1"/>
          <w:numId w:val="17"/>
        </w:numPr>
        <w:tabs>
          <w:tab w:val="left" w:pos="1709"/>
        </w:tabs>
        <w:spacing w:before="172"/>
        <w:ind w:hanging="718"/>
        <w:jc w:val="left"/>
      </w:pPr>
      <w:r>
        <w:rPr>
          <w:spacing w:val="-2"/>
          <w:w w:val="110"/>
        </w:rPr>
        <w:t>Standards</w:t>
      </w:r>
    </w:p>
    <w:p w14:paraId="425CC182" w14:textId="77777777" w:rsidR="00CA31E8" w:rsidRDefault="00CA31E8">
      <w:pPr>
        <w:pStyle w:val="BodyText"/>
        <w:spacing w:before="4"/>
        <w:jc w:val="left"/>
        <w:rPr>
          <w:b/>
        </w:rPr>
      </w:pPr>
    </w:p>
    <w:p w14:paraId="7B786CD1" w14:textId="77777777" w:rsidR="00CA31E8" w:rsidRDefault="003948E4">
      <w:pPr>
        <w:pStyle w:val="ListParagraph"/>
        <w:numPr>
          <w:ilvl w:val="2"/>
          <w:numId w:val="17"/>
        </w:numPr>
        <w:tabs>
          <w:tab w:val="left" w:pos="1217"/>
          <w:tab w:val="left" w:pos="1219"/>
        </w:tabs>
        <w:spacing w:line="244" w:lineRule="auto"/>
        <w:ind w:left="1219" w:right="343" w:hanging="437"/>
        <w:jc w:val="both"/>
        <w:rPr>
          <w:sz w:val="24"/>
        </w:rPr>
      </w:pPr>
      <w:r>
        <w:rPr>
          <w:w w:val="115"/>
          <w:sz w:val="24"/>
        </w:rPr>
        <w:t>The Goods supplied under this Contract shall conform to the standards mentioned</w:t>
      </w:r>
      <w:r>
        <w:rPr>
          <w:spacing w:val="-16"/>
          <w:w w:val="115"/>
          <w:sz w:val="24"/>
        </w:rPr>
        <w:t xml:space="preserve"> </w:t>
      </w:r>
      <w:r>
        <w:rPr>
          <w:w w:val="115"/>
          <w:sz w:val="24"/>
        </w:rPr>
        <w:t>in</w:t>
      </w:r>
      <w:r>
        <w:rPr>
          <w:spacing w:val="-15"/>
          <w:w w:val="115"/>
          <w:sz w:val="24"/>
        </w:rPr>
        <w:t xml:space="preserve"> </w:t>
      </w:r>
      <w:r>
        <w:rPr>
          <w:w w:val="115"/>
          <w:sz w:val="24"/>
        </w:rPr>
        <w:t>the</w:t>
      </w:r>
      <w:r>
        <w:rPr>
          <w:spacing w:val="-15"/>
          <w:w w:val="115"/>
          <w:sz w:val="24"/>
        </w:rPr>
        <w:t xml:space="preserve"> </w:t>
      </w:r>
      <w:r>
        <w:rPr>
          <w:w w:val="115"/>
          <w:sz w:val="24"/>
        </w:rPr>
        <w:t>Technical</w:t>
      </w:r>
      <w:r>
        <w:rPr>
          <w:spacing w:val="-15"/>
          <w:w w:val="115"/>
          <w:sz w:val="24"/>
        </w:rPr>
        <w:t xml:space="preserve"> </w:t>
      </w:r>
      <w:r>
        <w:rPr>
          <w:w w:val="115"/>
          <w:sz w:val="24"/>
        </w:rPr>
        <w:t>Specifications,</w:t>
      </w:r>
      <w:r>
        <w:rPr>
          <w:spacing w:val="-15"/>
          <w:w w:val="115"/>
          <w:sz w:val="24"/>
        </w:rPr>
        <w:t xml:space="preserve"> </w:t>
      </w:r>
      <w:r>
        <w:rPr>
          <w:w w:val="115"/>
          <w:sz w:val="24"/>
        </w:rPr>
        <w:t>and,</w:t>
      </w:r>
      <w:r>
        <w:rPr>
          <w:spacing w:val="-16"/>
          <w:w w:val="115"/>
          <w:sz w:val="24"/>
        </w:rPr>
        <w:t xml:space="preserve"> </w:t>
      </w:r>
      <w:r>
        <w:rPr>
          <w:w w:val="115"/>
          <w:sz w:val="24"/>
        </w:rPr>
        <w:t>when</w:t>
      </w:r>
      <w:r>
        <w:rPr>
          <w:spacing w:val="-15"/>
          <w:w w:val="115"/>
          <w:sz w:val="24"/>
        </w:rPr>
        <w:t xml:space="preserve"> </w:t>
      </w:r>
      <w:r>
        <w:rPr>
          <w:w w:val="115"/>
          <w:sz w:val="24"/>
        </w:rPr>
        <w:t>no</w:t>
      </w:r>
      <w:r>
        <w:rPr>
          <w:spacing w:val="-15"/>
          <w:w w:val="115"/>
          <w:sz w:val="24"/>
        </w:rPr>
        <w:t xml:space="preserve"> </w:t>
      </w:r>
      <w:r>
        <w:rPr>
          <w:w w:val="115"/>
          <w:sz w:val="24"/>
        </w:rPr>
        <w:t>applicable</w:t>
      </w:r>
      <w:r>
        <w:rPr>
          <w:spacing w:val="-15"/>
          <w:w w:val="115"/>
          <w:sz w:val="24"/>
        </w:rPr>
        <w:t xml:space="preserve"> </w:t>
      </w:r>
      <w:r>
        <w:rPr>
          <w:w w:val="115"/>
          <w:sz w:val="24"/>
        </w:rPr>
        <w:t>standard is mentioned, to the authoritative standard appropriate to the Goods' country of origin and such standards shall be the latest issued by the concerned institution.</w:t>
      </w:r>
    </w:p>
    <w:p w14:paraId="55F390E6" w14:textId="77777777" w:rsidR="00CA31E8" w:rsidRDefault="00CA31E8">
      <w:pPr>
        <w:pStyle w:val="ListParagraph"/>
        <w:spacing w:line="244" w:lineRule="auto"/>
        <w:rPr>
          <w:sz w:val="24"/>
        </w:rPr>
        <w:sectPr w:rsidR="00CA31E8">
          <w:headerReference w:type="default" r:id="rId14"/>
          <w:footerReference w:type="default" r:id="rId15"/>
          <w:pgSz w:w="12240" w:h="15840"/>
          <w:pgMar w:top="920" w:right="1080" w:bottom="1000" w:left="720" w:header="703" w:footer="806" w:gutter="0"/>
          <w:cols w:space="720"/>
        </w:sectPr>
      </w:pPr>
    </w:p>
    <w:p w14:paraId="7C0AB4DF" w14:textId="77777777" w:rsidR="00CA31E8" w:rsidRDefault="003948E4">
      <w:pPr>
        <w:pStyle w:val="Heading2"/>
        <w:numPr>
          <w:ilvl w:val="1"/>
          <w:numId w:val="17"/>
        </w:numPr>
        <w:tabs>
          <w:tab w:val="left" w:pos="1709"/>
        </w:tabs>
        <w:spacing w:before="9"/>
        <w:ind w:right="182" w:hanging="718"/>
        <w:jc w:val="left"/>
      </w:pPr>
      <w:r>
        <w:rPr>
          <w:w w:val="110"/>
        </w:rPr>
        <w:lastRenderedPageBreak/>
        <w:t>Use of Contract Documents and Information; Inspection and Audit by the Government/KPTCL</w:t>
      </w:r>
    </w:p>
    <w:p w14:paraId="41C9CFBD" w14:textId="77777777" w:rsidR="00CA31E8" w:rsidRDefault="003948E4">
      <w:pPr>
        <w:pStyle w:val="ListParagraph"/>
        <w:numPr>
          <w:ilvl w:val="2"/>
          <w:numId w:val="17"/>
        </w:numPr>
        <w:tabs>
          <w:tab w:val="left" w:pos="1217"/>
          <w:tab w:val="left" w:pos="1219"/>
        </w:tabs>
        <w:spacing w:before="149" w:line="244" w:lineRule="auto"/>
        <w:ind w:left="1219" w:right="120" w:hanging="720"/>
        <w:jc w:val="both"/>
        <w:rPr>
          <w:sz w:val="24"/>
        </w:rPr>
      </w:pPr>
      <w:r>
        <w:rPr>
          <w:w w:val="115"/>
          <w:sz w:val="24"/>
        </w:rPr>
        <w:t>The</w:t>
      </w:r>
      <w:r>
        <w:rPr>
          <w:spacing w:val="-8"/>
          <w:w w:val="115"/>
          <w:sz w:val="24"/>
        </w:rPr>
        <w:t xml:space="preserve"> </w:t>
      </w:r>
      <w:r>
        <w:rPr>
          <w:w w:val="115"/>
          <w:sz w:val="24"/>
        </w:rPr>
        <w:t>Supplier</w:t>
      </w:r>
      <w:r>
        <w:rPr>
          <w:spacing w:val="-11"/>
          <w:w w:val="115"/>
          <w:sz w:val="24"/>
        </w:rPr>
        <w:t xml:space="preserve"> </w:t>
      </w:r>
      <w:r>
        <w:rPr>
          <w:w w:val="115"/>
          <w:sz w:val="24"/>
        </w:rPr>
        <w:t>shall</w:t>
      </w:r>
      <w:r>
        <w:rPr>
          <w:spacing w:val="-12"/>
          <w:w w:val="115"/>
          <w:sz w:val="24"/>
        </w:rPr>
        <w:t xml:space="preserve"> </w:t>
      </w:r>
      <w:r>
        <w:rPr>
          <w:w w:val="115"/>
          <w:sz w:val="24"/>
        </w:rPr>
        <w:t>not,</w:t>
      </w:r>
      <w:r>
        <w:rPr>
          <w:spacing w:val="-11"/>
          <w:w w:val="115"/>
          <w:sz w:val="24"/>
        </w:rPr>
        <w:t xml:space="preserve"> </w:t>
      </w:r>
      <w:r>
        <w:rPr>
          <w:w w:val="115"/>
          <w:sz w:val="24"/>
        </w:rPr>
        <w:t>without</w:t>
      </w:r>
      <w:r>
        <w:rPr>
          <w:spacing w:val="-10"/>
          <w:w w:val="115"/>
          <w:sz w:val="24"/>
        </w:rPr>
        <w:t xml:space="preserve"> </w:t>
      </w:r>
      <w:r>
        <w:rPr>
          <w:w w:val="115"/>
          <w:sz w:val="24"/>
        </w:rPr>
        <w:t>the</w:t>
      </w:r>
      <w:r>
        <w:rPr>
          <w:spacing w:val="-7"/>
          <w:w w:val="115"/>
          <w:sz w:val="24"/>
        </w:rPr>
        <w:t xml:space="preserve"> </w:t>
      </w:r>
      <w:r>
        <w:rPr>
          <w:w w:val="115"/>
          <w:sz w:val="24"/>
        </w:rPr>
        <w:t>Purchaser's</w:t>
      </w:r>
      <w:r>
        <w:rPr>
          <w:spacing w:val="-11"/>
          <w:w w:val="115"/>
          <w:sz w:val="24"/>
        </w:rPr>
        <w:t xml:space="preserve"> </w:t>
      </w:r>
      <w:r>
        <w:rPr>
          <w:w w:val="115"/>
          <w:sz w:val="24"/>
        </w:rPr>
        <w:t>prior</w:t>
      </w:r>
      <w:r>
        <w:rPr>
          <w:spacing w:val="-12"/>
          <w:w w:val="115"/>
          <w:sz w:val="24"/>
        </w:rPr>
        <w:t xml:space="preserve"> </w:t>
      </w:r>
      <w:r>
        <w:rPr>
          <w:w w:val="115"/>
          <w:sz w:val="24"/>
        </w:rPr>
        <w:t>written</w:t>
      </w:r>
      <w:r>
        <w:rPr>
          <w:spacing w:val="-12"/>
          <w:w w:val="115"/>
          <w:sz w:val="24"/>
        </w:rPr>
        <w:t xml:space="preserve"> </w:t>
      </w:r>
      <w:r>
        <w:rPr>
          <w:w w:val="115"/>
          <w:sz w:val="24"/>
        </w:rPr>
        <w:t>consent,</w:t>
      </w:r>
      <w:r>
        <w:rPr>
          <w:spacing w:val="-11"/>
          <w:w w:val="115"/>
          <w:sz w:val="24"/>
        </w:rPr>
        <w:t xml:space="preserve"> </w:t>
      </w:r>
      <w:r>
        <w:rPr>
          <w:w w:val="115"/>
          <w:sz w:val="24"/>
        </w:rPr>
        <w:t>disclose the Contract, or any provision thereof, or any specification, plan, drawing, pattern, sample or information furnished by or on behalf of the Purchaser in connection therewith, to any person other than a person employed by the Supplier in performance of the Contract.</w:t>
      </w:r>
      <w:r>
        <w:rPr>
          <w:spacing w:val="40"/>
          <w:w w:val="115"/>
          <w:sz w:val="24"/>
        </w:rPr>
        <w:t xml:space="preserve"> </w:t>
      </w:r>
      <w:r>
        <w:rPr>
          <w:w w:val="115"/>
          <w:sz w:val="24"/>
        </w:rPr>
        <w:t>Disclosure to any such employed person shall be made in confidence and shall extend only so far as may be necessary</w:t>
      </w:r>
      <w:r>
        <w:rPr>
          <w:spacing w:val="-1"/>
          <w:w w:val="115"/>
          <w:sz w:val="24"/>
        </w:rPr>
        <w:t xml:space="preserve"> </w:t>
      </w:r>
      <w:r>
        <w:rPr>
          <w:w w:val="115"/>
          <w:sz w:val="24"/>
        </w:rPr>
        <w:t>for purposes of such</w:t>
      </w:r>
      <w:r>
        <w:rPr>
          <w:spacing w:val="-18"/>
          <w:w w:val="115"/>
          <w:sz w:val="24"/>
        </w:rPr>
        <w:t xml:space="preserve"> </w:t>
      </w:r>
      <w:r>
        <w:rPr>
          <w:w w:val="115"/>
          <w:sz w:val="24"/>
        </w:rPr>
        <w:t>performance.</w:t>
      </w:r>
    </w:p>
    <w:p w14:paraId="763361E5" w14:textId="77777777" w:rsidR="00CA31E8" w:rsidRDefault="003948E4">
      <w:pPr>
        <w:pStyle w:val="ListParagraph"/>
        <w:numPr>
          <w:ilvl w:val="2"/>
          <w:numId w:val="17"/>
        </w:numPr>
        <w:tabs>
          <w:tab w:val="left" w:pos="1217"/>
          <w:tab w:val="left" w:pos="1219"/>
        </w:tabs>
        <w:spacing w:before="280" w:line="244" w:lineRule="auto"/>
        <w:ind w:left="1219" w:right="122" w:hanging="720"/>
        <w:jc w:val="both"/>
        <w:rPr>
          <w:sz w:val="24"/>
        </w:rPr>
      </w:pPr>
      <w:r>
        <w:rPr>
          <w:w w:val="115"/>
          <w:sz w:val="24"/>
        </w:rPr>
        <w:t>The Supplier shall not, without the Purchaser's prior written consent, make use of any document</w:t>
      </w:r>
      <w:r>
        <w:rPr>
          <w:spacing w:val="-1"/>
          <w:w w:val="115"/>
          <w:sz w:val="24"/>
        </w:rPr>
        <w:t xml:space="preserve"> </w:t>
      </w:r>
      <w:r>
        <w:rPr>
          <w:w w:val="115"/>
          <w:sz w:val="24"/>
        </w:rPr>
        <w:t>or information</w:t>
      </w:r>
      <w:r>
        <w:rPr>
          <w:spacing w:val="-3"/>
          <w:w w:val="115"/>
          <w:sz w:val="24"/>
        </w:rPr>
        <w:t xml:space="preserve"> </w:t>
      </w:r>
      <w:r>
        <w:rPr>
          <w:w w:val="115"/>
          <w:sz w:val="24"/>
        </w:rPr>
        <w:t>enumerated</w:t>
      </w:r>
      <w:r>
        <w:rPr>
          <w:spacing w:val="-3"/>
          <w:w w:val="115"/>
          <w:sz w:val="24"/>
        </w:rPr>
        <w:t xml:space="preserve"> </w:t>
      </w:r>
      <w:r>
        <w:rPr>
          <w:w w:val="115"/>
          <w:sz w:val="24"/>
        </w:rPr>
        <w:t>in GCC Clause</w:t>
      </w:r>
      <w:r>
        <w:rPr>
          <w:spacing w:val="-1"/>
          <w:w w:val="115"/>
          <w:sz w:val="24"/>
        </w:rPr>
        <w:t xml:space="preserve"> </w:t>
      </w:r>
      <w:r>
        <w:rPr>
          <w:w w:val="115"/>
          <w:sz w:val="24"/>
        </w:rPr>
        <w:t>4.1 except</w:t>
      </w:r>
      <w:r>
        <w:rPr>
          <w:spacing w:val="-1"/>
          <w:w w:val="115"/>
          <w:sz w:val="24"/>
        </w:rPr>
        <w:t xml:space="preserve"> </w:t>
      </w:r>
      <w:r>
        <w:rPr>
          <w:w w:val="115"/>
          <w:sz w:val="24"/>
        </w:rPr>
        <w:t>for purposes of performing the Contract.</w:t>
      </w:r>
    </w:p>
    <w:p w14:paraId="2C3F7F09" w14:textId="77777777" w:rsidR="00CA31E8" w:rsidRDefault="00CA31E8">
      <w:pPr>
        <w:pStyle w:val="BodyText"/>
        <w:spacing w:before="8"/>
        <w:jc w:val="left"/>
      </w:pPr>
    </w:p>
    <w:p w14:paraId="1AF94507" w14:textId="77777777" w:rsidR="00CA31E8" w:rsidRDefault="003948E4">
      <w:pPr>
        <w:pStyle w:val="ListParagraph"/>
        <w:numPr>
          <w:ilvl w:val="2"/>
          <w:numId w:val="17"/>
        </w:numPr>
        <w:tabs>
          <w:tab w:val="left" w:pos="1217"/>
          <w:tab w:val="left" w:pos="1219"/>
        </w:tabs>
        <w:spacing w:line="244" w:lineRule="auto"/>
        <w:ind w:left="1219" w:right="122" w:hanging="720"/>
        <w:jc w:val="both"/>
        <w:rPr>
          <w:sz w:val="24"/>
        </w:rPr>
      </w:pPr>
      <w:r>
        <w:rPr>
          <w:w w:val="110"/>
          <w:sz w:val="24"/>
        </w:rPr>
        <w:t>Any document, other than the Contract itself, enumerated in GCC Clause 4.1</w:t>
      </w:r>
      <w:r>
        <w:rPr>
          <w:spacing w:val="80"/>
          <w:w w:val="110"/>
          <w:sz w:val="24"/>
        </w:rPr>
        <w:t xml:space="preserve"> </w:t>
      </w:r>
      <w:r>
        <w:rPr>
          <w:w w:val="110"/>
          <w:sz w:val="24"/>
        </w:rPr>
        <w:t>shall remain the property of the Purchaser and shall be returned (in all copies)</w:t>
      </w:r>
      <w:r>
        <w:rPr>
          <w:spacing w:val="40"/>
          <w:w w:val="110"/>
          <w:sz w:val="24"/>
        </w:rPr>
        <w:t xml:space="preserve"> </w:t>
      </w:r>
      <w:r>
        <w:rPr>
          <w:w w:val="110"/>
          <w:sz w:val="24"/>
        </w:rPr>
        <w:t>to the Purchaser on completion of the Supplier's performance under the</w:t>
      </w:r>
      <w:r>
        <w:rPr>
          <w:spacing w:val="40"/>
          <w:w w:val="110"/>
          <w:sz w:val="24"/>
        </w:rPr>
        <w:t xml:space="preserve"> </w:t>
      </w:r>
      <w:r>
        <w:rPr>
          <w:w w:val="110"/>
          <w:sz w:val="24"/>
        </w:rPr>
        <w:t>Contract if so required by the Purchaser.</w:t>
      </w:r>
    </w:p>
    <w:p w14:paraId="67D9DF54" w14:textId="77777777" w:rsidR="00CA31E8" w:rsidRDefault="00CA31E8">
      <w:pPr>
        <w:pStyle w:val="BodyText"/>
        <w:spacing w:before="1"/>
        <w:jc w:val="left"/>
      </w:pPr>
    </w:p>
    <w:p w14:paraId="2C5985CA" w14:textId="77777777" w:rsidR="00CA31E8" w:rsidRDefault="003948E4">
      <w:pPr>
        <w:pStyle w:val="ListParagraph"/>
        <w:numPr>
          <w:ilvl w:val="2"/>
          <w:numId w:val="17"/>
        </w:numPr>
        <w:tabs>
          <w:tab w:val="left" w:pos="1217"/>
          <w:tab w:val="left" w:pos="1219"/>
        </w:tabs>
        <w:spacing w:line="244" w:lineRule="auto"/>
        <w:ind w:left="1219" w:right="120" w:hanging="720"/>
        <w:jc w:val="both"/>
        <w:rPr>
          <w:sz w:val="24"/>
        </w:rPr>
      </w:pPr>
      <w:r>
        <w:rPr>
          <w:w w:val="115"/>
          <w:sz w:val="24"/>
        </w:rPr>
        <w:t>The supplier shall permit the Government/KPTCL to inspect the Supplier‟s accounts and records relating to the performance of the Supplier and to have them</w:t>
      </w:r>
      <w:r>
        <w:rPr>
          <w:spacing w:val="-11"/>
          <w:w w:val="115"/>
          <w:sz w:val="24"/>
        </w:rPr>
        <w:t xml:space="preserve"> </w:t>
      </w:r>
      <w:r>
        <w:rPr>
          <w:w w:val="115"/>
          <w:sz w:val="24"/>
        </w:rPr>
        <w:t>audited</w:t>
      </w:r>
      <w:r>
        <w:rPr>
          <w:spacing w:val="-14"/>
          <w:w w:val="115"/>
          <w:sz w:val="24"/>
        </w:rPr>
        <w:t xml:space="preserve"> </w:t>
      </w:r>
      <w:r>
        <w:rPr>
          <w:w w:val="115"/>
          <w:sz w:val="24"/>
        </w:rPr>
        <w:t>by</w:t>
      </w:r>
      <w:r>
        <w:rPr>
          <w:spacing w:val="-11"/>
          <w:w w:val="115"/>
          <w:sz w:val="24"/>
        </w:rPr>
        <w:t xml:space="preserve"> </w:t>
      </w:r>
      <w:r>
        <w:rPr>
          <w:w w:val="115"/>
          <w:sz w:val="24"/>
        </w:rPr>
        <w:t>auditors</w:t>
      </w:r>
      <w:r>
        <w:rPr>
          <w:spacing w:val="-15"/>
          <w:w w:val="115"/>
          <w:sz w:val="24"/>
        </w:rPr>
        <w:t xml:space="preserve"> </w:t>
      </w:r>
      <w:r>
        <w:rPr>
          <w:w w:val="115"/>
          <w:sz w:val="24"/>
        </w:rPr>
        <w:t>appointed</w:t>
      </w:r>
      <w:r>
        <w:rPr>
          <w:spacing w:val="-14"/>
          <w:w w:val="115"/>
          <w:sz w:val="24"/>
        </w:rPr>
        <w:t xml:space="preserve"> </w:t>
      </w:r>
      <w:r>
        <w:rPr>
          <w:w w:val="115"/>
          <w:sz w:val="24"/>
        </w:rPr>
        <w:t>by</w:t>
      </w:r>
      <w:r>
        <w:rPr>
          <w:spacing w:val="-11"/>
          <w:w w:val="115"/>
          <w:sz w:val="24"/>
        </w:rPr>
        <w:t xml:space="preserve"> </w:t>
      </w:r>
      <w:r>
        <w:rPr>
          <w:w w:val="115"/>
          <w:sz w:val="24"/>
        </w:rPr>
        <w:t>the</w:t>
      </w:r>
      <w:r>
        <w:rPr>
          <w:spacing w:val="-11"/>
          <w:w w:val="115"/>
          <w:sz w:val="24"/>
        </w:rPr>
        <w:t xml:space="preserve"> </w:t>
      </w:r>
      <w:r>
        <w:rPr>
          <w:w w:val="115"/>
          <w:sz w:val="24"/>
        </w:rPr>
        <w:t>Government/KPTCL,</w:t>
      </w:r>
      <w:r>
        <w:rPr>
          <w:spacing w:val="-14"/>
          <w:w w:val="115"/>
          <w:sz w:val="24"/>
        </w:rPr>
        <w:t xml:space="preserve"> </w:t>
      </w:r>
      <w:r>
        <w:rPr>
          <w:w w:val="115"/>
          <w:sz w:val="24"/>
        </w:rPr>
        <w:t>if</w:t>
      </w:r>
      <w:r>
        <w:rPr>
          <w:spacing w:val="-11"/>
          <w:w w:val="115"/>
          <w:sz w:val="24"/>
        </w:rPr>
        <w:t xml:space="preserve"> </w:t>
      </w:r>
      <w:r>
        <w:rPr>
          <w:w w:val="115"/>
          <w:sz w:val="24"/>
        </w:rPr>
        <w:t>so</w:t>
      </w:r>
      <w:r>
        <w:rPr>
          <w:spacing w:val="-11"/>
          <w:w w:val="115"/>
          <w:sz w:val="24"/>
        </w:rPr>
        <w:t xml:space="preserve"> </w:t>
      </w:r>
      <w:r>
        <w:rPr>
          <w:w w:val="115"/>
          <w:sz w:val="24"/>
        </w:rPr>
        <w:t>required by the Government/KPTCL.</w:t>
      </w:r>
    </w:p>
    <w:p w14:paraId="016E5BEC" w14:textId="77777777" w:rsidR="00CA31E8" w:rsidRDefault="00CA31E8">
      <w:pPr>
        <w:pStyle w:val="BodyText"/>
        <w:spacing w:before="35"/>
        <w:jc w:val="left"/>
      </w:pPr>
    </w:p>
    <w:p w14:paraId="01C90F6E" w14:textId="77777777" w:rsidR="00CA31E8" w:rsidRDefault="003948E4">
      <w:pPr>
        <w:pStyle w:val="Heading2"/>
        <w:numPr>
          <w:ilvl w:val="1"/>
          <w:numId w:val="17"/>
        </w:numPr>
        <w:tabs>
          <w:tab w:val="left" w:pos="1217"/>
        </w:tabs>
        <w:ind w:left="1217" w:hanging="370"/>
        <w:jc w:val="left"/>
      </w:pPr>
      <w:r>
        <w:rPr>
          <w:w w:val="110"/>
        </w:rPr>
        <w:t>Supplier’s</w:t>
      </w:r>
      <w:r>
        <w:rPr>
          <w:spacing w:val="37"/>
          <w:w w:val="110"/>
        </w:rPr>
        <w:t xml:space="preserve"> </w:t>
      </w:r>
      <w:r>
        <w:rPr>
          <w:spacing w:val="-2"/>
          <w:w w:val="110"/>
        </w:rPr>
        <w:t>Obligations</w:t>
      </w:r>
    </w:p>
    <w:p w14:paraId="1961A643" w14:textId="77777777" w:rsidR="00CA31E8" w:rsidRDefault="003948E4">
      <w:pPr>
        <w:pStyle w:val="ListParagraph"/>
        <w:numPr>
          <w:ilvl w:val="2"/>
          <w:numId w:val="17"/>
        </w:numPr>
        <w:tabs>
          <w:tab w:val="left" w:pos="1217"/>
        </w:tabs>
        <w:spacing w:before="146"/>
        <w:ind w:left="1217" w:hanging="718"/>
        <w:jc w:val="both"/>
        <w:rPr>
          <w:b/>
          <w:sz w:val="24"/>
        </w:rPr>
      </w:pPr>
      <w:r>
        <w:rPr>
          <w:b/>
          <w:spacing w:val="-2"/>
          <w:w w:val="115"/>
          <w:sz w:val="24"/>
        </w:rPr>
        <w:t>Patent</w:t>
      </w:r>
      <w:r>
        <w:rPr>
          <w:b/>
          <w:spacing w:val="-5"/>
          <w:w w:val="115"/>
          <w:sz w:val="24"/>
        </w:rPr>
        <w:t xml:space="preserve"> </w:t>
      </w:r>
      <w:r>
        <w:rPr>
          <w:b/>
          <w:spacing w:val="-2"/>
          <w:w w:val="115"/>
          <w:sz w:val="24"/>
        </w:rPr>
        <w:t>Rights</w:t>
      </w:r>
    </w:p>
    <w:p w14:paraId="52341943" w14:textId="77777777" w:rsidR="00CA31E8" w:rsidRDefault="003948E4">
      <w:pPr>
        <w:pStyle w:val="BodyText"/>
        <w:spacing w:before="4" w:line="244" w:lineRule="auto"/>
        <w:ind w:left="1219" w:right="348"/>
      </w:pPr>
      <w:r>
        <w:rPr>
          <w:w w:val="110"/>
        </w:rPr>
        <w:t>The Supplier shall indemnify the Purchaser against all third-party claims of infringement</w:t>
      </w:r>
      <w:r>
        <w:rPr>
          <w:spacing w:val="40"/>
          <w:w w:val="110"/>
        </w:rPr>
        <w:t xml:space="preserve"> </w:t>
      </w:r>
      <w:r>
        <w:rPr>
          <w:w w:val="110"/>
        </w:rPr>
        <w:t>of</w:t>
      </w:r>
      <w:r>
        <w:rPr>
          <w:spacing w:val="40"/>
          <w:w w:val="110"/>
        </w:rPr>
        <w:t xml:space="preserve"> </w:t>
      </w:r>
      <w:r>
        <w:rPr>
          <w:w w:val="110"/>
        </w:rPr>
        <w:t>patent,</w:t>
      </w:r>
      <w:r>
        <w:rPr>
          <w:spacing w:val="40"/>
          <w:w w:val="110"/>
        </w:rPr>
        <w:t xml:space="preserve"> </w:t>
      </w:r>
      <w:r>
        <w:rPr>
          <w:w w:val="110"/>
        </w:rPr>
        <w:t>trademark</w:t>
      </w:r>
      <w:r>
        <w:rPr>
          <w:spacing w:val="40"/>
          <w:w w:val="110"/>
        </w:rPr>
        <w:t xml:space="preserve"> </w:t>
      </w:r>
      <w:r>
        <w:rPr>
          <w:w w:val="110"/>
        </w:rPr>
        <w:t>or</w:t>
      </w:r>
      <w:r>
        <w:rPr>
          <w:spacing w:val="40"/>
          <w:w w:val="110"/>
        </w:rPr>
        <w:t xml:space="preserve"> </w:t>
      </w:r>
      <w:r>
        <w:rPr>
          <w:w w:val="110"/>
        </w:rPr>
        <w:t>industrial</w:t>
      </w:r>
      <w:r>
        <w:rPr>
          <w:spacing w:val="40"/>
          <w:w w:val="110"/>
        </w:rPr>
        <w:t xml:space="preserve"> </w:t>
      </w:r>
      <w:r>
        <w:rPr>
          <w:w w:val="110"/>
        </w:rPr>
        <w:t>design</w:t>
      </w:r>
      <w:r>
        <w:rPr>
          <w:spacing w:val="40"/>
          <w:w w:val="110"/>
        </w:rPr>
        <w:t xml:space="preserve"> </w:t>
      </w:r>
      <w:r>
        <w:rPr>
          <w:w w:val="110"/>
        </w:rPr>
        <w:t>rights</w:t>
      </w:r>
      <w:r>
        <w:rPr>
          <w:spacing w:val="40"/>
          <w:w w:val="110"/>
        </w:rPr>
        <w:t xml:space="preserve"> </w:t>
      </w:r>
      <w:r>
        <w:rPr>
          <w:w w:val="110"/>
        </w:rPr>
        <w:t>arising</w:t>
      </w:r>
      <w:r>
        <w:rPr>
          <w:spacing w:val="40"/>
          <w:w w:val="110"/>
        </w:rPr>
        <w:t xml:space="preserve"> </w:t>
      </w:r>
      <w:r>
        <w:rPr>
          <w:w w:val="110"/>
        </w:rPr>
        <w:t>from use</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Goods or</w:t>
      </w:r>
      <w:r>
        <w:rPr>
          <w:spacing w:val="40"/>
          <w:w w:val="110"/>
        </w:rPr>
        <w:t xml:space="preserve"> </w:t>
      </w:r>
      <w:r>
        <w:rPr>
          <w:w w:val="110"/>
        </w:rPr>
        <w:t>any part thereof</w:t>
      </w:r>
      <w:r>
        <w:rPr>
          <w:spacing w:val="40"/>
          <w:w w:val="110"/>
        </w:rPr>
        <w:t xml:space="preserve"> </w:t>
      </w:r>
      <w:r>
        <w:rPr>
          <w:w w:val="110"/>
        </w:rPr>
        <w:t>in India.</w:t>
      </w:r>
    </w:p>
    <w:p w14:paraId="33BA0462" w14:textId="77777777" w:rsidR="00CA31E8" w:rsidRDefault="00CA31E8">
      <w:pPr>
        <w:pStyle w:val="BodyText"/>
        <w:spacing w:before="2"/>
        <w:jc w:val="left"/>
      </w:pPr>
    </w:p>
    <w:p w14:paraId="0246E817" w14:textId="77777777" w:rsidR="00CA31E8" w:rsidRDefault="003948E4">
      <w:pPr>
        <w:pStyle w:val="Heading2"/>
        <w:numPr>
          <w:ilvl w:val="2"/>
          <w:numId w:val="17"/>
        </w:numPr>
        <w:tabs>
          <w:tab w:val="left" w:pos="1217"/>
          <w:tab w:val="left" w:pos="1219"/>
        </w:tabs>
        <w:spacing w:before="1" w:line="244" w:lineRule="auto"/>
        <w:ind w:left="1219" w:right="127" w:hanging="720"/>
        <w:jc w:val="both"/>
      </w:pPr>
      <w:r>
        <w:rPr>
          <w:w w:val="110"/>
        </w:rPr>
        <w:t xml:space="preserve">Changes in Constitution/financial stakes/responsibilities of Supplier’s </w:t>
      </w:r>
      <w:r>
        <w:rPr>
          <w:spacing w:val="-2"/>
          <w:w w:val="110"/>
        </w:rPr>
        <w:t>Business</w:t>
      </w:r>
    </w:p>
    <w:p w14:paraId="75426E94" w14:textId="77777777" w:rsidR="00CA31E8" w:rsidRDefault="003948E4">
      <w:pPr>
        <w:pStyle w:val="BodyText"/>
        <w:spacing w:before="72" w:line="244" w:lineRule="auto"/>
        <w:ind w:left="1219" w:right="128"/>
      </w:pPr>
      <w:r>
        <w:rPr>
          <w:w w:val="115"/>
        </w:rPr>
        <w:t>The Supplier must proactively keep the Purchaser informed of any changes</w:t>
      </w:r>
      <w:r>
        <w:rPr>
          <w:spacing w:val="40"/>
          <w:w w:val="115"/>
        </w:rPr>
        <w:t xml:space="preserve"> </w:t>
      </w:r>
      <w:r>
        <w:rPr>
          <w:w w:val="115"/>
        </w:rPr>
        <w:t>in its constitution/financial stakes/responsibilities during the execution of the contract. Where the supplier is a partnership firm, the following restrictions shall apply to changes in the constitutions during the execution of the contract:</w:t>
      </w:r>
    </w:p>
    <w:p w14:paraId="109914C3" w14:textId="77777777" w:rsidR="00CA31E8" w:rsidRDefault="003948E4">
      <w:pPr>
        <w:pStyle w:val="ListParagraph"/>
        <w:numPr>
          <w:ilvl w:val="0"/>
          <w:numId w:val="16"/>
        </w:numPr>
        <w:tabs>
          <w:tab w:val="left" w:pos="1217"/>
          <w:tab w:val="left" w:pos="1219"/>
        </w:tabs>
        <w:spacing w:line="244" w:lineRule="auto"/>
        <w:ind w:right="124"/>
        <w:jc w:val="both"/>
        <w:rPr>
          <w:sz w:val="24"/>
        </w:rPr>
      </w:pPr>
      <w:r>
        <w:rPr>
          <w:w w:val="115"/>
          <w:sz w:val="24"/>
        </w:rPr>
        <w:t>A new partner shall not be introduced in the firm except with the previous consent in writing of the Purchaser, which shall be granted only upon execution of a written undertaking by the new partner to perform the contract and accept all liabilities incurred by the firm under the contract before the date of such undertaking.</w:t>
      </w:r>
    </w:p>
    <w:p w14:paraId="5BBE4418" w14:textId="77777777" w:rsidR="00CA31E8" w:rsidRDefault="00CA31E8">
      <w:pPr>
        <w:pStyle w:val="BodyText"/>
        <w:jc w:val="left"/>
      </w:pPr>
    </w:p>
    <w:p w14:paraId="2D4742F5" w14:textId="77777777" w:rsidR="00CA31E8" w:rsidRDefault="003948E4">
      <w:pPr>
        <w:pStyle w:val="ListParagraph"/>
        <w:numPr>
          <w:ilvl w:val="0"/>
          <w:numId w:val="16"/>
        </w:numPr>
        <w:tabs>
          <w:tab w:val="left" w:pos="1217"/>
          <w:tab w:val="left" w:pos="1219"/>
        </w:tabs>
        <w:spacing w:line="244" w:lineRule="auto"/>
        <w:ind w:right="124"/>
        <w:jc w:val="both"/>
        <w:rPr>
          <w:sz w:val="24"/>
        </w:rPr>
      </w:pPr>
      <w:r>
        <w:rPr>
          <w:w w:val="110"/>
          <w:sz w:val="24"/>
        </w:rPr>
        <w:t>On the death or retirement of any partner of the supplier firm before the complete performance of the contract, the Purchaser, may, at his option, terminate the contract for default as per the Contract and avail any or all remedies thereunder.</w:t>
      </w:r>
    </w:p>
    <w:p w14:paraId="21E07C9C" w14:textId="77777777" w:rsidR="00CA31E8" w:rsidRDefault="00CA31E8">
      <w:pPr>
        <w:pStyle w:val="ListParagraph"/>
        <w:spacing w:line="244" w:lineRule="auto"/>
        <w:rPr>
          <w:sz w:val="24"/>
        </w:rPr>
        <w:sectPr w:rsidR="00CA31E8">
          <w:headerReference w:type="default" r:id="rId16"/>
          <w:footerReference w:type="default" r:id="rId17"/>
          <w:pgSz w:w="12240" w:h="15840"/>
          <w:pgMar w:top="920" w:right="1080" w:bottom="960" w:left="720" w:header="703" w:footer="778" w:gutter="0"/>
          <w:cols w:space="720"/>
        </w:sectPr>
      </w:pPr>
    </w:p>
    <w:p w14:paraId="3C192AB7" w14:textId="77777777" w:rsidR="00CA31E8" w:rsidRDefault="003948E4">
      <w:pPr>
        <w:pStyle w:val="ListParagraph"/>
        <w:numPr>
          <w:ilvl w:val="0"/>
          <w:numId w:val="16"/>
        </w:numPr>
        <w:tabs>
          <w:tab w:val="left" w:pos="1219"/>
        </w:tabs>
        <w:spacing w:before="173" w:line="244" w:lineRule="auto"/>
        <w:ind w:right="125"/>
        <w:jc w:val="both"/>
        <w:rPr>
          <w:sz w:val="24"/>
        </w:rPr>
      </w:pPr>
      <w:r>
        <w:rPr>
          <w:w w:val="110"/>
          <w:sz w:val="24"/>
        </w:rPr>
        <w:lastRenderedPageBreak/>
        <w:t>If the contract is not terminated as provided in Sub-clause (b) above notwithstanding the retirement of a partner from the firm, that partner shall continue to liable under the contract for acts of the firm</w:t>
      </w:r>
      <w:r>
        <w:rPr>
          <w:spacing w:val="40"/>
          <w:w w:val="110"/>
          <w:sz w:val="24"/>
        </w:rPr>
        <w:t xml:space="preserve"> </w:t>
      </w:r>
      <w:r>
        <w:rPr>
          <w:w w:val="110"/>
          <w:sz w:val="24"/>
        </w:rPr>
        <w:t>until a copy of the</w:t>
      </w:r>
      <w:r>
        <w:rPr>
          <w:spacing w:val="40"/>
          <w:w w:val="110"/>
          <w:sz w:val="24"/>
        </w:rPr>
        <w:t xml:space="preserve"> </w:t>
      </w:r>
      <w:r>
        <w:rPr>
          <w:w w:val="110"/>
          <w:sz w:val="24"/>
        </w:rPr>
        <w:t>public notice given by him under Section 32 of the Partnership Act, has been</w:t>
      </w:r>
      <w:r>
        <w:rPr>
          <w:spacing w:val="40"/>
          <w:w w:val="110"/>
          <w:sz w:val="24"/>
        </w:rPr>
        <w:t xml:space="preserve"> </w:t>
      </w:r>
      <w:r>
        <w:rPr>
          <w:w w:val="110"/>
          <w:sz w:val="24"/>
        </w:rPr>
        <w:t>sent</w:t>
      </w:r>
      <w:r>
        <w:rPr>
          <w:spacing w:val="40"/>
          <w:w w:val="110"/>
          <w:sz w:val="24"/>
        </w:rPr>
        <w:t xml:space="preserve"> </w:t>
      </w:r>
      <w:r>
        <w:rPr>
          <w:w w:val="110"/>
          <w:sz w:val="24"/>
        </w:rPr>
        <w:t>by</w:t>
      </w:r>
      <w:r>
        <w:rPr>
          <w:spacing w:val="40"/>
          <w:w w:val="110"/>
          <w:sz w:val="24"/>
        </w:rPr>
        <w:t xml:space="preserve"> </w:t>
      </w:r>
      <w:r>
        <w:rPr>
          <w:w w:val="110"/>
          <w:sz w:val="24"/>
        </w:rPr>
        <w:t>him</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Purchaser,</w:t>
      </w:r>
      <w:r>
        <w:rPr>
          <w:spacing w:val="40"/>
          <w:w w:val="110"/>
          <w:sz w:val="24"/>
        </w:rPr>
        <w:t xml:space="preserve"> </w:t>
      </w:r>
      <w:r>
        <w:rPr>
          <w:w w:val="110"/>
          <w:sz w:val="24"/>
        </w:rPr>
        <w:t>in</w:t>
      </w:r>
      <w:r>
        <w:rPr>
          <w:spacing w:val="40"/>
          <w:w w:val="110"/>
          <w:sz w:val="24"/>
        </w:rPr>
        <w:t xml:space="preserve"> </w:t>
      </w:r>
      <w:r>
        <w:rPr>
          <w:w w:val="110"/>
          <w:sz w:val="24"/>
        </w:rPr>
        <w:t>writing</w:t>
      </w:r>
      <w:r>
        <w:rPr>
          <w:spacing w:val="40"/>
          <w:w w:val="110"/>
          <w:sz w:val="24"/>
        </w:rPr>
        <w:t xml:space="preserve"> </w:t>
      </w:r>
      <w:r>
        <w:rPr>
          <w:w w:val="110"/>
          <w:sz w:val="24"/>
        </w:rPr>
        <w:t>or</w:t>
      </w:r>
      <w:r>
        <w:rPr>
          <w:spacing w:val="40"/>
          <w:w w:val="110"/>
          <w:sz w:val="24"/>
        </w:rPr>
        <w:t xml:space="preserve"> </w:t>
      </w:r>
      <w:r>
        <w:rPr>
          <w:w w:val="110"/>
          <w:sz w:val="24"/>
        </w:rPr>
        <w:t>electronically.</w:t>
      </w:r>
    </w:p>
    <w:p w14:paraId="2C88713E" w14:textId="77777777" w:rsidR="00CA31E8" w:rsidRDefault="00CA31E8">
      <w:pPr>
        <w:pStyle w:val="BodyText"/>
        <w:spacing w:before="2"/>
        <w:jc w:val="left"/>
      </w:pPr>
    </w:p>
    <w:p w14:paraId="096D2B4C" w14:textId="77777777" w:rsidR="00CA31E8" w:rsidRDefault="003948E4">
      <w:pPr>
        <w:pStyle w:val="Heading2"/>
        <w:numPr>
          <w:ilvl w:val="2"/>
          <w:numId w:val="17"/>
        </w:numPr>
        <w:tabs>
          <w:tab w:val="left" w:pos="1565"/>
        </w:tabs>
        <w:ind w:left="1565" w:hanging="497"/>
        <w:jc w:val="both"/>
      </w:pPr>
      <w:r>
        <w:rPr>
          <w:w w:val="110"/>
        </w:rPr>
        <w:t>Obligation</w:t>
      </w:r>
      <w:r>
        <w:rPr>
          <w:spacing w:val="30"/>
          <w:w w:val="110"/>
        </w:rPr>
        <w:t xml:space="preserve"> </w:t>
      </w:r>
      <w:r>
        <w:rPr>
          <w:w w:val="110"/>
        </w:rPr>
        <w:t>to</w:t>
      </w:r>
      <w:r>
        <w:rPr>
          <w:spacing w:val="33"/>
          <w:w w:val="110"/>
        </w:rPr>
        <w:t xml:space="preserve"> </w:t>
      </w:r>
      <w:r>
        <w:rPr>
          <w:w w:val="110"/>
        </w:rPr>
        <w:t>Maintain</w:t>
      </w:r>
      <w:r>
        <w:rPr>
          <w:spacing w:val="34"/>
          <w:w w:val="110"/>
        </w:rPr>
        <w:t xml:space="preserve"> </w:t>
      </w:r>
      <w:r>
        <w:rPr>
          <w:w w:val="110"/>
        </w:rPr>
        <w:t>Eligibility</w:t>
      </w:r>
      <w:r>
        <w:rPr>
          <w:spacing w:val="34"/>
          <w:w w:val="110"/>
        </w:rPr>
        <w:t xml:space="preserve"> </w:t>
      </w:r>
      <w:r>
        <w:rPr>
          <w:w w:val="110"/>
        </w:rPr>
        <w:t>and</w:t>
      </w:r>
      <w:r>
        <w:rPr>
          <w:spacing w:val="33"/>
          <w:w w:val="110"/>
        </w:rPr>
        <w:t xml:space="preserve"> </w:t>
      </w:r>
      <w:r>
        <w:rPr>
          <w:spacing w:val="-2"/>
          <w:w w:val="110"/>
        </w:rPr>
        <w:t>Qualifications</w:t>
      </w:r>
    </w:p>
    <w:p w14:paraId="3C22B8EF" w14:textId="77777777" w:rsidR="00CA31E8" w:rsidRDefault="003948E4">
      <w:pPr>
        <w:pStyle w:val="ListParagraph"/>
        <w:numPr>
          <w:ilvl w:val="1"/>
          <w:numId w:val="16"/>
        </w:numPr>
        <w:tabs>
          <w:tab w:val="left" w:pos="1218"/>
          <w:tab w:val="left" w:pos="1310"/>
        </w:tabs>
        <w:spacing w:before="172" w:line="244" w:lineRule="auto"/>
        <w:ind w:right="125" w:hanging="360"/>
        <w:jc w:val="both"/>
        <w:rPr>
          <w:sz w:val="24"/>
        </w:rPr>
      </w:pPr>
      <w:r>
        <w:rPr>
          <w:w w:val="115"/>
          <w:sz w:val="24"/>
        </w:rPr>
        <w:t>The contract has been awarded to the supplier based on specific eligibility and qualification criteria. The supplier is contractually bound to maintain such eligibility and qualification during the execution of the contract. Any change which would vitiate the basis on which the contract was awarded to the supplier should be pro-actively brought to the notice of the Purchaser, within 7 days of it coming to the Supplier‟s knowledge. These changes include but are not restricted to:</w:t>
      </w:r>
    </w:p>
    <w:p w14:paraId="1B1D76C1" w14:textId="77777777" w:rsidR="00CA31E8" w:rsidRDefault="003948E4">
      <w:pPr>
        <w:pStyle w:val="ListParagraph"/>
        <w:numPr>
          <w:ilvl w:val="1"/>
          <w:numId w:val="16"/>
        </w:numPr>
        <w:tabs>
          <w:tab w:val="left" w:pos="1247"/>
        </w:tabs>
        <w:spacing w:before="164"/>
        <w:ind w:left="1247" w:hanging="297"/>
        <w:jc w:val="both"/>
        <w:rPr>
          <w:sz w:val="24"/>
        </w:rPr>
      </w:pPr>
      <w:r>
        <w:rPr>
          <w:w w:val="110"/>
          <w:sz w:val="24"/>
        </w:rPr>
        <w:t>Change</w:t>
      </w:r>
      <w:r>
        <w:rPr>
          <w:spacing w:val="27"/>
          <w:w w:val="110"/>
          <w:sz w:val="24"/>
        </w:rPr>
        <w:t xml:space="preserve"> </w:t>
      </w:r>
      <w:r>
        <w:rPr>
          <w:w w:val="110"/>
          <w:sz w:val="24"/>
        </w:rPr>
        <w:t>regarding</w:t>
      </w:r>
      <w:r>
        <w:rPr>
          <w:spacing w:val="28"/>
          <w:w w:val="110"/>
          <w:sz w:val="24"/>
        </w:rPr>
        <w:t xml:space="preserve"> </w:t>
      </w:r>
      <w:r>
        <w:rPr>
          <w:w w:val="110"/>
          <w:sz w:val="24"/>
        </w:rPr>
        <w:t>information</w:t>
      </w:r>
      <w:r>
        <w:rPr>
          <w:spacing w:val="30"/>
          <w:w w:val="110"/>
          <w:sz w:val="24"/>
        </w:rPr>
        <w:t xml:space="preserve"> </w:t>
      </w:r>
      <w:r>
        <w:rPr>
          <w:w w:val="110"/>
          <w:sz w:val="24"/>
        </w:rPr>
        <w:t>furnished</w:t>
      </w:r>
      <w:r>
        <w:rPr>
          <w:spacing w:val="28"/>
          <w:w w:val="110"/>
          <w:sz w:val="24"/>
        </w:rPr>
        <w:t xml:space="preserve"> </w:t>
      </w:r>
      <w:r>
        <w:rPr>
          <w:w w:val="110"/>
          <w:sz w:val="24"/>
        </w:rPr>
        <w:t>by</w:t>
      </w:r>
      <w:r>
        <w:rPr>
          <w:spacing w:val="28"/>
          <w:w w:val="110"/>
          <w:sz w:val="24"/>
        </w:rPr>
        <w:t xml:space="preserve"> </w:t>
      </w:r>
      <w:r>
        <w:rPr>
          <w:w w:val="110"/>
          <w:sz w:val="24"/>
        </w:rPr>
        <w:t>it</w:t>
      </w:r>
      <w:r>
        <w:rPr>
          <w:spacing w:val="28"/>
          <w:w w:val="110"/>
          <w:sz w:val="24"/>
        </w:rPr>
        <w:t xml:space="preserve"> </w:t>
      </w:r>
      <w:r>
        <w:rPr>
          <w:w w:val="110"/>
          <w:sz w:val="24"/>
        </w:rPr>
        <w:t>in</w:t>
      </w:r>
      <w:r>
        <w:rPr>
          <w:spacing w:val="28"/>
          <w:w w:val="110"/>
          <w:sz w:val="24"/>
        </w:rPr>
        <w:t xml:space="preserve"> </w:t>
      </w:r>
      <w:r>
        <w:rPr>
          <w:w w:val="110"/>
          <w:sz w:val="24"/>
        </w:rPr>
        <w:t>its</w:t>
      </w:r>
      <w:r>
        <w:rPr>
          <w:spacing w:val="28"/>
          <w:w w:val="110"/>
          <w:sz w:val="24"/>
        </w:rPr>
        <w:t xml:space="preserve"> </w:t>
      </w:r>
      <w:r>
        <w:rPr>
          <w:w w:val="110"/>
          <w:sz w:val="24"/>
        </w:rPr>
        <w:t>Tender</w:t>
      </w:r>
      <w:r>
        <w:rPr>
          <w:spacing w:val="31"/>
          <w:w w:val="110"/>
          <w:sz w:val="24"/>
        </w:rPr>
        <w:t xml:space="preserve"> </w:t>
      </w:r>
      <w:r>
        <w:rPr>
          <w:spacing w:val="-2"/>
          <w:w w:val="110"/>
          <w:sz w:val="24"/>
        </w:rPr>
        <w:t>Documents.</w:t>
      </w:r>
    </w:p>
    <w:p w14:paraId="546179FE" w14:textId="77777777" w:rsidR="00CA31E8" w:rsidRDefault="00CA31E8">
      <w:pPr>
        <w:pStyle w:val="BodyText"/>
        <w:spacing w:before="11"/>
        <w:jc w:val="left"/>
      </w:pPr>
    </w:p>
    <w:p w14:paraId="3A91E1BC" w14:textId="77777777" w:rsidR="00CA31E8" w:rsidRDefault="003948E4">
      <w:pPr>
        <w:pStyle w:val="Heading2"/>
        <w:numPr>
          <w:ilvl w:val="2"/>
          <w:numId w:val="17"/>
        </w:numPr>
        <w:tabs>
          <w:tab w:val="left" w:pos="1565"/>
        </w:tabs>
        <w:ind w:left="1565" w:hanging="497"/>
        <w:jc w:val="both"/>
      </w:pPr>
      <w:r>
        <w:rPr>
          <w:w w:val="110"/>
        </w:rPr>
        <w:t>Permits,</w:t>
      </w:r>
      <w:r>
        <w:rPr>
          <w:spacing w:val="21"/>
          <w:w w:val="110"/>
        </w:rPr>
        <w:t xml:space="preserve"> </w:t>
      </w:r>
      <w:r>
        <w:rPr>
          <w:w w:val="110"/>
        </w:rPr>
        <w:t>Approvals</w:t>
      </w:r>
      <w:r>
        <w:rPr>
          <w:spacing w:val="21"/>
          <w:w w:val="110"/>
        </w:rPr>
        <w:t xml:space="preserve"> </w:t>
      </w:r>
      <w:r>
        <w:rPr>
          <w:w w:val="110"/>
        </w:rPr>
        <w:t>and</w:t>
      </w:r>
      <w:r>
        <w:rPr>
          <w:spacing w:val="22"/>
          <w:w w:val="110"/>
        </w:rPr>
        <w:t xml:space="preserve"> </w:t>
      </w:r>
      <w:r>
        <w:rPr>
          <w:spacing w:val="-2"/>
          <w:w w:val="110"/>
        </w:rPr>
        <w:t>License</w:t>
      </w:r>
    </w:p>
    <w:p w14:paraId="098DC8AF" w14:textId="77777777" w:rsidR="00CA31E8" w:rsidRDefault="003948E4">
      <w:pPr>
        <w:pStyle w:val="BodyText"/>
        <w:spacing w:before="4"/>
        <w:ind w:left="1039" w:right="135"/>
      </w:pPr>
      <w:r>
        <w:rPr>
          <w:w w:val="110"/>
        </w:rPr>
        <w:t xml:space="preserve">Whenever the supply of Goods and incidental Works/Services (including preventive and breakdown maintenance) requires that the supplier obtain permits, approvals and licenses from local public authorities, it shall be the </w:t>
      </w:r>
      <w:proofErr w:type="spellStart"/>
      <w:r>
        <w:rPr>
          <w:w w:val="110"/>
        </w:rPr>
        <w:t>supplier‟s</w:t>
      </w:r>
      <w:proofErr w:type="spellEnd"/>
      <w:r>
        <w:rPr>
          <w:w w:val="110"/>
        </w:rPr>
        <w:t xml:space="preserve"> sole responsibility to obtain these and keep these current and valid. Such</w:t>
      </w:r>
      <w:r>
        <w:rPr>
          <w:spacing w:val="40"/>
          <w:w w:val="110"/>
        </w:rPr>
        <w:t xml:space="preserve"> </w:t>
      </w:r>
      <w:r>
        <w:rPr>
          <w:w w:val="110"/>
        </w:rPr>
        <w:t>requirements</w:t>
      </w:r>
      <w:r>
        <w:rPr>
          <w:spacing w:val="40"/>
          <w:w w:val="110"/>
        </w:rPr>
        <w:t xml:space="preserve"> </w:t>
      </w:r>
      <w:r>
        <w:rPr>
          <w:w w:val="110"/>
        </w:rPr>
        <w:t>may</w:t>
      </w:r>
      <w:r>
        <w:rPr>
          <w:spacing w:val="40"/>
          <w:w w:val="110"/>
        </w:rPr>
        <w:t xml:space="preserve"> </w:t>
      </w:r>
      <w:r>
        <w:rPr>
          <w:w w:val="110"/>
        </w:rPr>
        <w:t>include</w:t>
      </w:r>
      <w:r>
        <w:rPr>
          <w:spacing w:val="40"/>
          <w:w w:val="110"/>
        </w:rPr>
        <w:t xml:space="preserve"> </w:t>
      </w:r>
      <w:r>
        <w:rPr>
          <w:w w:val="110"/>
        </w:rPr>
        <w:t>but</w:t>
      </w:r>
      <w:r>
        <w:rPr>
          <w:spacing w:val="40"/>
          <w:w w:val="110"/>
        </w:rPr>
        <w:t xml:space="preserve"> </w:t>
      </w:r>
      <w:r>
        <w:rPr>
          <w:w w:val="110"/>
        </w:rPr>
        <w:t>not</w:t>
      </w:r>
      <w:r>
        <w:rPr>
          <w:spacing w:val="40"/>
          <w:w w:val="110"/>
        </w:rPr>
        <w:t xml:space="preserve"> </w:t>
      </w:r>
      <w:r>
        <w:rPr>
          <w:w w:val="110"/>
        </w:rPr>
        <w:t>be</w:t>
      </w:r>
      <w:r>
        <w:rPr>
          <w:spacing w:val="40"/>
          <w:w w:val="110"/>
        </w:rPr>
        <w:t xml:space="preserve"> </w:t>
      </w:r>
      <w:r>
        <w:rPr>
          <w:w w:val="110"/>
        </w:rPr>
        <w:t>restricted</w:t>
      </w:r>
      <w:r>
        <w:rPr>
          <w:spacing w:val="40"/>
          <w:w w:val="110"/>
        </w:rPr>
        <w:t xml:space="preserve"> </w:t>
      </w:r>
      <w:r>
        <w:rPr>
          <w:w w:val="110"/>
        </w:rPr>
        <w:t>to</w:t>
      </w:r>
      <w:r>
        <w:rPr>
          <w:spacing w:val="40"/>
          <w:w w:val="110"/>
        </w:rPr>
        <w:t xml:space="preserve"> </w:t>
      </w:r>
      <w:r>
        <w:rPr>
          <w:w w:val="110"/>
        </w:rPr>
        <w:t>export/import</w:t>
      </w:r>
      <w:r>
        <w:rPr>
          <w:spacing w:val="40"/>
          <w:w w:val="110"/>
        </w:rPr>
        <w:t xml:space="preserve"> </w:t>
      </w:r>
      <w:proofErr w:type="spellStart"/>
      <w:r>
        <w:rPr>
          <w:w w:val="110"/>
        </w:rPr>
        <w:t>licence</w:t>
      </w:r>
      <w:proofErr w:type="spellEnd"/>
      <w:r>
        <w:rPr>
          <w:w w:val="110"/>
        </w:rPr>
        <w:t xml:space="preserve"> or environmental clearance if required. If requested by the supplier, the</w:t>
      </w:r>
      <w:r>
        <w:rPr>
          <w:spacing w:val="80"/>
          <w:w w:val="110"/>
        </w:rPr>
        <w:t xml:space="preserve"> </w:t>
      </w:r>
      <w:r>
        <w:rPr>
          <w:w w:val="110"/>
        </w:rPr>
        <w:t>Purchaser</w:t>
      </w:r>
      <w:r>
        <w:rPr>
          <w:spacing w:val="40"/>
          <w:w w:val="110"/>
        </w:rPr>
        <w:t xml:space="preserve"> </w:t>
      </w:r>
      <w:r>
        <w:rPr>
          <w:w w:val="110"/>
        </w:rPr>
        <w:t>shall</w:t>
      </w:r>
      <w:r>
        <w:rPr>
          <w:spacing w:val="40"/>
          <w:w w:val="110"/>
        </w:rPr>
        <w:t xml:space="preserve"> </w:t>
      </w:r>
      <w:r>
        <w:rPr>
          <w:w w:val="110"/>
        </w:rPr>
        <w:t>make</w:t>
      </w:r>
      <w:r>
        <w:rPr>
          <w:spacing w:val="40"/>
          <w:w w:val="110"/>
        </w:rPr>
        <w:t xml:space="preserve"> </w:t>
      </w:r>
      <w:r>
        <w:rPr>
          <w:w w:val="110"/>
        </w:rPr>
        <w:t>its</w:t>
      </w:r>
      <w:r>
        <w:rPr>
          <w:spacing w:val="40"/>
          <w:w w:val="110"/>
        </w:rPr>
        <w:t xml:space="preserve"> </w:t>
      </w:r>
      <w:r>
        <w:rPr>
          <w:w w:val="110"/>
        </w:rPr>
        <w:t>best</w:t>
      </w:r>
      <w:r>
        <w:rPr>
          <w:spacing w:val="40"/>
          <w:w w:val="110"/>
        </w:rPr>
        <w:t xml:space="preserve"> </w:t>
      </w:r>
      <w:r>
        <w:rPr>
          <w:w w:val="110"/>
        </w:rPr>
        <w:t>effort</w:t>
      </w:r>
      <w:r>
        <w:rPr>
          <w:spacing w:val="40"/>
          <w:w w:val="110"/>
        </w:rPr>
        <w:t xml:space="preserve"> </w:t>
      </w:r>
      <w:r>
        <w:rPr>
          <w:w w:val="110"/>
        </w:rPr>
        <w:t>to</w:t>
      </w:r>
      <w:r>
        <w:rPr>
          <w:spacing w:val="40"/>
          <w:w w:val="110"/>
        </w:rPr>
        <w:t xml:space="preserve"> </w:t>
      </w:r>
      <w:r>
        <w:rPr>
          <w:w w:val="110"/>
        </w:rPr>
        <w:t>assist</w:t>
      </w:r>
      <w:r>
        <w:rPr>
          <w:spacing w:val="40"/>
          <w:w w:val="110"/>
        </w:rPr>
        <w:t xml:space="preserve"> </w:t>
      </w:r>
      <w:r>
        <w:rPr>
          <w:w w:val="110"/>
        </w:rPr>
        <w:t>the</w:t>
      </w:r>
      <w:r>
        <w:rPr>
          <w:spacing w:val="40"/>
          <w:w w:val="110"/>
        </w:rPr>
        <w:t xml:space="preserve"> </w:t>
      </w:r>
      <w:r>
        <w:rPr>
          <w:w w:val="110"/>
        </w:rPr>
        <w:t>supplier</w:t>
      </w:r>
      <w:r>
        <w:rPr>
          <w:spacing w:val="40"/>
          <w:w w:val="110"/>
        </w:rPr>
        <w:t xml:space="preserve"> </w:t>
      </w:r>
      <w:r>
        <w:rPr>
          <w:w w:val="110"/>
        </w:rPr>
        <w:t>in</w:t>
      </w:r>
      <w:r>
        <w:rPr>
          <w:spacing w:val="40"/>
          <w:w w:val="110"/>
        </w:rPr>
        <w:t xml:space="preserve"> </w:t>
      </w:r>
      <w:r>
        <w:rPr>
          <w:w w:val="110"/>
        </w:rPr>
        <w:t>complying</w:t>
      </w:r>
      <w:r>
        <w:rPr>
          <w:spacing w:val="40"/>
          <w:w w:val="110"/>
        </w:rPr>
        <w:t xml:space="preserve"> </w:t>
      </w:r>
      <w:r>
        <w:rPr>
          <w:w w:val="110"/>
        </w:rPr>
        <w:t>with such</w:t>
      </w:r>
      <w:r>
        <w:rPr>
          <w:spacing w:val="40"/>
          <w:w w:val="110"/>
        </w:rPr>
        <w:t xml:space="preserve"> </w:t>
      </w:r>
      <w:r>
        <w:rPr>
          <w:w w:val="110"/>
        </w:rPr>
        <w:t>requirements</w:t>
      </w:r>
      <w:r>
        <w:rPr>
          <w:spacing w:val="40"/>
          <w:w w:val="110"/>
        </w:rPr>
        <w:t xml:space="preserve"> </w:t>
      </w:r>
      <w:r>
        <w:rPr>
          <w:w w:val="110"/>
        </w:rPr>
        <w:t>in</w:t>
      </w:r>
      <w:r>
        <w:rPr>
          <w:spacing w:val="40"/>
          <w:w w:val="110"/>
        </w:rPr>
        <w:t xml:space="preserve"> </w:t>
      </w:r>
      <w:r>
        <w:rPr>
          <w:w w:val="110"/>
        </w:rPr>
        <w:t>a</w:t>
      </w:r>
      <w:r>
        <w:rPr>
          <w:spacing w:val="40"/>
          <w:w w:val="110"/>
        </w:rPr>
        <w:t xml:space="preserve"> </w:t>
      </w:r>
      <w:r>
        <w:rPr>
          <w:w w:val="110"/>
        </w:rPr>
        <w:t>timely</w:t>
      </w:r>
      <w:r>
        <w:rPr>
          <w:spacing w:val="40"/>
          <w:w w:val="110"/>
        </w:rPr>
        <w:t xml:space="preserve"> </w:t>
      </w:r>
      <w:r>
        <w:rPr>
          <w:w w:val="110"/>
        </w:rPr>
        <w:t>and</w:t>
      </w:r>
      <w:r>
        <w:rPr>
          <w:spacing w:val="40"/>
          <w:w w:val="110"/>
        </w:rPr>
        <w:t xml:space="preserve"> </w:t>
      </w:r>
      <w:r>
        <w:rPr>
          <w:w w:val="110"/>
        </w:rPr>
        <w:t>expeditious</w:t>
      </w:r>
      <w:r>
        <w:rPr>
          <w:spacing w:val="40"/>
          <w:w w:val="110"/>
        </w:rPr>
        <w:t xml:space="preserve"> </w:t>
      </w:r>
      <w:r>
        <w:rPr>
          <w:w w:val="110"/>
        </w:rPr>
        <w:t>manner,</w:t>
      </w:r>
      <w:r>
        <w:rPr>
          <w:spacing w:val="40"/>
          <w:w w:val="110"/>
        </w:rPr>
        <w:t xml:space="preserve"> </w:t>
      </w:r>
      <w:r>
        <w:rPr>
          <w:w w:val="110"/>
        </w:rPr>
        <w:t>without</w:t>
      </w:r>
      <w:r>
        <w:rPr>
          <w:spacing w:val="40"/>
          <w:w w:val="110"/>
        </w:rPr>
        <w:t xml:space="preserve"> </w:t>
      </w:r>
      <w:r>
        <w:rPr>
          <w:w w:val="110"/>
        </w:rPr>
        <w:t>any</w:t>
      </w:r>
      <w:r>
        <w:rPr>
          <w:spacing w:val="40"/>
          <w:w w:val="110"/>
        </w:rPr>
        <w:t xml:space="preserve"> </w:t>
      </w:r>
      <w:r>
        <w:rPr>
          <w:w w:val="110"/>
        </w:rPr>
        <w:t>dilution</w:t>
      </w:r>
      <w:r>
        <w:rPr>
          <w:spacing w:val="80"/>
          <w:w w:val="110"/>
        </w:rPr>
        <w:t xml:space="preserve"> </w:t>
      </w:r>
      <w:r>
        <w:rPr>
          <w:w w:val="110"/>
        </w:rPr>
        <w:t>of the Supplier‟s responsibility in this regard.</w:t>
      </w:r>
    </w:p>
    <w:p w14:paraId="1F589DD2" w14:textId="77777777" w:rsidR="00CA31E8" w:rsidRDefault="00CA31E8">
      <w:pPr>
        <w:pStyle w:val="BodyText"/>
        <w:spacing w:before="9"/>
        <w:jc w:val="left"/>
      </w:pPr>
    </w:p>
    <w:p w14:paraId="25AB3644" w14:textId="77777777" w:rsidR="00CA31E8" w:rsidRDefault="003948E4">
      <w:pPr>
        <w:pStyle w:val="Heading2"/>
        <w:numPr>
          <w:ilvl w:val="2"/>
          <w:numId w:val="17"/>
        </w:numPr>
        <w:tabs>
          <w:tab w:val="left" w:pos="1565"/>
        </w:tabs>
        <w:ind w:left="1565" w:hanging="497"/>
        <w:jc w:val="both"/>
      </w:pPr>
      <w:r>
        <w:rPr>
          <w:spacing w:val="-2"/>
          <w:w w:val="115"/>
        </w:rPr>
        <w:t>Confidentiality</w:t>
      </w:r>
    </w:p>
    <w:p w14:paraId="344D924A" w14:textId="6807D79B" w:rsidR="00CA31E8" w:rsidRDefault="003948E4">
      <w:pPr>
        <w:pStyle w:val="BodyText"/>
        <w:spacing w:before="4"/>
        <w:ind w:left="1039" w:right="136"/>
        <w:rPr>
          <w:rFonts w:ascii="Times New Roman" w:hAnsi="Times New Roman"/>
          <w:sz w:val="20"/>
        </w:rPr>
      </w:pPr>
      <w:r>
        <w:rPr>
          <w:w w:val="110"/>
        </w:rPr>
        <w:t>All documents, drawings, samples, data, associated correspondence or other information furnished by or on behalf of the Purchaser to the supplier, in connection with the contract, whether such information has been furnished before, during or following completion or termination of the contract, are confidential</w:t>
      </w:r>
      <w:r>
        <w:rPr>
          <w:spacing w:val="40"/>
          <w:w w:val="110"/>
        </w:rPr>
        <w:t xml:space="preserve"> </w:t>
      </w:r>
      <w:r>
        <w:rPr>
          <w:w w:val="110"/>
        </w:rPr>
        <w:t>and</w:t>
      </w:r>
      <w:r>
        <w:rPr>
          <w:spacing w:val="40"/>
          <w:w w:val="110"/>
        </w:rPr>
        <w:t xml:space="preserve"> </w:t>
      </w:r>
      <w:r>
        <w:rPr>
          <w:w w:val="110"/>
        </w:rPr>
        <w:t>shall</w:t>
      </w:r>
      <w:r>
        <w:rPr>
          <w:spacing w:val="40"/>
          <w:w w:val="110"/>
        </w:rPr>
        <w:t xml:space="preserve"> </w:t>
      </w:r>
      <w:r>
        <w:rPr>
          <w:w w:val="110"/>
        </w:rPr>
        <w:t>remain</w:t>
      </w:r>
      <w:r>
        <w:rPr>
          <w:spacing w:val="40"/>
          <w:w w:val="110"/>
        </w:rPr>
        <w:t xml:space="preserve"> </w:t>
      </w:r>
      <w:r>
        <w:rPr>
          <w:w w:val="110"/>
        </w:rPr>
        <w:t>the</w:t>
      </w:r>
      <w:r>
        <w:rPr>
          <w:spacing w:val="40"/>
          <w:w w:val="110"/>
        </w:rPr>
        <w:t xml:space="preserve"> </w:t>
      </w:r>
      <w:r>
        <w:rPr>
          <w:w w:val="110"/>
        </w:rPr>
        <w:t>property</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Purchaser</w:t>
      </w:r>
      <w:r>
        <w:rPr>
          <w:spacing w:val="40"/>
          <w:w w:val="110"/>
        </w:rPr>
        <w:t xml:space="preserve"> </w:t>
      </w:r>
      <w:r>
        <w:rPr>
          <w:w w:val="110"/>
        </w:rPr>
        <w:t>and</w:t>
      </w:r>
      <w:r>
        <w:rPr>
          <w:spacing w:val="40"/>
          <w:w w:val="110"/>
        </w:rPr>
        <w:t xml:space="preserve"> </w:t>
      </w:r>
      <w:r>
        <w:rPr>
          <w:w w:val="110"/>
        </w:rPr>
        <w:t>shall</w:t>
      </w:r>
      <w:r>
        <w:rPr>
          <w:spacing w:val="40"/>
          <w:w w:val="110"/>
        </w:rPr>
        <w:t xml:space="preserve"> </w:t>
      </w:r>
      <w:r>
        <w:rPr>
          <w:w w:val="110"/>
        </w:rPr>
        <w:t>not, without the prior written consent of Purchaser neither be divulged by the</w:t>
      </w:r>
      <w:r>
        <w:rPr>
          <w:spacing w:val="40"/>
          <w:w w:val="110"/>
        </w:rPr>
        <w:t xml:space="preserve"> </w:t>
      </w:r>
      <w:r>
        <w:rPr>
          <w:w w:val="110"/>
        </w:rPr>
        <w:t>supplier to any third party, nor be used by him for any purpose other than the design,</w:t>
      </w:r>
      <w:r>
        <w:rPr>
          <w:spacing w:val="38"/>
          <w:w w:val="110"/>
        </w:rPr>
        <w:t xml:space="preserve"> </w:t>
      </w:r>
      <w:r>
        <w:rPr>
          <w:w w:val="110"/>
        </w:rPr>
        <w:t>procurement,</w:t>
      </w:r>
      <w:r>
        <w:rPr>
          <w:spacing w:val="38"/>
          <w:w w:val="110"/>
        </w:rPr>
        <w:t xml:space="preserve"> </w:t>
      </w:r>
      <w:r>
        <w:rPr>
          <w:w w:val="110"/>
        </w:rPr>
        <w:t>or</w:t>
      </w:r>
      <w:r>
        <w:rPr>
          <w:spacing w:val="38"/>
          <w:w w:val="110"/>
        </w:rPr>
        <w:t xml:space="preserve"> </w:t>
      </w:r>
      <w:r>
        <w:rPr>
          <w:w w:val="110"/>
        </w:rPr>
        <w:t>other</w:t>
      </w:r>
      <w:r>
        <w:rPr>
          <w:spacing w:val="38"/>
          <w:w w:val="110"/>
        </w:rPr>
        <w:t xml:space="preserve"> </w:t>
      </w:r>
      <w:r>
        <w:rPr>
          <w:w w:val="110"/>
        </w:rPr>
        <w:t>services</w:t>
      </w:r>
      <w:r>
        <w:rPr>
          <w:spacing w:val="38"/>
          <w:w w:val="110"/>
        </w:rPr>
        <w:t xml:space="preserve"> </w:t>
      </w:r>
      <w:r>
        <w:rPr>
          <w:w w:val="110"/>
        </w:rPr>
        <w:t>and</w:t>
      </w:r>
      <w:r>
        <w:rPr>
          <w:spacing w:val="38"/>
          <w:w w:val="110"/>
        </w:rPr>
        <w:t xml:space="preserve"> </w:t>
      </w:r>
      <w:r>
        <w:rPr>
          <w:w w:val="110"/>
        </w:rPr>
        <w:t>work</w:t>
      </w:r>
      <w:r>
        <w:rPr>
          <w:spacing w:val="38"/>
          <w:w w:val="110"/>
        </w:rPr>
        <w:t xml:space="preserve"> </w:t>
      </w:r>
      <w:r>
        <w:rPr>
          <w:w w:val="110"/>
        </w:rPr>
        <w:t>required</w:t>
      </w:r>
      <w:r>
        <w:rPr>
          <w:spacing w:val="38"/>
          <w:w w:val="110"/>
        </w:rPr>
        <w:t xml:space="preserve"> </w:t>
      </w:r>
      <w:r>
        <w:rPr>
          <w:w w:val="110"/>
        </w:rPr>
        <w:t>for</w:t>
      </w:r>
      <w:r>
        <w:rPr>
          <w:spacing w:val="40"/>
          <w:w w:val="110"/>
        </w:rPr>
        <w:t xml:space="preserve"> </w:t>
      </w:r>
      <w:r>
        <w:rPr>
          <w:w w:val="110"/>
        </w:rPr>
        <w:t>the</w:t>
      </w:r>
      <w:r>
        <w:rPr>
          <w:spacing w:val="38"/>
          <w:w w:val="110"/>
        </w:rPr>
        <w:t xml:space="preserve"> </w:t>
      </w:r>
      <w:r>
        <w:rPr>
          <w:w w:val="110"/>
        </w:rPr>
        <w:t>performance of</w:t>
      </w:r>
      <w:r>
        <w:rPr>
          <w:spacing w:val="40"/>
          <w:w w:val="110"/>
        </w:rPr>
        <w:t xml:space="preserve"> </w:t>
      </w:r>
      <w:r>
        <w:rPr>
          <w:w w:val="110"/>
        </w:rPr>
        <w:t>this</w:t>
      </w:r>
      <w:r>
        <w:rPr>
          <w:spacing w:val="40"/>
          <w:w w:val="110"/>
        </w:rPr>
        <w:t xml:space="preserve"> </w:t>
      </w:r>
      <w:r>
        <w:rPr>
          <w:w w:val="110"/>
        </w:rPr>
        <w:t>Contract.</w:t>
      </w:r>
      <w:r>
        <w:rPr>
          <w:spacing w:val="40"/>
          <w:w w:val="110"/>
        </w:rPr>
        <w:t xml:space="preserve"> </w:t>
      </w:r>
      <w:r>
        <w:rPr>
          <w:w w:val="110"/>
        </w:rPr>
        <w:t>If</w:t>
      </w:r>
      <w:r>
        <w:rPr>
          <w:spacing w:val="40"/>
          <w:w w:val="110"/>
        </w:rPr>
        <w:t xml:space="preserve"> </w:t>
      </w:r>
      <w:r>
        <w:rPr>
          <w:w w:val="110"/>
        </w:rPr>
        <w:t>advised</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Purchaser,</w:t>
      </w:r>
      <w:r>
        <w:rPr>
          <w:spacing w:val="40"/>
          <w:w w:val="110"/>
        </w:rPr>
        <w:t xml:space="preserve"> </w:t>
      </w:r>
      <w:r>
        <w:rPr>
          <w:w w:val="110"/>
        </w:rPr>
        <w:t>all</w:t>
      </w:r>
      <w:r>
        <w:rPr>
          <w:spacing w:val="40"/>
          <w:w w:val="110"/>
        </w:rPr>
        <w:t xml:space="preserve"> </w:t>
      </w:r>
      <w:r>
        <w:rPr>
          <w:w w:val="110"/>
        </w:rPr>
        <w:t>copies</w:t>
      </w:r>
      <w:r>
        <w:rPr>
          <w:spacing w:val="40"/>
          <w:w w:val="110"/>
        </w:rPr>
        <w:t xml:space="preserve"> </w:t>
      </w:r>
      <w:r>
        <w:rPr>
          <w:w w:val="110"/>
        </w:rPr>
        <w:t>of</w:t>
      </w:r>
      <w:r>
        <w:rPr>
          <w:spacing w:val="40"/>
          <w:w w:val="110"/>
        </w:rPr>
        <w:t xml:space="preserve"> </w:t>
      </w:r>
      <w:r>
        <w:rPr>
          <w:w w:val="110"/>
        </w:rPr>
        <w:t>all</w:t>
      </w:r>
      <w:r>
        <w:rPr>
          <w:spacing w:val="40"/>
          <w:w w:val="110"/>
        </w:rPr>
        <w:t xml:space="preserve"> </w:t>
      </w:r>
      <w:r>
        <w:rPr>
          <w:w w:val="110"/>
        </w:rPr>
        <w:t>such</w:t>
      </w:r>
      <w:r>
        <w:rPr>
          <w:spacing w:val="40"/>
          <w:w w:val="110"/>
        </w:rPr>
        <w:t xml:space="preserve"> </w:t>
      </w:r>
      <w:r>
        <w:rPr>
          <w:w w:val="110"/>
        </w:rPr>
        <w:t xml:space="preserve">information in original shall be returned on completion of the </w:t>
      </w:r>
      <w:r w:rsidR="00AD504F">
        <w:rPr>
          <w:w w:val="110"/>
        </w:rPr>
        <w:t>supplier’s</w:t>
      </w:r>
      <w:r>
        <w:rPr>
          <w:w w:val="110"/>
        </w:rPr>
        <w:t xml:space="preserve"> performance and obligations under this contract</w:t>
      </w:r>
      <w:r>
        <w:rPr>
          <w:rFonts w:ascii="Times New Roman" w:hAnsi="Times New Roman"/>
          <w:w w:val="110"/>
          <w:sz w:val="20"/>
        </w:rPr>
        <w:t>.</w:t>
      </w:r>
    </w:p>
    <w:p w14:paraId="1EF1F494" w14:textId="77777777" w:rsidR="00CA31E8" w:rsidRDefault="00CA31E8">
      <w:pPr>
        <w:pStyle w:val="BodyText"/>
        <w:spacing w:before="11"/>
        <w:jc w:val="left"/>
        <w:rPr>
          <w:rFonts w:ascii="Times New Roman"/>
        </w:rPr>
      </w:pPr>
    </w:p>
    <w:p w14:paraId="4340A77C" w14:textId="77777777" w:rsidR="00CA31E8" w:rsidRDefault="003948E4">
      <w:pPr>
        <w:pStyle w:val="Heading2"/>
        <w:numPr>
          <w:ilvl w:val="2"/>
          <w:numId w:val="17"/>
        </w:numPr>
        <w:tabs>
          <w:tab w:val="left" w:pos="1565"/>
        </w:tabs>
        <w:spacing w:before="1"/>
        <w:ind w:left="1565" w:hanging="497"/>
        <w:jc w:val="both"/>
      </w:pPr>
      <w:r>
        <w:rPr>
          <w:spacing w:val="-2"/>
          <w:w w:val="115"/>
        </w:rPr>
        <w:t>Secrecy</w:t>
      </w:r>
    </w:p>
    <w:p w14:paraId="22661218" w14:textId="77777777" w:rsidR="00CA31E8" w:rsidRDefault="003948E4">
      <w:pPr>
        <w:pStyle w:val="BodyText"/>
        <w:spacing w:before="4"/>
        <w:ind w:left="1039" w:right="136"/>
      </w:pPr>
      <w:r>
        <w:rPr>
          <w:w w:val="110"/>
        </w:rPr>
        <w:t>The</w:t>
      </w:r>
      <w:r>
        <w:rPr>
          <w:spacing w:val="40"/>
          <w:w w:val="110"/>
        </w:rPr>
        <w:t xml:space="preserve"> </w:t>
      </w:r>
      <w:r>
        <w:rPr>
          <w:w w:val="110"/>
        </w:rPr>
        <w:t>subject</w:t>
      </w:r>
      <w:r>
        <w:rPr>
          <w:spacing w:val="40"/>
          <w:w w:val="110"/>
        </w:rPr>
        <w:t xml:space="preserve"> </w:t>
      </w:r>
      <w:r>
        <w:rPr>
          <w:w w:val="110"/>
        </w:rPr>
        <w:t>matter</w:t>
      </w:r>
      <w:r>
        <w:rPr>
          <w:spacing w:val="40"/>
          <w:w w:val="110"/>
        </w:rPr>
        <w:t xml:space="preserve"> </w:t>
      </w:r>
      <w:r>
        <w:rPr>
          <w:w w:val="110"/>
        </w:rPr>
        <w:t>of</w:t>
      </w:r>
      <w:r>
        <w:rPr>
          <w:spacing w:val="40"/>
          <w:w w:val="110"/>
        </w:rPr>
        <w:t xml:space="preserve"> </w:t>
      </w:r>
      <w:r>
        <w:rPr>
          <w:w w:val="110"/>
        </w:rPr>
        <w:t>this</w:t>
      </w:r>
      <w:r>
        <w:rPr>
          <w:spacing w:val="40"/>
          <w:w w:val="110"/>
        </w:rPr>
        <w:t xml:space="preserve"> </w:t>
      </w:r>
      <w:r>
        <w:rPr>
          <w:w w:val="110"/>
        </w:rPr>
        <w:t>contract</w:t>
      </w:r>
      <w:r>
        <w:rPr>
          <w:spacing w:val="40"/>
          <w:w w:val="110"/>
        </w:rPr>
        <w:t xml:space="preserve"> </w:t>
      </w:r>
      <w:r>
        <w:rPr>
          <w:w w:val="110"/>
        </w:rPr>
        <w:t>is</w:t>
      </w:r>
      <w:r>
        <w:rPr>
          <w:spacing w:val="40"/>
          <w:w w:val="110"/>
        </w:rPr>
        <w:t xml:space="preserve"> </w:t>
      </w:r>
      <w:r>
        <w:rPr>
          <w:w w:val="110"/>
        </w:rPr>
        <w:t>secret</w:t>
      </w:r>
      <w:r>
        <w:rPr>
          <w:spacing w:val="40"/>
          <w:w w:val="110"/>
        </w:rPr>
        <w:t xml:space="preserve"> </w:t>
      </w:r>
      <w:r>
        <w:rPr>
          <w:w w:val="110"/>
        </w:rPr>
        <w:t>as</w:t>
      </w:r>
      <w:r>
        <w:rPr>
          <w:spacing w:val="40"/>
          <w:w w:val="110"/>
        </w:rPr>
        <w:t xml:space="preserve"> </w:t>
      </w:r>
      <w:r>
        <w:rPr>
          <w:w w:val="110"/>
        </w:rPr>
        <w:t>per</w:t>
      </w:r>
      <w:r>
        <w:rPr>
          <w:spacing w:val="40"/>
          <w:w w:val="110"/>
        </w:rPr>
        <w:t xml:space="preserve"> </w:t>
      </w:r>
      <w:r>
        <w:rPr>
          <w:w w:val="110"/>
        </w:rPr>
        <w:t>the</w:t>
      </w:r>
      <w:r>
        <w:rPr>
          <w:spacing w:val="40"/>
          <w:w w:val="110"/>
        </w:rPr>
        <w:t xml:space="preserve"> </w:t>
      </w:r>
      <w:r>
        <w:rPr>
          <w:w w:val="110"/>
        </w:rPr>
        <w:t>Official</w:t>
      </w:r>
      <w:r>
        <w:rPr>
          <w:spacing w:val="40"/>
          <w:w w:val="110"/>
        </w:rPr>
        <w:t xml:space="preserve"> </w:t>
      </w:r>
      <w:r>
        <w:rPr>
          <w:w w:val="110"/>
        </w:rPr>
        <w:t>Secrets</w:t>
      </w:r>
      <w:r>
        <w:rPr>
          <w:spacing w:val="40"/>
          <w:w w:val="110"/>
        </w:rPr>
        <w:t xml:space="preserve"> </w:t>
      </w:r>
      <w:r>
        <w:rPr>
          <w:w w:val="110"/>
        </w:rPr>
        <w:t>Act, 1923</w:t>
      </w:r>
      <w:r>
        <w:rPr>
          <w:spacing w:val="40"/>
          <w:w w:val="110"/>
        </w:rPr>
        <w:t xml:space="preserve"> </w:t>
      </w:r>
      <w:r>
        <w:rPr>
          <w:w w:val="110"/>
        </w:rPr>
        <w:t>or</w:t>
      </w:r>
      <w:r>
        <w:rPr>
          <w:spacing w:val="40"/>
          <w:w w:val="110"/>
        </w:rPr>
        <w:t xml:space="preserve"> </w:t>
      </w:r>
      <w:r>
        <w:rPr>
          <w:w w:val="110"/>
        </w:rPr>
        <w:t>if</w:t>
      </w:r>
      <w:r>
        <w:rPr>
          <w:spacing w:val="40"/>
          <w:w w:val="110"/>
        </w:rPr>
        <w:t xml:space="preserve"> </w:t>
      </w:r>
      <w:r>
        <w:rPr>
          <w:w w:val="110"/>
        </w:rPr>
        <w:t>the</w:t>
      </w:r>
      <w:r>
        <w:rPr>
          <w:spacing w:val="40"/>
          <w:w w:val="110"/>
        </w:rPr>
        <w:t xml:space="preserve"> </w:t>
      </w:r>
      <w:r>
        <w:rPr>
          <w:w w:val="110"/>
        </w:rPr>
        <w:t>contract</w:t>
      </w:r>
      <w:r>
        <w:rPr>
          <w:spacing w:val="40"/>
          <w:w w:val="110"/>
        </w:rPr>
        <w:t xml:space="preserve"> </w:t>
      </w:r>
      <w:r>
        <w:rPr>
          <w:w w:val="110"/>
        </w:rPr>
        <w:t>is</w:t>
      </w:r>
      <w:r>
        <w:rPr>
          <w:spacing w:val="40"/>
          <w:w w:val="110"/>
        </w:rPr>
        <w:t xml:space="preserve"> </w:t>
      </w:r>
      <w:r>
        <w:rPr>
          <w:w w:val="110"/>
        </w:rPr>
        <w:t>marked</w:t>
      </w:r>
      <w:r>
        <w:rPr>
          <w:spacing w:val="40"/>
          <w:w w:val="110"/>
        </w:rPr>
        <w:t xml:space="preserve"> </w:t>
      </w:r>
      <w:r>
        <w:rPr>
          <w:w w:val="110"/>
        </w:rPr>
        <w:t>as</w:t>
      </w:r>
      <w:r>
        <w:rPr>
          <w:spacing w:val="40"/>
          <w:w w:val="110"/>
        </w:rPr>
        <w:t xml:space="preserve"> </w:t>
      </w:r>
      <w:r>
        <w:rPr>
          <w:w w:val="110"/>
        </w:rPr>
        <w:t>“Secret”,</w:t>
      </w:r>
      <w:r>
        <w:rPr>
          <w:spacing w:val="40"/>
          <w:w w:val="110"/>
        </w:rPr>
        <w:t xml:space="preserve"> </w:t>
      </w:r>
      <w:r>
        <w:rPr>
          <w:w w:val="110"/>
        </w:rPr>
        <w:t>the</w:t>
      </w:r>
      <w:r>
        <w:rPr>
          <w:spacing w:val="40"/>
          <w:w w:val="110"/>
        </w:rPr>
        <w:t xml:space="preserve"> </w:t>
      </w:r>
      <w:r>
        <w:rPr>
          <w:w w:val="110"/>
        </w:rPr>
        <w:t>supplier</w:t>
      </w:r>
      <w:r>
        <w:rPr>
          <w:spacing w:val="40"/>
          <w:w w:val="110"/>
        </w:rPr>
        <w:t xml:space="preserve"> </w:t>
      </w:r>
      <w:r>
        <w:rPr>
          <w:w w:val="110"/>
        </w:rPr>
        <w:t>shall</w:t>
      </w:r>
      <w:r>
        <w:rPr>
          <w:spacing w:val="40"/>
          <w:w w:val="110"/>
        </w:rPr>
        <w:t xml:space="preserve"> </w:t>
      </w:r>
      <w:r>
        <w:rPr>
          <w:w w:val="110"/>
        </w:rPr>
        <w:t>take</w:t>
      </w:r>
      <w:r>
        <w:rPr>
          <w:spacing w:val="40"/>
          <w:w w:val="110"/>
        </w:rPr>
        <w:t xml:space="preserve"> </w:t>
      </w:r>
      <w:r>
        <w:rPr>
          <w:w w:val="110"/>
        </w:rPr>
        <w:t>all reasonable steps necessary to ensure that all persons</w:t>
      </w:r>
      <w:r>
        <w:rPr>
          <w:spacing w:val="40"/>
          <w:w w:val="110"/>
        </w:rPr>
        <w:t xml:space="preserve"> </w:t>
      </w:r>
      <w:r>
        <w:rPr>
          <w:w w:val="110"/>
        </w:rPr>
        <w:t>employed in any</w:t>
      </w:r>
      <w:r>
        <w:rPr>
          <w:spacing w:val="80"/>
          <w:w w:val="110"/>
        </w:rPr>
        <w:t xml:space="preserve"> </w:t>
      </w:r>
      <w:r>
        <w:rPr>
          <w:w w:val="110"/>
        </w:rPr>
        <w:t>connection with the contract, have acknowledge their responsibilities and penalties</w:t>
      </w:r>
      <w:r>
        <w:rPr>
          <w:spacing w:val="40"/>
          <w:w w:val="110"/>
        </w:rPr>
        <w:t xml:space="preserve"> </w:t>
      </w:r>
      <w:r>
        <w:rPr>
          <w:w w:val="110"/>
        </w:rPr>
        <w:t>for</w:t>
      </w:r>
      <w:r>
        <w:rPr>
          <w:spacing w:val="40"/>
          <w:w w:val="110"/>
        </w:rPr>
        <w:t xml:space="preserve"> </w:t>
      </w:r>
      <w:r>
        <w:rPr>
          <w:w w:val="110"/>
        </w:rPr>
        <w:t>violations</w:t>
      </w:r>
      <w:r>
        <w:rPr>
          <w:spacing w:val="40"/>
          <w:w w:val="110"/>
        </w:rPr>
        <w:t xml:space="preserve"> </w:t>
      </w:r>
      <w:r>
        <w:rPr>
          <w:w w:val="110"/>
        </w:rPr>
        <w:t>under</w:t>
      </w:r>
      <w:r>
        <w:rPr>
          <w:spacing w:val="40"/>
          <w:w w:val="110"/>
        </w:rPr>
        <w:t xml:space="preserve"> </w:t>
      </w:r>
      <w:r>
        <w:rPr>
          <w:w w:val="110"/>
        </w:rPr>
        <w:t>the</w:t>
      </w:r>
      <w:r>
        <w:rPr>
          <w:spacing w:val="40"/>
          <w:w w:val="110"/>
        </w:rPr>
        <w:t xml:space="preserve"> </w:t>
      </w:r>
      <w:r>
        <w:rPr>
          <w:w w:val="110"/>
        </w:rPr>
        <w:t>Official</w:t>
      </w:r>
      <w:r>
        <w:rPr>
          <w:spacing w:val="40"/>
          <w:w w:val="110"/>
        </w:rPr>
        <w:t xml:space="preserve"> </w:t>
      </w:r>
      <w:r>
        <w:rPr>
          <w:w w:val="110"/>
        </w:rPr>
        <w:t>Secrets</w:t>
      </w:r>
      <w:r>
        <w:rPr>
          <w:spacing w:val="40"/>
          <w:w w:val="110"/>
        </w:rPr>
        <w:t xml:space="preserve"> </w:t>
      </w:r>
      <w:r>
        <w:rPr>
          <w:w w:val="110"/>
        </w:rPr>
        <w:t>Act</w:t>
      </w:r>
      <w:r>
        <w:rPr>
          <w:spacing w:val="40"/>
          <w:w w:val="110"/>
        </w:rPr>
        <w:t xml:space="preserve"> </w:t>
      </w:r>
      <w:r>
        <w:rPr>
          <w:w w:val="110"/>
        </w:rPr>
        <w:t>and</w:t>
      </w:r>
      <w:r>
        <w:rPr>
          <w:spacing w:val="40"/>
          <w:w w:val="110"/>
        </w:rPr>
        <w:t xml:space="preserve"> </w:t>
      </w:r>
      <w:r>
        <w:rPr>
          <w:w w:val="110"/>
        </w:rPr>
        <w:t>any</w:t>
      </w:r>
      <w:r>
        <w:rPr>
          <w:spacing w:val="40"/>
          <w:w w:val="110"/>
        </w:rPr>
        <w:t xml:space="preserve"> </w:t>
      </w:r>
      <w:r>
        <w:rPr>
          <w:w w:val="110"/>
        </w:rPr>
        <w:t>regulations framed thereunder.</w:t>
      </w:r>
    </w:p>
    <w:p w14:paraId="40D0F896" w14:textId="77777777" w:rsidR="00CA31E8" w:rsidRDefault="00CA31E8">
      <w:pPr>
        <w:pStyle w:val="BodyText"/>
        <w:sectPr w:rsidR="00CA31E8">
          <w:headerReference w:type="default" r:id="rId18"/>
          <w:footerReference w:type="default" r:id="rId19"/>
          <w:pgSz w:w="12240" w:h="15840"/>
          <w:pgMar w:top="920" w:right="1080" w:bottom="980" w:left="720" w:header="703" w:footer="785" w:gutter="0"/>
          <w:cols w:space="720"/>
        </w:sectPr>
      </w:pPr>
    </w:p>
    <w:p w14:paraId="2BDD727A" w14:textId="77777777" w:rsidR="00CA31E8" w:rsidRDefault="00CA31E8">
      <w:pPr>
        <w:pStyle w:val="BodyText"/>
        <w:spacing w:before="9"/>
        <w:jc w:val="left"/>
      </w:pPr>
    </w:p>
    <w:p w14:paraId="697D7FF2" w14:textId="77777777" w:rsidR="00CA31E8" w:rsidRDefault="003948E4">
      <w:pPr>
        <w:pStyle w:val="Heading2"/>
        <w:numPr>
          <w:ilvl w:val="1"/>
          <w:numId w:val="17"/>
        </w:numPr>
        <w:tabs>
          <w:tab w:val="left" w:pos="925"/>
        </w:tabs>
        <w:ind w:left="925" w:hanging="500"/>
        <w:jc w:val="both"/>
      </w:pPr>
      <w:r>
        <w:rPr>
          <w:w w:val="110"/>
        </w:rPr>
        <w:t>Performance</w:t>
      </w:r>
      <w:r>
        <w:rPr>
          <w:spacing w:val="4"/>
          <w:w w:val="110"/>
        </w:rPr>
        <w:t xml:space="preserve"> </w:t>
      </w:r>
      <w:r>
        <w:rPr>
          <w:w w:val="110"/>
        </w:rPr>
        <w:t>Security/Contract</w:t>
      </w:r>
      <w:r>
        <w:rPr>
          <w:spacing w:val="6"/>
          <w:w w:val="110"/>
        </w:rPr>
        <w:t xml:space="preserve"> </w:t>
      </w:r>
      <w:r>
        <w:rPr>
          <w:w w:val="110"/>
        </w:rPr>
        <w:t>Performance</w:t>
      </w:r>
      <w:r>
        <w:rPr>
          <w:spacing w:val="5"/>
          <w:w w:val="110"/>
        </w:rPr>
        <w:t xml:space="preserve"> </w:t>
      </w:r>
      <w:r>
        <w:rPr>
          <w:spacing w:val="-2"/>
          <w:w w:val="110"/>
        </w:rPr>
        <w:t>Guarantee:</w:t>
      </w:r>
    </w:p>
    <w:p w14:paraId="0EA247A6" w14:textId="77777777" w:rsidR="00CA31E8" w:rsidRDefault="003948E4">
      <w:pPr>
        <w:pStyle w:val="ListParagraph"/>
        <w:numPr>
          <w:ilvl w:val="2"/>
          <w:numId w:val="17"/>
        </w:numPr>
        <w:tabs>
          <w:tab w:val="left" w:pos="948"/>
          <w:tab w:val="left" w:pos="950"/>
        </w:tabs>
        <w:spacing w:line="244" w:lineRule="auto"/>
        <w:ind w:left="950" w:right="162" w:hanging="543"/>
        <w:jc w:val="both"/>
        <w:rPr>
          <w:sz w:val="24"/>
        </w:rPr>
      </w:pPr>
      <w:r>
        <w:rPr>
          <w:w w:val="110"/>
          <w:sz w:val="24"/>
        </w:rPr>
        <w:t>Within 14 days from the date of issue of the notification of contract award (LOI), the Successful Tenderer/Supplier shall furnish Performance Security to the Purchaser</w:t>
      </w:r>
      <w:r>
        <w:rPr>
          <w:spacing w:val="34"/>
          <w:w w:val="110"/>
          <w:sz w:val="24"/>
        </w:rPr>
        <w:t xml:space="preserve"> </w:t>
      </w:r>
      <w:r>
        <w:rPr>
          <w:w w:val="110"/>
          <w:sz w:val="24"/>
        </w:rPr>
        <w:t>for</w:t>
      </w:r>
      <w:r>
        <w:rPr>
          <w:spacing w:val="40"/>
          <w:w w:val="110"/>
          <w:sz w:val="24"/>
        </w:rPr>
        <w:t xml:space="preserve"> </w:t>
      </w:r>
      <w:r>
        <w:rPr>
          <w:w w:val="110"/>
          <w:sz w:val="24"/>
        </w:rPr>
        <w:t>an</w:t>
      </w:r>
      <w:r>
        <w:rPr>
          <w:spacing w:val="40"/>
          <w:w w:val="110"/>
          <w:sz w:val="24"/>
        </w:rPr>
        <w:t xml:space="preserve"> </w:t>
      </w:r>
      <w:r>
        <w:rPr>
          <w:w w:val="110"/>
          <w:sz w:val="24"/>
        </w:rPr>
        <w:t>amount</w:t>
      </w:r>
      <w:r>
        <w:rPr>
          <w:spacing w:val="36"/>
          <w:w w:val="110"/>
          <w:sz w:val="24"/>
        </w:rPr>
        <w:t xml:space="preserve"> </w:t>
      </w:r>
      <w:r>
        <w:rPr>
          <w:w w:val="110"/>
          <w:sz w:val="24"/>
        </w:rPr>
        <w:t>of</w:t>
      </w:r>
      <w:r>
        <w:rPr>
          <w:spacing w:val="40"/>
          <w:w w:val="110"/>
          <w:sz w:val="24"/>
        </w:rPr>
        <w:t xml:space="preserve"> </w:t>
      </w:r>
      <w:r>
        <w:rPr>
          <w:b/>
          <w:w w:val="110"/>
          <w:sz w:val="24"/>
        </w:rPr>
        <w:t>5%</w:t>
      </w:r>
      <w:r>
        <w:rPr>
          <w:b/>
          <w:spacing w:val="40"/>
          <w:w w:val="110"/>
          <w:sz w:val="24"/>
        </w:rPr>
        <w:t xml:space="preserve"> </w:t>
      </w:r>
      <w:r>
        <w:rPr>
          <w:b/>
          <w:w w:val="110"/>
          <w:sz w:val="24"/>
        </w:rPr>
        <w:t>of</w:t>
      </w:r>
      <w:r>
        <w:rPr>
          <w:b/>
          <w:spacing w:val="40"/>
          <w:w w:val="110"/>
          <w:sz w:val="24"/>
        </w:rPr>
        <w:t xml:space="preserve"> </w:t>
      </w:r>
      <w:r>
        <w:rPr>
          <w:b/>
          <w:w w:val="110"/>
          <w:sz w:val="24"/>
        </w:rPr>
        <w:t>the</w:t>
      </w:r>
      <w:r>
        <w:rPr>
          <w:b/>
          <w:spacing w:val="40"/>
          <w:w w:val="110"/>
          <w:sz w:val="24"/>
        </w:rPr>
        <w:t xml:space="preserve"> </w:t>
      </w:r>
      <w:r>
        <w:rPr>
          <w:b/>
          <w:w w:val="110"/>
          <w:sz w:val="24"/>
        </w:rPr>
        <w:t>total</w:t>
      </w:r>
      <w:r>
        <w:rPr>
          <w:b/>
          <w:spacing w:val="40"/>
          <w:w w:val="110"/>
          <w:sz w:val="24"/>
        </w:rPr>
        <w:t xml:space="preserve"> </w:t>
      </w:r>
      <w:r>
        <w:rPr>
          <w:b/>
          <w:w w:val="110"/>
          <w:sz w:val="24"/>
        </w:rPr>
        <w:t>contract</w:t>
      </w:r>
      <w:r>
        <w:rPr>
          <w:b/>
          <w:spacing w:val="40"/>
          <w:w w:val="110"/>
          <w:sz w:val="24"/>
        </w:rPr>
        <w:t xml:space="preserve"> </w:t>
      </w:r>
      <w:r>
        <w:rPr>
          <w:b/>
          <w:w w:val="110"/>
          <w:sz w:val="24"/>
        </w:rPr>
        <w:t>value</w:t>
      </w:r>
      <w:r>
        <w:rPr>
          <w:w w:val="110"/>
          <w:sz w:val="24"/>
        </w:rPr>
        <w:t>,</w:t>
      </w:r>
      <w:r>
        <w:rPr>
          <w:spacing w:val="36"/>
          <w:w w:val="110"/>
          <w:sz w:val="24"/>
        </w:rPr>
        <w:t xml:space="preserve"> </w:t>
      </w:r>
      <w:r>
        <w:rPr>
          <w:w w:val="110"/>
          <w:sz w:val="24"/>
        </w:rPr>
        <w:t>which</w:t>
      </w:r>
      <w:r>
        <w:rPr>
          <w:spacing w:val="34"/>
          <w:w w:val="110"/>
          <w:sz w:val="24"/>
        </w:rPr>
        <w:t xml:space="preserve"> </w:t>
      </w:r>
      <w:r>
        <w:rPr>
          <w:w w:val="110"/>
          <w:sz w:val="24"/>
        </w:rPr>
        <w:t>is</w:t>
      </w:r>
      <w:r>
        <w:rPr>
          <w:spacing w:val="36"/>
          <w:w w:val="110"/>
          <w:sz w:val="24"/>
        </w:rPr>
        <w:t xml:space="preserve"> </w:t>
      </w:r>
      <w:r>
        <w:rPr>
          <w:w w:val="110"/>
          <w:sz w:val="24"/>
        </w:rPr>
        <w:t>valid</w:t>
      </w:r>
      <w:r>
        <w:rPr>
          <w:spacing w:val="35"/>
          <w:w w:val="110"/>
          <w:sz w:val="24"/>
        </w:rPr>
        <w:t xml:space="preserve"> </w:t>
      </w:r>
      <w:r>
        <w:rPr>
          <w:w w:val="110"/>
          <w:sz w:val="24"/>
        </w:rPr>
        <w:t>up to 90 days after the date of completion of performance obligations including Warranty/</w:t>
      </w:r>
      <w:r>
        <w:rPr>
          <w:spacing w:val="40"/>
          <w:w w:val="110"/>
          <w:sz w:val="24"/>
        </w:rPr>
        <w:t xml:space="preserve"> </w:t>
      </w:r>
      <w:r>
        <w:rPr>
          <w:w w:val="110"/>
          <w:sz w:val="24"/>
        </w:rPr>
        <w:t>guarantee</w:t>
      </w:r>
      <w:r>
        <w:rPr>
          <w:spacing w:val="40"/>
          <w:w w:val="110"/>
          <w:sz w:val="24"/>
        </w:rPr>
        <w:t xml:space="preserve"> </w:t>
      </w:r>
      <w:r>
        <w:rPr>
          <w:w w:val="110"/>
          <w:sz w:val="24"/>
        </w:rPr>
        <w:t>obligations.</w:t>
      </w:r>
      <w:r>
        <w:rPr>
          <w:spacing w:val="80"/>
          <w:w w:val="15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event</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contractor</w:t>
      </w:r>
      <w:r>
        <w:rPr>
          <w:spacing w:val="40"/>
          <w:w w:val="110"/>
          <w:sz w:val="24"/>
        </w:rPr>
        <w:t xml:space="preserve"> </w:t>
      </w:r>
      <w:r>
        <w:rPr>
          <w:w w:val="110"/>
          <w:sz w:val="24"/>
        </w:rPr>
        <w:t>failing</w:t>
      </w:r>
      <w:r>
        <w:rPr>
          <w:spacing w:val="40"/>
          <w:w w:val="110"/>
          <w:sz w:val="24"/>
        </w:rPr>
        <w:t xml:space="preserve"> </w:t>
      </w:r>
      <w:r>
        <w:rPr>
          <w:w w:val="110"/>
          <w:sz w:val="24"/>
        </w:rPr>
        <w:t>to deposit</w:t>
      </w:r>
      <w:r>
        <w:rPr>
          <w:spacing w:val="40"/>
          <w:w w:val="110"/>
          <w:sz w:val="24"/>
        </w:rPr>
        <w:t xml:space="preserve"> </w:t>
      </w:r>
      <w:r>
        <w:rPr>
          <w:w w:val="110"/>
          <w:sz w:val="24"/>
        </w:rPr>
        <w:t>such</w:t>
      </w:r>
      <w:r>
        <w:rPr>
          <w:spacing w:val="40"/>
          <w:w w:val="110"/>
          <w:sz w:val="24"/>
        </w:rPr>
        <w:t xml:space="preserve"> </w:t>
      </w:r>
      <w:r>
        <w:rPr>
          <w:w w:val="110"/>
          <w:sz w:val="24"/>
        </w:rPr>
        <w:t>security</w:t>
      </w:r>
      <w:r>
        <w:rPr>
          <w:spacing w:val="40"/>
          <w:w w:val="110"/>
          <w:sz w:val="24"/>
        </w:rPr>
        <w:t xml:space="preserve"> </w:t>
      </w:r>
      <w:r>
        <w:rPr>
          <w:w w:val="110"/>
          <w:sz w:val="24"/>
        </w:rPr>
        <w:t>within</w:t>
      </w:r>
      <w:r>
        <w:rPr>
          <w:spacing w:val="40"/>
          <w:w w:val="110"/>
          <w:sz w:val="24"/>
        </w:rPr>
        <w:t xml:space="preserve"> </w:t>
      </w:r>
      <w:r>
        <w:rPr>
          <w:w w:val="110"/>
          <w:sz w:val="24"/>
        </w:rPr>
        <w:t>14</w:t>
      </w:r>
      <w:r>
        <w:rPr>
          <w:spacing w:val="40"/>
          <w:w w:val="110"/>
          <w:sz w:val="24"/>
        </w:rPr>
        <w:t xml:space="preserve"> </w:t>
      </w:r>
      <w:r>
        <w:rPr>
          <w:w w:val="110"/>
          <w:sz w:val="24"/>
        </w:rPr>
        <w:t>days</w:t>
      </w:r>
      <w:r>
        <w:rPr>
          <w:spacing w:val="40"/>
          <w:w w:val="110"/>
          <w:sz w:val="24"/>
        </w:rPr>
        <w:t xml:space="preserve"> </w:t>
      </w:r>
      <w:r>
        <w:rPr>
          <w:w w:val="110"/>
          <w:sz w:val="24"/>
        </w:rPr>
        <w:t>from</w:t>
      </w:r>
      <w:r>
        <w:rPr>
          <w:spacing w:val="40"/>
          <w:w w:val="110"/>
          <w:sz w:val="24"/>
        </w:rPr>
        <w:t xml:space="preserve"> </w:t>
      </w:r>
      <w:r>
        <w:rPr>
          <w:w w:val="110"/>
          <w:sz w:val="24"/>
        </w:rPr>
        <w:t>the</w:t>
      </w:r>
      <w:r>
        <w:rPr>
          <w:spacing w:val="40"/>
          <w:w w:val="110"/>
          <w:sz w:val="24"/>
        </w:rPr>
        <w:t xml:space="preserve"> </w:t>
      </w:r>
      <w:r>
        <w:rPr>
          <w:w w:val="110"/>
          <w:sz w:val="24"/>
        </w:rPr>
        <w:t>date</w:t>
      </w:r>
      <w:r>
        <w:rPr>
          <w:spacing w:val="40"/>
          <w:w w:val="110"/>
          <w:sz w:val="24"/>
        </w:rPr>
        <w:t xml:space="preserve"> </w:t>
      </w:r>
      <w:r>
        <w:rPr>
          <w:w w:val="110"/>
          <w:sz w:val="24"/>
        </w:rPr>
        <w:t>of</w:t>
      </w:r>
      <w:r>
        <w:rPr>
          <w:spacing w:val="40"/>
          <w:w w:val="110"/>
          <w:sz w:val="24"/>
        </w:rPr>
        <w:t xml:space="preserve"> </w:t>
      </w:r>
      <w:r>
        <w:rPr>
          <w:w w:val="110"/>
          <w:sz w:val="24"/>
        </w:rPr>
        <w:t>Letter</w:t>
      </w:r>
      <w:r>
        <w:rPr>
          <w:spacing w:val="40"/>
          <w:w w:val="110"/>
          <w:sz w:val="24"/>
        </w:rPr>
        <w:t xml:space="preserve"> </w:t>
      </w:r>
      <w:r>
        <w:rPr>
          <w:w w:val="110"/>
          <w:sz w:val="24"/>
        </w:rPr>
        <w:t>Of</w:t>
      </w:r>
      <w:r>
        <w:rPr>
          <w:spacing w:val="40"/>
          <w:w w:val="110"/>
          <w:sz w:val="24"/>
        </w:rPr>
        <w:t xml:space="preserve"> </w:t>
      </w:r>
      <w:r>
        <w:rPr>
          <w:w w:val="110"/>
          <w:sz w:val="24"/>
        </w:rPr>
        <w:t>Intent,</w:t>
      </w:r>
      <w:r>
        <w:rPr>
          <w:spacing w:val="40"/>
          <w:w w:val="110"/>
          <w:sz w:val="24"/>
        </w:rPr>
        <w:t xml:space="preserve"> </w:t>
      </w:r>
      <w:r>
        <w:rPr>
          <w:w w:val="110"/>
          <w:sz w:val="24"/>
        </w:rPr>
        <w:t>the Earnest Money Deposited with the tender shall be forfeited to the KPTCL who</w:t>
      </w:r>
      <w:r>
        <w:rPr>
          <w:spacing w:val="80"/>
          <w:w w:val="110"/>
          <w:sz w:val="24"/>
        </w:rPr>
        <w:t xml:space="preserve"> </w:t>
      </w:r>
      <w:r>
        <w:rPr>
          <w:w w:val="110"/>
          <w:sz w:val="24"/>
        </w:rPr>
        <w:t>shall</w:t>
      </w:r>
      <w:r>
        <w:rPr>
          <w:spacing w:val="40"/>
          <w:w w:val="110"/>
          <w:sz w:val="24"/>
        </w:rPr>
        <w:t xml:space="preserve"> </w:t>
      </w:r>
      <w:r>
        <w:rPr>
          <w:w w:val="110"/>
          <w:sz w:val="24"/>
        </w:rPr>
        <w:t>have</w:t>
      </w:r>
      <w:r>
        <w:rPr>
          <w:spacing w:val="40"/>
          <w:w w:val="110"/>
          <w:sz w:val="24"/>
        </w:rPr>
        <w:t xml:space="preserve"> </w:t>
      </w:r>
      <w:r>
        <w:rPr>
          <w:w w:val="110"/>
          <w:sz w:val="24"/>
        </w:rPr>
        <w:t>full</w:t>
      </w:r>
      <w:r>
        <w:rPr>
          <w:spacing w:val="40"/>
          <w:w w:val="110"/>
          <w:sz w:val="24"/>
        </w:rPr>
        <w:t xml:space="preserve"> </w:t>
      </w:r>
      <w:r>
        <w:rPr>
          <w:w w:val="110"/>
          <w:sz w:val="24"/>
        </w:rPr>
        <w:t>discretion</w:t>
      </w:r>
      <w:r>
        <w:rPr>
          <w:spacing w:val="40"/>
          <w:w w:val="110"/>
          <w:sz w:val="24"/>
        </w:rPr>
        <w:t xml:space="preserve"> </w:t>
      </w:r>
      <w:r>
        <w:rPr>
          <w:w w:val="110"/>
          <w:sz w:val="24"/>
        </w:rPr>
        <w:t>to</w:t>
      </w:r>
      <w:r>
        <w:rPr>
          <w:spacing w:val="40"/>
          <w:w w:val="110"/>
          <w:sz w:val="24"/>
        </w:rPr>
        <w:t xml:space="preserve"> </w:t>
      </w:r>
      <w:r>
        <w:rPr>
          <w:w w:val="110"/>
          <w:sz w:val="24"/>
        </w:rPr>
        <w:t>cancel</w:t>
      </w:r>
      <w:r>
        <w:rPr>
          <w:spacing w:val="40"/>
          <w:w w:val="110"/>
          <w:sz w:val="24"/>
        </w:rPr>
        <w:t xml:space="preserve"> </w:t>
      </w:r>
      <w:r>
        <w:rPr>
          <w:w w:val="110"/>
          <w:sz w:val="24"/>
        </w:rPr>
        <w:t>the</w:t>
      </w:r>
      <w:r>
        <w:rPr>
          <w:spacing w:val="40"/>
          <w:w w:val="110"/>
          <w:sz w:val="24"/>
        </w:rPr>
        <w:t xml:space="preserve"> </w:t>
      </w:r>
      <w:r>
        <w:rPr>
          <w:w w:val="110"/>
          <w:sz w:val="24"/>
        </w:rPr>
        <w:t>LOI</w:t>
      </w:r>
      <w:r>
        <w:rPr>
          <w:spacing w:val="40"/>
          <w:w w:val="110"/>
          <w:sz w:val="24"/>
        </w:rPr>
        <w:t xml:space="preserve"> </w:t>
      </w:r>
      <w:r>
        <w:rPr>
          <w:w w:val="110"/>
          <w:sz w:val="24"/>
        </w:rPr>
        <w:t>communicated</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said</w:t>
      </w:r>
      <w:r>
        <w:rPr>
          <w:spacing w:val="40"/>
          <w:w w:val="110"/>
          <w:sz w:val="24"/>
        </w:rPr>
        <w:t xml:space="preserve"> </w:t>
      </w:r>
      <w:r>
        <w:rPr>
          <w:w w:val="110"/>
          <w:sz w:val="24"/>
        </w:rPr>
        <w:t>bidder.</w:t>
      </w:r>
    </w:p>
    <w:p w14:paraId="02A371E4" w14:textId="77777777" w:rsidR="00CA31E8" w:rsidRDefault="003948E4">
      <w:pPr>
        <w:pStyle w:val="BodyText"/>
        <w:spacing w:before="279"/>
        <w:ind w:left="1850" w:right="166" w:hanging="900"/>
      </w:pPr>
      <w:r>
        <w:rPr>
          <w:b/>
          <w:w w:val="110"/>
        </w:rPr>
        <w:t>NOTE</w:t>
      </w:r>
      <w:r>
        <w:rPr>
          <w:w w:val="110"/>
        </w:rPr>
        <w:t>:</w:t>
      </w:r>
      <w:r>
        <w:rPr>
          <w:spacing w:val="40"/>
          <w:w w:val="110"/>
        </w:rPr>
        <w:t xml:space="preserve"> </w:t>
      </w:r>
      <w:r>
        <w:rPr>
          <w:w w:val="110"/>
        </w:rPr>
        <w:t>The</w:t>
      </w:r>
      <w:r>
        <w:rPr>
          <w:spacing w:val="40"/>
          <w:w w:val="110"/>
        </w:rPr>
        <w:t xml:space="preserve"> </w:t>
      </w:r>
      <w:r>
        <w:rPr>
          <w:w w:val="110"/>
        </w:rPr>
        <w:t>Tenderer</w:t>
      </w:r>
      <w:r>
        <w:rPr>
          <w:spacing w:val="40"/>
          <w:w w:val="110"/>
        </w:rPr>
        <w:t xml:space="preserve"> </w:t>
      </w:r>
      <w:r>
        <w:rPr>
          <w:w w:val="110"/>
        </w:rPr>
        <w:t>will</w:t>
      </w:r>
      <w:r>
        <w:rPr>
          <w:spacing w:val="40"/>
          <w:w w:val="110"/>
        </w:rPr>
        <w:t xml:space="preserve"> </w:t>
      </w:r>
      <w:r>
        <w:rPr>
          <w:w w:val="110"/>
        </w:rPr>
        <w:t>be</w:t>
      </w:r>
      <w:r>
        <w:rPr>
          <w:spacing w:val="40"/>
          <w:w w:val="110"/>
        </w:rPr>
        <w:t xml:space="preserve"> </w:t>
      </w:r>
      <w:r>
        <w:rPr>
          <w:w w:val="110"/>
        </w:rPr>
        <w:t>blacklisted,</w:t>
      </w:r>
      <w:r>
        <w:rPr>
          <w:spacing w:val="40"/>
          <w:w w:val="110"/>
        </w:rPr>
        <w:t xml:space="preserve"> </w:t>
      </w:r>
      <w:r>
        <w:rPr>
          <w:w w:val="110"/>
        </w:rPr>
        <w:t>if</w:t>
      </w:r>
      <w:r>
        <w:rPr>
          <w:spacing w:val="40"/>
          <w:w w:val="110"/>
        </w:rPr>
        <w:t xml:space="preserve"> </w:t>
      </w:r>
      <w:r>
        <w:rPr>
          <w:w w:val="110"/>
        </w:rPr>
        <w:t>the</w:t>
      </w:r>
      <w:r>
        <w:rPr>
          <w:spacing w:val="40"/>
          <w:w w:val="110"/>
        </w:rPr>
        <w:t xml:space="preserve"> </w:t>
      </w:r>
      <w:r>
        <w:rPr>
          <w:w w:val="110"/>
        </w:rPr>
        <w:t>performance</w:t>
      </w:r>
      <w:r>
        <w:rPr>
          <w:spacing w:val="40"/>
          <w:w w:val="110"/>
        </w:rPr>
        <w:t xml:space="preserve"> </w:t>
      </w:r>
      <w:r>
        <w:rPr>
          <w:w w:val="110"/>
        </w:rPr>
        <w:t>bank</w:t>
      </w:r>
      <w:r>
        <w:rPr>
          <w:spacing w:val="40"/>
          <w:w w:val="110"/>
        </w:rPr>
        <w:t xml:space="preserve"> </w:t>
      </w:r>
      <w:r>
        <w:rPr>
          <w:w w:val="110"/>
        </w:rPr>
        <w:t>guarantee turns out to be fake during confirmation from the bank regarding genuineness</w:t>
      </w:r>
      <w:r>
        <w:rPr>
          <w:spacing w:val="40"/>
          <w:w w:val="110"/>
        </w:rPr>
        <w:t xml:space="preserve"> </w:t>
      </w:r>
      <w:r>
        <w:rPr>
          <w:w w:val="110"/>
        </w:rPr>
        <w:t>of</w:t>
      </w:r>
      <w:r>
        <w:rPr>
          <w:spacing w:val="40"/>
          <w:w w:val="110"/>
        </w:rPr>
        <w:t xml:space="preserve"> </w:t>
      </w:r>
      <w:r>
        <w:rPr>
          <w:w w:val="110"/>
        </w:rPr>
        <w:t>BG</w:t>
      </w:r>
      <w:r>
        <w:rPr>
          <w:spacing w:val="40"/>
          <w:w w:val="110"/>
        </w:rPr>
        <w:t xml:space="preserve"> </w:t>
      </w:r>
      <w:r>
        <w:rPr>
          <w:w w:val="110"/>
        </w:rPr>
        <w:t>submitted</w:t>
      </w:r>
      <w:r>
        <w:rPr>
          <w:spacing w:val="40"/>
          <w:w w:val="110"/>
        </w:rPr>
        <w:t xml:space="preserve"> </w:t>
      </w:r>
      <w:r>
        <w:rPr>
          <w:w w:val="110"/>
        </w:rPr>
        <w:t>by</w:t>
      </w:r>
      <w:r>
        <w:rPr>
          <w:spacing w:val="40"/>
          <w:w w:val="110"/>
        </w:rPr>
        <w:t xml:space="preserve"> </w:t>
      </w:r>
      <w:r>
        <w:rPr>
          <w:w w:val="110"/>
        </w:rPr>
        <w:t>the</w:t>
      </w:r>
      <w:r>
        <w:rPr>
          <w:spacing w:val="40"/>
          <w:w w:val="110"/>
        </w:rPr>
        <w:t xml:space="preserve"> </w:t>
      </w:r>
      <w:r>
        <w:rPr>
          <w:w w:val="110"/>
        </w:rPr>
        <w:t>bidder.</w:t>
      </w:r>
    </w:p>
    <w:p w14:paraId="5354EF59" w14:textId="77777777" w:rsidR="00CA31E8" w:rsidRDefault="003948E4">
      <w:pPr>
        <w:pStyle w:val="ListParagraph"/>
        <w:numPr>
          <w:ilvl w:val="2"/>
          <w:numId w:val="17"/>
        </w:numPr>
        <w:tabs>
          <w:tab w:val="left" w:pos="1207"/>
          <w:tab w:val="left" w:pos="1217"/>
        </w:tabs>
        <w:spacing w:before="1" w:line="244" w:lineRule="auto"/>
        <w:ind w:left="1207" w:right="192" w:hanging="567"/>
        <w:rPr>
          <w:sz w:val="24"/>
        </w:rPr>
      </w:pPr>
      <w:r>
        <w:rPr>
          <w:w w:val="110"/>
          <w:sz w:val="24"/>
        </w:rPr>
        <w:t>The proceeds of the performance security shall be payable to the Purchaser as compensation for any loss resulting from the Supplier's failure to complete its obligations under the Contract.</w:t>
      </w:r>
    </w:p>
    <w:p w14:paraId="7C6F1A06" w14:textId="77777777" w:rsidR="00CA31E8" w:rsidRDefault="00CA31E8">
      <w:pPr>
        <w:pStyle w:val="BodyText"/>
        <w:jc w:val="left"/>
      </w:pPr>
    </w:p>
    <w:p w14:paraId="4D465037" w14:textId="77777777" w:rsidR="00CA31E8" w:rsidRDefault="003948E4">
      <w:pPr>
        <w:pStyle w:val="ListParagraph"/>
        <w:numPr>
          <w:ilvl w:val="2"/>
          <w:numId w:val="17"/>
        </w:numPr>
        <w:tabs>
          <w:tab w:val="left" w:pos="1204"/>
          <w:tab w:val="left" w:pos="1207"/>
        </w:tabs>
        <w:ind w:left="1207" w:right="221" w:hanging="500"/>
        <w:rPr>
          <w:sz w:val="24"/>
        </w:rPr>
      </w:pPr>
      <w:r>
        <w:rPr>
          <w:w w:val="110"/>
          <w:sz w:val="24"/>
        </w:rPr>
        <w:t>The Performance Security shall be denominated in Indian Rupees and shall be</w:t>
      </w:r>
      <w:r>
        <w:rPr>
          <w:spacing w:val="40"/>
          <w:w w:val="110"/>
          <w:sz w:val="24"/>
        </w:rPr>
        <w:t xml:space="preserve"> </w:t>
      </w:r>
      <w:r>
        <w:rPr>
          <w:w w:val="110"/>
          <w:sz w:val="24"/>
        </w:rPr>
        <w:t>in the following form:</w:t>
      </w:r>
    </w:p>
    <w:p w14:paraId="1D802786" w14:textId="77777777" w:rsidR="00CA31E8" w:rsidRDefault="00CA31E8">
      <w:pPr>
        <w:pStyle w:val="BodyText"/>
        <w:spacing w:before="10"/>
        <w:jc w:val="left"/>
      </w:pPr>
    </w:p>
    <w:p w14:paraId="5878F57A" w14:textId="77777777" w:rsidR="00CA31E8" w:rsidRDefault="003948E4">
      <w:pPr>
        <w:spacing w:before="1" w:line="244" w:lineRule="auto"/>
        <w:ind w:left="1207" w:right="353"/>
        <w:jc w:val="both"/>
        <w:rPr>
          <w:b/>
          <w:sz w:val="24"/>
        </w:rPr>
      </w:pPr>
      <w:r>
        <w:rPr>
          <w:w w:val="110"/>
          <w:sz w:val="24"/>
        </w:rPr>
        <w:t>As a Contract Performance Guarantee, the successful Bidder on whom the Letter</w:t>
      </w:r>
      <w:r>
        <w:rPr>
          <w:spacing w:val="40"/>
          <w:w w:val="110"/>
          <w:sz w:val="24"/>
        </w:rPr>
        <w:t xml:space="preserve"> </w:t>
      </w:r>
      <w:r>
        <w:rPr>
          <w:w w:val="110"/>
          <w:sz w:val="24"/>
        </w:rPr>
        <w:t>of</w:t>
      </w:r>
      <w:r>
        <w:rPr>
          <w:spacing w:val="40"/>
          <w:w w:val="110"/>
          <w:sz w:val="24"/>
        </w:rPr>
        <w:t xml:space="preserve"> </w:t>
      </w:r>
      <w:r>
        <w:rPr>
          <w:w w:val="110"/>
          <w:sz w:val="24"/>
        </w:rPr>
        <w:t>Intent</w:t>
      </w:r>
      <w:r>
        <w:rPr>
          <w:spacing w:val="40"/>
          <w:w w:val="110"/>
          <w:sz w:val="24"/>
        </w:rPr>
        <w:t xml:space="preserve"> </w:t>
      </w:r>
      <w:r>
        <w:rPr>
          <w:w w:val="110"/>
          <w:sz w:val="24"/>
        </w:rPr>
        <w:t>is</w:t>
      </w:r>
      <w:r>
        <w:rPr>
          <w:spacing w:val="40"/>
          <w:w w:val="110"/>
          <w:sz w:val="24"/>
        </w:rPr>
        <w:t xml:space="preserve"> </w:t>
      </w:r>
      <w:r>
        <w:rPr>
          <w:w w:val="110"/>
          <w:sz w:val="24"/>
        </w:rPr>
        <w:t>placed</w:t>
      </w:r>
      <w:r>
        <w:rPr>
          <w:spacing w:val="40"/>
          <w:w w:val="110"/>
          <w:sz w:val="24"/>
        </w:rPr>
        <w:t xml:space="preserve"> </w:t>
      </w:r>
      <w:r>
        <w:rPr>
          <w:w w:val="110"/>
          <w:sz w:val="24"/>
        </w:rPr>
        <w:t>shall</w:t>
      </w:r>
      <w:r>
        <w:rPr>
          <w:spacing w:val="40"/>
          <w:w w:val="110"/>
          <w:sz w:val="24"/>
        </w:rPr>
        <w:t xml:space="preserve"> </w:t>
      </w:r>
      <w:r>
        <w:rPr>
          <w:w w:val="110"/>
          <w:sz w:val="24"/>
        </w:rPr>
        <w:t>be</w:t>
      </w:r>
      <w:r>
        <w:rPr>
          <w:spacing w:val="40"/>
          <w:w w:val="110"/>
          <w:sz w:val="24"/>
        </w:rPr>
        <w:t xml:space="preserve"> </w:t>
      </w:r>
      <w:r>
        <w:rPr>
          <w:w w:val="110"/>
          <w:sz w:val="24"/>
        </w:rPr>
        <w:t>required</w:t>
      </w:r>
      <w:r>
        <w:rPr>
          <w:spacing w:val="40"/>
          <w:w w:val="110"/>
          <w:sz w:val="24"/>
        </w:rPr>
        <w:t xml:space="preserve"> </w:t>
      </w:r>
      <w:r>
        <w:rPr>
          <w:w w:val="110"/>
          <w:sz w:val="24"/>
        </w:rPr>
        <w:t>to</w:t>
      </w:r>
      <w:r>
        <w:rPr>
          <w:spacing w:val="40"/>
          <w:w w:val="110"/>
          <w:sz w:val="24"/>
        </w:rPr>
        <w:t xml:space="preserve"> </w:t>
      </w:r>
      <w:r>
        <w:rPr>
          <w:w w:val="110"/>
          <w:sz w:val="24"/>
        </w:rPr>
        <w:t>furnish</w:t>
      </w:r>
      <w:r>
        <w:rPr>
          <w:spacing w:val="40"/>
          <w:w w:val="110"/>
          <w:sz w:val="24"/>
        </w:rPr>
        <w:t xml:space="preserve"> </w:t>
      </w:r>
      <w:r>
        <w:rPr>
          <w:w w:val="110"/>
          <w:sz w:val="24"/>
        </w:rPr>
        <w:t>a</w:t>
      </w:r>
      <w:r>
        <w:rPr>
          <w:spacing w:val="40"/>
          <w:w w:val="110"/>
          <w:sz w:val="24"/>
        </w:rPr>
        <w:t xml:space="preserve"> </w:t>
      </w:r>
      <w:r>
        <w:rPr>
          <w:w w:val="110"/>
          <w:sz w:val="24"/>
        </w:rPr>
        <w:t xml:space="preserve">Performance Guarantee </w:t>
      </w:r>
      <w:r>
        <w:rPr>
          <w:b/>
          <w:w w:val="110"/>
          <w:sz w:val="24"/>
        </w:rPr>
        <w:t>mandatorily only in the form of e-Bank Guarantee (e-BGs)</w:t>
      </w:r>
      <w:r>
        <w:rPr>
          <w:b/>
          <w:spacing w:val="40"/>
          <w:w w:val="110"/>
          <w:sz w:val="24"/>
        </w:rPr>
        <w:t xml:space="preserve"> </w:t>
      </w:r>
      <w:r>
        <w:rPr>
          <w:b/>
          <w:w w:val="110"/>
          <w:sz w:val="24"/>
        </w:rPr>
        <w:t>from</w:t>
      </w:r>
      <w:r>
        <w:rPr>
          <w:b/>
          <w:spacing w:val="40"/>
          <w:w w:val="110"/>
          <w:sz w:val="24"/>
        </w:rPr>
        <w:t xml:space="preserve"> </w:t>
      </w:r>
      <w:r>
        <w:rPr>
          <w:b/>
          <w:w w:val="110"/>
          <w:sz w:val="24"/>
        </w:rPr>
        <w:t>the</w:t>
      </w:r>
      <w:r>
        <w:rPr>
          <w:b/>
          <w:spacing w:val="40"/>
          <w:w w:val="110"/>
          <w:sz w:val="24"/>
        </w:rPr>
        <w:t xml:space="preserve"> </w:t>
      </w:r>
      <w:r>
        <w:rPr>
          <w:b/>
          <w:w w:val="110"/>
          <w:sz w:val="24"/>
        </w:rPr>
        <w:t>Banks</w:t>
      </w:r>
      <w:r>
        <w:rPr>
          <w:b/>
          <w:spacing w:val="40"/>
          <w:w w:val="110"/>
          <w:sz w:val="24"/>
        </w:rPr>
        <w:t xml:space="preserve"> </w:t>
      </w:r>
      <w:r>
        <w:rPr>
          <w:b/>
          <w:w w:val="110"/>
          <w:sz w:val="24"/>
        </w:rPr>
        <w:t>which</w:t>
      </w:r>
      <w:r>
        <w:rPr>
          <w:b/>
          <w:spacing w:val="40"/>
          <w:w w:val="110"/>
          <w:sz w:val="24"/>
        </w:rPr>
        <w:t xml:space="preserve"> </w:t>
      </w:r>
      <w:r>
        <w:rPr>
          <w:b/>
          <w:w w:val="110"/>
          <w:sz w:val="24"/>
        </w:rPr>
        <w:t>are</w:t>
      </w:r>
      <w:r>
        <w:rPr>
          <w:b/>
          <w:spacing w:val="40"/>
          <w:w w:val="110"/>
          <w:sz w:val="24"/>
        </w:rPr>
        <w:t xml:space="preserve"> </w:t>
      </w:r>
      <w:r>
        <w:rPr>
          <w:b/>
          <w:w w:val="110"/>
          <w:sz w:val="24"/>
        </w:rPr>
        <w:t>integrated</w:t>
      </w:r>
      <w:r>
        <w:rPr>
          <w:b/>
          <w:spacing w:val="40"/>
          <w:w w:val="110"/>
          <w:sz w:val="24"/>
        </w:rPr>
        <w:t xml:space="preserve"> </w:t>
      </w:r>
      <w:r>
        <w:rPr>
          <w:b/>
          <w:w w:val="110"/>
          <w:sz w:val="24"/>
        </w:rPr>
        <w:t>with</w:t>
      </w:r>
      <w:r>
        <w:rPr>
          <w:b/>
          <w:spacing w:val="40"/>
          <w:w w:val="110"/>
          <w:sz w:val="24"/>
        </w:rPr>
        <w:t xml:space="preserve"> </w:t>
      </w:r>
      <w:proofErr w:type="spellStart"/>
      <w:r>
        <w:rPr>
          <w:b/>
          <w:w w:val="110"/>
          <w:sz w:val="24"/>
        </w:rPr>
        <w:t>NeSL</w:t>
      </w:r>
      <w:proofErr w:type="spellEnd"/>
      <w:r>
        <w:rPr>
          <w:b/>
          <w:w w:val="110"/>
          <w:sz w:val="24"/>
        </w:rPr>
        <w:t>.</w:t>
      </w:r>
    </w:p>
    <w:p w14:paraId="336E3332" w14:textId="77777777" w:rsidR="00CA31E8" w:rsidRDefault="003948E4">
      <w:pPr>
        <w:pStyle w:val="ListParagraph"/>
        <w:numPr>
          <w:ilvl w:val="0"/>
          <w:numId w:val="15"/>
        </w:numPr>
        <w:tabs>
          <w:tab w:val="left" w:pos="1938"/>
        </w:tabs>
        <w:spacing w:line="279" w:lineRule="exact"/>
        <w:ind w:left="1938" w:hanging="268"/>
        <w:jc w:val="both"/>
        <w:rPr>
          <w:sz w:val="24"/>
        </w:rPr>
      </w:pPr>
      <w:r>
        <w:rPr>
          <w:w w:val="115"/>
          <w:sz w:val="24"/>
        </w:rPr>
        <w:t>Guarantee</w:t>
      </w:r>
      <w:r>
        <w:rPr>
          <w:spacing w:val="12"/>
          <w:w w:val="115"/>
          <w:sz w:val="24"/>
        </w:rPr>
        <w:t xml:space="preserve"> </w:t>
      </w:r>
      <w:r>
        <w:rPr>
          <w:w w:val="115"/>
          <w:sz w:val="24"/>
        </w:rPr>
        <w:t>amount</w:t>
      </w:r>
      <w:r>
        <w:rPr>
          <w:spacing w:val="12"/>
          <w:w w:val="115"/>
          <w:sz w:val="24"/>
        </w:rPr>
        <w:t xml:space="preserve"> </w:t>
      </w:r>
      <w:r>
        <w:rPr>
          <w:w w:val="115"/>
          <w:sz w:val="24"/>
        </w:rPr>
        <w:t>below</w:t>
      </w:r>
      <w:r>
        <w:rPr>
          <w:spacing w:val="13"/>
          <w:w w:val="115"/>
          <w:sz w:val="24"/>
        </w:rPr>
        <w:t xml:space="preserve"> </w:t>
      </w:r>
      <w:r>
        <w:rPr>
          <w:w w:val="115"/>
          <w:sz w:val="24"/>
        </w:rPr>
        <w:t>Rs.5,000/-</w:t>
      </w:r>
      <w:r>
        <w:rPr>
          <w:spacing w:val="12"/>
          <w:w w:val="115"/>
          <w:sz w:val="24"/>
        </w:rPr>
        <w:t xml:space="preserve"> </w:t>
      </w:r>
      <w:r>
        <w:rPr>
          <w:w w:val="115"/>
          <w:sz w:val="24"/>
        </w:rPr>
        <w:t>in</w:t>
      </w:r>
      <w:r>
        <w:rPr>
          <w:spacing w:val="12"/>
          <w:w w:val="115"/>
          <w:sz w:val="24"/>
        </w:rPr>
        <w:t xml:space="preserve"> </w:t>
      </w:r>
      <w:r>
        <w:rPr>
          <w:w w:val="115"/>
          <w:sz w:val="24"/>
        </w:rPr>
        <w:t>Demand</w:t>
      </w:r>
      <w:r>
        <w:rPr>
          <w:spacing w:val="12"/>
          <w:w w:val="115"/>
          <w:sz w:val="24"/>
        </w:rPr>
        <w:t xml:space="preserve"> </w:t>
      </w:r>
      <w:r>
        <w:rPr>
          <w:spacing w:val="-2"/>
          <w:w w:val="115"/>
          <w:sz w:val="24"/>
        </w:rPr>
        <w:t>Draft.</w:t>
      </w:r>
    </w:p>
    <w:p w14:paraId="25AED1E4" w14:textId="77777777" w:rsidR="00CA31E8" w:rsidRDefault="003948E4">
      <w:pPr>
        <w:pStyle w:val="ListParagraph"/>
        <w:numPr>
          <w:ilvl w:val="0"/>
          <w:numId w:val="15"/>
        </w:numPr>
        <w:tabs>
          <w:tab w:val="left" w:pos="1939"/>
        </w:tabs>
        <w:spacing w:before="1"/>
        <w:ind w:right="394"/>
        <w:jc w:val="both"/>
        <w:rPr>
          <w:sz w:val="24"/>
        </w:rPr>
      </w:pPr>
      <w:r>
        <w:rPr>
          <w:w w:val="110"/>
          <w:sz w:val="24"/>
        </w:rPr>
        <w:t>Guarantee amount of Rs.5,000/- and above, in Demand Draft or</w:t>
      </w:r>
      <w:r>
        <w:rPr>
          <w:spacing w:val="80"/>
          <w:w w:val="150"/>
          <w:sz w:val="24"/>
        </w:rPr>
        <w:t xml:space="preserve"> </w:t>
      </w:r>
      <w:r>
        <w:rPr>
          <w:w w:val="110"/>
          <w:sz w:val="24"/>
        </w:rPr>
        <w:t>e-</w:t>
      </w:r>
      <w:r>
        <w:rPr>
          <w:spacing w:val="40"/>
          <w:w w:val="110"/>
          <w:sz w:val="24"/>
        </w:rPr>
        <w:t xml:space="preserve"> </w:t>
      </w:r>
      <w:r>
        <w:rPr>
          <w:w w:val="110"/>
          <w:sz w:val="24"/>
        </w:rPr>
        <w:t>Bank</w:t>
      </w:r>
      <w:r>
        <w:rPr>
          <w:spacing w:val="40"/>
          <w:w w:val="110"/>
          <w:sz w:val="24"/>
        </w:rPr>
        <w:t xml:space="preserve"> </w:t>
      </w:r>
      <w:r>
        <w:rPr>
          <w:w w:val="110"/>
          <w:sz w:val="24"/>
        </w:rPr>
        <w:t>Guarantee</w:t>
      </w:r>
      <w:r>
        <w:rPr>
          <w:spacing w:val="40"/>
          <w:w w:val="110"/>
          <w:sz w:val="24"/>
        </w:rPr>
        <w:t xml:space="preserve"> </w:t>
      </w:r>
      <w:r>
        <w:rPr>
          <w:w w:val="110"/>
          <w:sz w:val="24"/>
        </w:rPr>
        <w:t>which</w:t>
      </w:r>
      <w:r>
        <w:rPr>
          <w:spacing w:val="40"/>
          <w:w w:val="110"/>
          <w:sz w:val="24"/>
        </w:rPr>
        <w:t xml:space="preserve"> </w:t>
      </w:r>
      <w:r>
        <w:rPr>
          <w:w w:val="110"/>
          <w:sz w:val="24"/>
        </w:rPr>
        <w:t>shall</w:t>
      </w:r>
      <w:r>
        <w:rPr>
          <w:spacing w:val="40"/>
          <w:w w:val="110"/>
          <w:sz w:val="24"/>
        </w:rPr>
        <w:t xml:space="preserve"> </w:t>
      </w:r>
      <w:r>
        <w:rPr>
          <w:w w:val="110"/>
          <w:sz w:val="24"/>
        </w:rPr>
        <w:t>be</w:t>
      </w:r>
      <w:r>
        <w:rPr>
          <w:spacing w:val="40"/>
          <w:w w:val="110"/>
          <w:sz w:val="24"/>
        </w:rPr>
        <w:t xml:space="preserve"> </w:t>
      </w:r>
      <w:r>
        <w:rPr>
          <w:w w:val="110"/>
          <w:sz w:val="24"/>
        </w:rPr>
        <w:t>valid</w:t>
      </w:r>
      <w:r>
        <w:rPr>
          <w:spacing w:val="40"/>
          <w:w w:val="110"/>
          <w:sz w:val="24"/>
        </w:rPr>
        <w:t xml:space="preserve"> </w:t>
      </w:r>
      <w:r>
        <w:rPr>
          <w:w w:val="110"/>
          <w:sz w:val="24"/>
        </w:rPr>
        <w:t>for</w:t>
      </w:r>
      <w:r>
        <w:rPr>
          <w:spacing w:val="40"/>
          <w:w w:val="110"/>
          <w:sz w:val="24"/>
        </w:rPr>
        <w:t xml:space="preserve"> </w:t>
      </w:r>
      <w:r>
        <w:rPr>
          <w:w w:val="110"/>
          <w:sz w:val="24"/>
        </w:rPr>
        <w:t>a</w:t>
      </w:r>
      <w:r>
        <w:rPr>
          <w:spacing w:val="40"/>
          <w:w w:val="110"/>
          <w:sz w:val="24"/>
        </w:rPr>
        <w:t xml:space="preserve"> </w:t>
      </w:r>
      <w:r>
        <w:rPr>
          <w:w w:val="110"/>
          <w:sz w:val="24"/>
        </w:rPr>
        <w:t>period</w:t>
      </w:r>
      <w:r>
        <w:rPr>
          <w:spacing w:val="40"/>
          <w:w w:val="110"/>
          <w:sz w:val="24"/>
        </w:rPr>
        <w:t xml:space="preserve"> </w:t>
      </w:r>
      <w:r>
        <w:rPr>
          <w:w w:val="110"/>
          <w:sz w:val="24"/>
        </w:rPr>
        <w:t>of</w:t>
      </w:r>
      <w:r>
        <w:rPr>
          <w:spacing w:val="40"/>
          <w:w w:val="110"/>
          <w:sz w:val="24"/>
        </w:rPr>
        <w:t xml:space="preserve"> </w:t>
      </w:r>
      <w:r>
        <w:rPr>
          <w:w w:val="110"/>
          <w:sz w:val="24"/>
        </w:rPr>
        <w:t>90</w:t>
      </w:r>
      <w:r>
        <w:rPr>
          <w:spacing w:val="40"/>
          <w:w w:val="110"/>
          <w:sz w:val="24"/>
        </w:rPr>
        <w:t xml:space="preserve"> </w:t>
      </w:r>
      <w:r>
        <w:rPr>
          <w:w w:val="110"/>
          <w:sz w:val="24"/>
        </w:rPr>
        <w:t>days</w:t>
      </w:r>
      <w:r>
        <w:rPr>
          <w:spacing w:val="40"/>
          <w:w w:val="110"/>
          <w:sz w:val="24"/>
        </w:rPr>
        <w:t xml:space="preserve"> </w:t>
      </w:r>
      <w:r>
        <w:rPr>
          <w:w w:val="110"/>
          <w:sz w:val="24"/>
        </w:rPr>
        <w:t>after expiry of the warranty period.</w:t>
      </w:r>
    </w:p>
    <w:p w14:paraId="3EB6F1AB" w14:textId="77777777" w:rsidR="00CA31E8" w:rsidRDefault="003948E4">
      <w:pPr>
        <w:pStyle w:val="Heading1"/>
        <w:spacing w:before="95"/>
        <w:ind w:left="1130"/>
        <w:jc w:val="left"/>
        <w:rPr>
          <w:u w:val="none"/>
        </w:rPr>
      </w:pPr>
      <w:r>
        <w:rPr>
          <w:spacing w:val="-4"/>
          <w:w w:val="115"/>
          <w:u w:val="none"/>
        </w:rPr>
        <w:t>NOTE:</w:t>
      </w:r>
    </w:p>
    <w:p w14:paraId="0B61FECC" w14:textId="77777777" w:rsidR="00CA31E8" w:rsidRDefault="003948E4">
      <w:pPr>
        <w:spacing w:before="71"/>
        <w:ind w:left="1130" w:right="135"/>
        <w:jc w:val="both"/>
        <w:rPr>
          <w:b/>
        </w:rPr>
      </w:pPr>
      <w:r>
        <w:rPr>
          <w:b/>
          <w:w w:val="110"/>
        </w:rPr>
        <w:t>It</w:t>
      </w:r>
      <w:r>
        <w:rPr>
          <w:b/>
          <w:spacing w:val="40"/>
          <w:w w:val="110"/>
        </w:rPr>
        <w:t xml:space="preserve"> </w:t>
      </w:r>
      <w:r>
        <w:rPr>
          <w:b/>
          <w:w w:val="110"/>
        </w:rPr>
        <w:t>is</w:t>
      </w:r>
      <w:r>
        <w:rPr>
          <w:b/>
          <w:spacing w:val="40"/>
          <w:w w:val="110"/>
        </w:rPr>
        <w:t xml:space="preserve"> </w:t>
      </w:r>
      <w:r>
        <w:rPr>
          <w:b/>
          <w:w w:val="110"/>
        </w:rPr>
        <w:t>mandatory</w:t>
      </w:r>
      <w:r>
        <w:rPr>
          <w:b/>
          <w:spacing w:val="40"/>
          <w:w w:val="110"/>
        </w:rPr>
        <w:t xml:space="preserve"> </w:t>
      </w:r>
      <w:r>
        <w:rPr>
          <w:b/>
          <w:w w:val="110"/>
        </w:rPr>
        <w:t>to</w:t>
      </w:r>
      <w:r>
        <w:rPr>
          <w:b/>
          <w:spacing w:val="40"/>
          <w:w w:val="110"/>
        </w:rPr>
        <w:t xml:space="preserve"> </w:t>
      </w:r>
      <w:r>
        <w:rPr>
          <w:b/>
          <w:w w:val="110"/>
        </w:rPr>
        <w:t>submit</w:t>
      </w:r>
      <w:r>
        <w:rPr>
          <w:b/>
          <w:spacing w:val="40"/>
          <w:w w:val="110"/>
        </w:rPr>
        <w:t xml:space="preserve"> </w:t>
      </w:r>
      <w:r>
        <w:rPr>
          <w:b/>
          <w:w w:val="110"/>
        </w:rPr>
        <w:t>the</w:t>
      </w:r>
      <w:r>
        <w:rPr>
          <w:b/>
          <w:spacing w:val="40"/>
          <w:w w:val="110"/>
        </w:rPr>
        <w:t xml:space="preserve"> </w:t>
      </w:r>
      <w:r>
        <w:rPr>
          <w:b/>
          <w:w w:val="110"/>
        </w:rPr>
        <w:t>Contract</w:t>
      </w:r>
      <w:r>
        <w:rPr>
          <w:b/>
          <w:spacing w:val="40"/>
          <w:w w:val="110"/>
        </w:rPr>
        <w:t xml:space="preserve"> </w:t>
      </w:r>
      <w:r>
        <w:rPr>
          <w:b/>
          <w:w w:val="110"/>
        </w:rPr>
        <w:t>Performance</w:t>
      </w:r>
      <w:r>
        <w:rPr>
          <w:b/>
          <w:spacing w:val="40"/>
          <w:w w:val="110"/>
        </w:rPr>
        <w:t xml:space="preserve"> </w:t>
      </w:r>
      <w:r>
        <w:rPr>
          <w:b/>
          <w:w w:val="110"/>
        </w:rPr>
        <w:t>Bank</w:t>
      </w:r>
      <w:r>
        <w:rPr>
          <w:b/>
          <w:spacing w:val="40"/>
          <w:w w:val="110"/>
        </w:rPr>
        <w:t xml:space="preserve"> </w:t>
      </w:r>
      <w:r>
        <w:rPr>
          <w:b/>
          <w:w w:val="110"/>
        </w:rPr>
        <w:t>Guarantees</w:t>
      </w:r>
      <w:r>
        <w:rPr>
          <w:b/>
          <w:spacing w:val="40"/>
          <w:w w:val="110"/>
        </w:rPr>
        <w:t xml:space="preserve"> </w:t>
      </w:r>
      <w:r>
        <w:rPr>
          <w:b/>
          <w:w w:val="110"/>
        </w:rPr>
        <w:t>only</w:t>
      </w:r>
      <w:r>
        <w:rPr>
          <w:b/>
          <w:spacing w:val="40"/>
          <w:w w:val="110"/>
        </w:rPr>
        <w:t xml:space="preserve"> </w:t>
      </w:r>
      <w:r>
        <w:rPr>
          <w:b/>
          <w:w w:val="110"/>
        </w:rPr>
        <w:t xml:space="preserve">in the form of e-Bank Guarantee (e-BGs) from the Banks integrated with </w:t>
      </w:r>
      <w:proofErr w:type="spellStart"/>
      <w:r>
        <w:rPr>
          <w:b/>
          <w:w w:val="110"/>
        </w:rPr>
        <w:t>NeSL</w:t>
      </w:r>
      <w:proofErr w:type="spellEnd"/>
      <w:r>
        <w:rPr>
          <w:b/>
          <w:w w:val="110"/>
        </w:rPr>
        <w:t>, any other mode of Performance Bank Guarantees from such Banks will not be accepted.</w:t>
      </w:r>
      <w:r>
        <w:rPr>
          <w:b/>
          <w:spacing w:val="40"/>
          <w:w w:val="110"/>
        </w:rPr>
        <w:t xml:space="preserve"> </w:t>
      </w:r>
      <w:r>
        <w:rPr>
          <w:b/>
          <w:w w:val="110"/>
        </w:rPr>
        <w:t xml:space="preserve">The details of Banks which are integrated with </w:t>
      </w:r>
      <w:proofErr w:type="spellStart"/>
      <w:r>
        <w:rPr>
          <w:b/>
          <w:w w:val="110"/>
        </w:rPr>
        <w:t>NeSL</w:t>
      </w:r>
      <w:proofErr w:type="spellEnd"/>
      <w:r>
        <w:rPr>
          <w:b/>
          <w:w w:val="110"/>
        </w:rPr>
        <w:t xml:space="preserve"> is listed at Annexure-I</w:t>
      </w:r>
      <w:r>
        <w:rPr>
          <w:b/>
          <w:spacing w:val="40"/>
          <w:w w:val="110"/>
        </w:rPr>
        <w:t xml:space="preserve"> </w:t>
      </w:r>
      <w:r>
        <w:rPr>
          <w:b/>
          <w:w w:val="110"/>
        </w:rPr>
        <w:t>and</w:t>
      </w:r>
      <w:r>
        <w:rPr>
          <w:b/>
          <w:spacing w:val="40"/>
          <w:w w:val="110"/>
        </w:rPr>
        <w:t xml:space="preserve"> </w:t>
      </w:r>
      <w:r>
        <w:rPr>
          <w:b/>
          <w:w w:val="110"/>
        </w:rPr>
        <w:t>Indicative</w:t>
      </w:r>
      <w:r>
        <w:rPr>
          <w:b/>
          <w:spacing w:val="40"/>
          <w:w w:val="110"/>
        </w:rPr>
        <w:t xml:space="preserve"> </w:t>
      </w:r>
      <w:r>
        <w:rPr>
          <w:b/>
          <w:w w:val="110"/>
        </w:rPr>
        <w:t>Challan</w:t>
      </w:r>
      <w:r>
        <w:rPr>
          <w:b/>
          <w:spacing w:val="40"/>
          <w:w w:val="110"/>
        </w:rPr>
        <w:t xml:space="preserve"> </w:t>
      </w:r>
      <w:r>
        <w:rPr>
          <w:b/>
          <w:w w:val="110"/>
        </w:rPr>
        <w:t>for</w:t>
      </w:r>
      <w:r>
        <w:rPr>
          <w:b/>
          <w:spacing w:val="40"/>
          <w:w w:val="110"/>
        </w:rPr>
        <w:t xml:space="preserve"> </w:t>
      </w:r>
      <w:r>
        <w:rPr>
          <w:b/>
          <w:w w:val="110"/>
        </w:rPr>
        <w:t>obtaining</w:t>
      </w:r>
      <w:r>
        <w:rPr>
          <w:b/>
          <w:spacing w:val="40"/>
          <w:w w:val="110"/>
        </w:rPr>
        <w:t xml:space="preserve"> </w:t>
      </w:r>
      <w:r>
        <w:rPr>
          <w:b/>
          <w:w w:val="110"/>
        </w:rPr>
        <w:t>e-BG</w:t>
      </w:r>
      <w:r>
        <w:rPr>
          <w:b/>
          <w:spacing w:val="40"/>
          <w:w w:val="110"/>
        </w:rPr>
        <w:t xml:space="preserve"> </w:t>
      </w:r>
      <w:r>
        <w:rPr>
          <w:b/>
          <w:w w:val="110"/>
        </w:rPr>
        <w:t>from</w:t>
      </w:r>
      <w:r>
        <w:rPr>
          <w:b/>
          <w:spacing w:val="40"/>
          <w:w w:val="110"/>
        </w:rPr>
        <w:t xml:space="preserve"> </w:t>
      </w:r>
      <w:r>
        <w:rPr>
          <w:b/>
          <w:w w:val="110"/>
        </w:rPr>
        <w:t>Bank</w:t>
      </w:r>
      <w:r>
        <w:rPr>
          <w:b/>
          <w:spacing w:val="40"/>
          <w:w w:val="110"/>
        </w:rPr>
        <w:t xml:space="preserve"> </w:t>
      </w:r>
      <w:r>
        <w:rPr>
          <w:b/>
          <w:w w:val="110"/>
        </w:rPr>
        <w:t>is</w:t>
      </w:r>
      <w:r>
        <w:rPr>
          <w:b/>
          <w:spacing w:val="40"/>
          <w:w w:val="110"/>
        </w:rPr>
        <w:t xml:space="preserve"> </w:t>
      </w:r>
      <w:r>
        <w:rPr>
          <w:b/>
          <w:w w:val="110"/>
        </w:rPr>
        <w:t>at Annexure-II of Section-XI.</w:t>
      </w:r>
    </w:p>
    <w:p w14:paraId="49788B23" w14:textId="77777777" w:rsidR="00CA31E8" w:rsidRDefault="003948E4">
      <w:pPr>
        <w:pStyle w:val="ListParagraph"/>
        <w:numPr>
          <w:ilvl w:val="2"/>
          <w:numId w:val="17"/>
        </w:numPr>
        <w:tabs>
          <w:tab w:val="left" w:pos="1217"/>
          <w:tab w:val="left" w:pos="1260"/>
        </w:tabs>
        <w:spacing w:before="176" w:line="244" w:lineRule="auto"/>
        <w:ind w:left="1260" w:right="348" w:hanging="540"/>
        <w:jc w:val="both"/>
        <w:rPr>
          <w:sz w:val="24"/>
        </w:rPr>
      </w:pPr>
      <w:r>
        <w:rPr>
          <w:w w:val="115"/>
          <w:sz w:val="24"/>
        </w:rPr>
        <w:t>The</w:t>
      </w:r>
      <w:r>
        <w:rPr>
          <w:spacing w:val="-9"/>
          <w:w w:val="115"/>
          <w:sz w:val="24"/>
        </w:rPr>
        <w:t xml:space="preserve"> </w:t>
      </w:r>
      <w:r>
        <w:rPr>
          <w:w w:val="115"/>
          <w:sz w:val="24"/>
        </w:rPr>
        <w:t>Performance</w:t>
      </w:r>
      <w:r>
        <w:rPr>
          <w:spacing w:val="-12"/>
          <w:w w:val="115"/>
          <w:sz w:val="24"/>
        </w:rPr>
        <w:t xml:space="preserve"> </w:t>
      </w:r>
      <w:r>
        <w:rPr>
          <w:w w:val="115"/>
          <w:sz w:val="24"/>
        </w:rPr>
        <w:t>Security</w:t>
      </w:r>
      <w:r>
        <w:rPr>
          <w:spacing w:val="-13"/>
          <w:w w:val="115"/>
          <w:sz w:val="24"/>
        </w:rPr>
        <w:t xml:space="preserve"> </w:t>
      </w:r>
      <w:r>
        <w:rPr>
          <w:w w:val="115"/>
          <w:sz w:val="24"/>
        </w:rPr>
        <w:t>will</w:t>
      </w:r>
      <w:r>
        <w:rPr>
          <w:spacing w:val="-11"/>
          <w:w w:val="115"/>
          <w:sz w:val="24"/>
        </w:rPr>
        <w:t xml:space="preserve"> </w:t>
      </w:r>
      <w:r>
        <w:rPr>
          <w:w w:val="115"/>
          <w:sz w:val="24"/>
        </w:rPr>
        <w:t>be</w:t>
      </w:r>
      <w:r>
        <w:rPr>
          <w:spacing w:val="-9"/>
          <w:w w:val="115"/>
          <w:sz w:val="24"/>
        </w:rPr>
        <w:t xml:space="preserve"> </w:t>
      </w:r>
      <w:r>
        <w:rPr>
          <w:w w:val="115"/>
          <w:sz w:val="24"/>
        </w:rPr>
        <w:t>discharged</w:t>
      </w:r>
      <w:r>
        <w:rPr>
          <w:spacing w:val="-12"/>
          <w:w w:val="115"/>
          <w:sz w:val="24"/>
        </w:rPr>
        <w:t xml:space="preserve"> </w:t>
      </w:r>
      <w:r>
        <w:rPr>
          <w:w w:val="115"/>
          <w:sz w:val="24"/>
        </w:rPr>
        <w:t>by</w:t>
      </w:r>
      <w:r>
        <w:rPr>
          <w:spacing w:val="-9"/>
          <w:w w:val="115"/>
          <w:sz w:val="24"/>
        </w:rPr>
        <w:t xml:space="preserve"> </w:t>
      </w:r>
      <w:r>
        <w:rPr>
          <w:w w:val="115"/>
          <w:sz w:val="24"/>
        </w:rPr>
        <w:t>the</w:t>
      </w:r>
      <w:r>
        <w:rPr>
          <w:spacing w:val="-9"/>
          <w:w w:val="115"/>
          <w:sz w:val="24"/>
        </w:rPr>
        <w:t xml:space="preserve"> </w:t>
      </w:r>
      <w:r>
        <w:rPr>
          <w:w w:val="115"/>
          <w:sz w:val="24"/>
        </w:rPr>
        <w:t>Purchaser</w:t>
      </w:r>
      <w:r>
        <w:rPr>
          <w:spacing w:val="-13"/>
          <w:w w:val="115"/>
          <w:sz w:val="24"/>
        </w:rPr>
        <w:t xml:space="preserve"> </w:t>
      </w:r>
      <w:r>
        <w:rPr>
          <w:w w:val="115"/>
          <w:sz w:val="24"/>
        </w:rPr>
        <w:t>and</w:t>
      </w:r>
      <w:r>
        <w:rPr>
          <w:spacing w:val="-9"/>
          <w:w w:val="115"/>
          <w:sz w:val="24"/>
        </w:rPr>
        <w:t xml:space="preserve"> </w:t>
      </w:r>
      <w:r>
        <w:rPr>
          <w:w w:val="115"/>
          <w:sz w:val="24"/>
        </w:rPr>
        <w:t>returned to</w:t>
      </w:r>
      <w:r>
        <w:rPr>
          <w:spacing w:val="-12"/>
          <w:w w:val="115"/>
          <w:sz w:val="24"/>
        </w:rPr>
        <w:t xml:space="preserve"> </w:t>
      </w:r>
      <w:r>
        <w:rPr>
          <w:w w:val="115"/>
          <w:sz w:val="24"/>
        </w:rPr>
        <w:t>the</w:t>
      </w:r>
      <w:r>
        <w:rPr>
          <w:spacing w:val="-12"/>
          <w:w w:val="115"/>
          <w:sz w:val="24"/>
        </w:rPr>
        <w:t xml:space="preserve"> </w:t>
      </w:r>
      <w:r>
        <w:rPr>
          <w:w w:val="115"/>
          <w:sz w:val="24"/>
        </w:rPr>
        <w:t>Supplier</w:t>
      </w:r>
      <w:r>
        <w:rPr>
          <w:spacing w:val="-15"/>
          <w:w w:val="115"/>
          <w:sz w:val="24"/>
        </w:rPr>
        <w:t xml:space="preserve"> </w:t>
      </w:r>
      <w:r>
        <w:rPr>
          <w:w w:val="115"/>
          <w:sz w:val="24"/>
        </w:rPr>
        <w:t>not</w:t>
      </w:r>
      <w:r>
        <w:rPr>
          <w:spacing w:val="-12"/>
          <w:w w:val="115"/>
          <w:sz w:val="24"/>
        </w:rPr>
        <w:t xml:space="preserve"> </w:t>
      </w:r>
      <w:r>
        <w:rPr>
          <w:w w:val="115"/>
          <w:sz w:val="24"/>
        </w:rPr>
        <w:t>later</w:t>
      </w:r>
      <w:r>
        <w:rPr>
          <w:spacing w:val="-15"/>
          <w:w w:val="115"/>
          <w:sz w:val="24"/>
        </w:rPr>
        <w:t xml:space="preserve"> </w:t>
      </w:r>
      <w:r>
        <w:rPr>
          <w:w w:val="115"/>
          <w:sz w:val="24"/>
        </w:rPr>
        <w:t>than</w:t>
      </w:r>
      <w:r>
        <w:rPr>
          <w:spacing w:val="-15"/>
          <w:w w:val="115"/>
          <w:sz w:val="24"/>
        </w:rPr>
        <w:t xml:space="preserve"> </w:t>
      </w:r>
      <w:r>
        <w:rPr>
          <w:w w:val="115"/>
          <w:sz w:val="24"/>
        </w:rPr>
        <w:t>90</w:t>
      </w:r>
      <w:r>
        <w:rPr>
          <w:spacing w:val="-12"/>
          <w:w w:val="115"/>
          <w:sz w:val="24"/>
        </w:rPr>
        <w:t xml:space="preserve"> </w:t>
      </w:r>
      <w:r>
        <w:rPr>
          <w:w w:val="115"/>
          <w:sz w:val="24"/>
        </w:rPr>
        <w:t>days</w:t>
      </w:r>
      <w:r>
        <w:rPr>
          <w:spacing w:val="-15"/>
          <w:w w:val="115"/>
          <w:sz w:val="24"/>
        </w:rPr>
        <w:t xml:space="preserve"> </w:t>
      </w:r>
      <w:r>
        <w:rPr>
          <w:w w:val="115"/>
          <w:sz w:val="24"/>
        </w:rPr>
        <w:t>following</w:t>
      </w:r>
      <w:r>
        <w:rPr>
          <w:spacing w:val="-15"/>
          <w:w w:val="115"/>
          <w:sz w:val="24"/>
        </w:rPr>
        <w:t xml:space="preserve"> </w:t>
      </w:r>
      <w:r>
        <w:rPr>
          <w:w w:val="115"/>
          <w:sz w:val="24"/>
        </w:rPr>
        <w:t>the</w:t>
      </w:r>
      <w:r>
        <w:rPr>
          <w:spacing w:val="-12"/>
          <w:w w:val="115"/>
          <w:sz w:val="24"/>
        </w:rPr>
        <w:t xml:space="preserve"> </w:t>
      </w:r>
      <w:r>
        <w:rPr>
          <w:w w:val="115"/>
          <w:sz w:val="24"/>
        </w:rPr>
        <w:t>date</w:t>
      </w:r>
      <w:r>
        <w:rPr>
          <w:spacing w:val="-15"/>
          <w:w w:val="115"/>
          <w:sz w:val="24"/>
        </w:rPr>
        <w:t xml:space="preserve"> </w:t>
      </w:r>
      <w:r>
        <w:rPr>
          <w:w w:val="115"/>
          <w:sz w:val="24"/>
        </w:rPr>
        <w:t>of</w:t>
      </w:r>
      <w:r>
        <w:rPr>
          <w:spacing w:val="-12"/>
          <w:w w:val="115"/>
          <w:sz w:val="24"/>
        </w:rPr>
        <w:t xml:space="preserve"> </w:t>
      </w:r>
      <w:r>
        <w:rPr>
          <w:w w:val="115"/>
          <w:sz w:val="24"/>
        </w:rPr>
        <w:t>completion</w:t>
      </w:r>
      <w:r>
        <w:rPr>
          <w:spacing w:val="-15"/>
          <w:w w:val="115"/>
          <w:sz w:val="24"/>
        </w:rPr>
        <w:t xml:space="preserve"> </w:t>
      </w:r>
      <w:r>
        <w:rPr>
          <w:w w:val="115"/>
          <w:sz w:val="24"/>
        </w:rPr>
        <w:t>of</w:t>
      </w:r>
      <w:r>
        <w:rPr>
          <w:spacing w:val="-12"/>
          <w:w w:val="115"/>
          <w:sz w:val="24"/>
        </w:rPr>
        <w:t xml:space="preserve"> </w:t>
      </w:r>
      <w:r>
        <w:rPr>
          <w:w w:val="115"/>
          <w:sz w:val="24"/>
        </w:rPr>
        <w:t>the Supplier's performance obligations, including any Warranty/guarantee obligations, under the Contract.</w:t>
      </w:r>
    </w:p>
    <w:p w14:paraId="307E8BF1" w14:textId="77777777" w:rsidR="00CA31E8" w:rsidRDefault="003948E4">
      <w:pPr>
        <w:pStyle w:val="ListParagraph"/>
        <w:numPr>
          <w:ilvl w:val="2"/>
          <w:numId w:val="17"/>
        </w:numPr>
        <w:tabs>
          <w:tab w:val="left" w:pos="1217"/>
          <w:tab w:val="left" w:pos="1260"/>
        </w:tabs>
        <w:spacing w:before="280" w:line="244" w:lineRule="auto"/>
        <w:ind w:left="1260" w:right="348" w:hanging="540"/>
        <w:jc w:val="both"/>
        <w:rPr>
          <w:sz w:val="24"/>
        </w:rPr>
      </w:pPr>
      <w:r>
        <w:rPr>
          <w:w w:val="115"/>
          <w:sz w:val="24"/>
        </w:rPr>
        <w:t>In the event of any contract amendment, the Supplier shall, within 21 days of receipt of such amendment, furnish the amendment to the Performance Security, rendering the same valid for the duration of the Contract as amended for 90 days after the completion of performance obligations including</w:t>
      </w:r>
      <w:r>
        <w:rPr>
          <w:spacing w:val="-13"/>
          <w:w w:val="115"/>
          <w:sz w:val="24"/>
        </w:rPr>
        <w:t xml:space="preserve"> </w:t>
      </w:r>
      <w:r>
        <w:rPr>
          <w:w w:val="115"/>
          <w:sz w:val="24"/>
        </w:rPr>
        <w:t>Warranty/guarantee</w:t>
      </w:r>
      <w:r>
        <w:rPr>
          <w:spacing w:val="-16"/>
          <w:w w:val="115"/>
          <w:sz w:val="24"/>
        </w:rPr>
        <w:t xml:space="preserve"> </w:t>
      </w:r>
      <w:r>
        <w:rPr>
          <w:w w:val="115"/>
          <w:sz w:val="24"/>
        </w:rPr>
        <w:t>obligations.</w:t>
      </w:r>
    </w:p>
    <w:p w14:paraId="01CB684F" w14:textId="77777777" w:rsidR="00CA31E8" w:rsidRDefault="00CA31E8">
      <w:pPr>
        <w:pStyle w:val="ListParagraph"/>
        <w:spacing w:line="244" w:lineRule="auto"/>
        <w:rPr>
          <w:sz w:val="24"/>
        </w:rPr>
        <w:sectPr w:rsidR="00CA31E8">
          <w:headerReference w:type="default" r:id="rId20"/>
          <w:footerReference w:type="default" r:id="rId21"/>
          <w:pgSz w:w="12240" w:h="15840"/>
          <w:pgMar w:top="920" w:right="1080" w:bottom="1000" w:left="720" w:header="703" w:footer="806" w:gutter="0"/>
          <w:cols w:space="720"/>
        </w:sectPr>
      </w:pPr>
    </w:p>
    <w:p w14:paraId="736D444F" w14:textId="77777777" w:rsidR="00CA31E8" w:rsidRDefault="003948E4">
      <w:pPr>
        <w:pStyle w:val="ListParagraph"/>
        <w:numPr>
          <w:ilvl w:val="2"/>
          <w:numId w:val="17"/>
        </w:numPr>
        <w:tabs>
          <w:tab w:val="left" w:pos="1217"/>
        </w:tabs>
        <w:spacing w:before="9"/>
        <w:ind w:left="1217" w:hanging="497"/>
        <w:jc w:val="both"/>
        <w:rPr>
          <w:sz w:val="24"/>
        </w:rPr>
      </w:pPr>
      <w:r>
        <w:rPr>
          <w:w w:val="115"/>
          <w:sz w:val="24"/>
        </w:rPr>
        <w:lastRenderedPageBreak/>
        <w:t>The</w:t>
      </w:r>
      <w:r>
        <w:rPr>
          <w:spacing w:val="7"/>
          <w:w w:val="115"/>
          <w:sz w:val="24"/>
        </w:rPr>
        <w:t xml:space="preserve"> </w:t>
      </w:r>
      <w:r>
        <w:rPr>
          <w:w w:val="115"/>
          <w:sz w:val="24"/>
        </w:rPr>
        <w:t>Purchaser</w:t>
      </w:r>
      <w:r>
        <w:rPr>
          <w:spacing w:val="8"/>
          <w:w w:val="115"/>
          <w:sz w:val="24"/>
        </w:rPr>
        <w:t xml:space="preserve"> </w:t>
      </w:r>
      <w:r>
        <w:rPr>
          <w:w w:val="115"/>
          <w:sz w:val="24"/>
        </w:rPr>
        <w:t>shall</w:t>
      </w:r>
      <w:r>
        <w:rPr>
          <w:spacing w:val="10"/>
          <w:w w:val="115"/>
          <w:sz w:val="24"/>
        </w:rPr>
        <w:t xml:space="preserve"> </w:t>
      </w:r>
      <w:r>
        <w:rPr>
          <w:w w:val="115"/>
          <w:sz w:val="24"/>
        </w:rPr>
        <w:t>be</w:t>
      </w:r>
      <w:r>
        <w:rPr>
          <w:spacing w:val="8"/>
          <w:w w:val="115"/>
          <w:sz w:val="24"/>
        </w:rPr>
        <w:t xml:space="preserve"> </w:t>
      </w:r>
      <w:r>
        <w:rPr>
          <w:w w:val="115"/>
          <w:sz w:val="24"/>
        </w:rPr>
        <w:t>entitled,</w:t>
      </w:r>
      <w:r>
        <w:rPr>
          <w:spacing w:val="8"/>
          <w:w w:val="115"/>
          <w:sz w:val="24"/>
        </w:rPr>
        <w:t xml:space="preserve"> </w:t>
      </w:r>
      <w:r>
        <w:rPr>
          <w:w w:val="115"/>
          <w:sz w:val="24"/>
        </w:rPr>
        <w:t>and</w:t>
      </w:r>
      <w:r>
        <w:rPr>
          <w:spacing w:val="8"/>
          <w:w w:val="115"/>
          <w:sz w:val="24"/>
        </w:rPr>
        <w:t xml:space="preserve"> </w:t>
      </w:r>
      <w:r>
        <w:rPr>
          <w:w w:val="115"/>
          <w:sz w:val="24"/>
        </w:rPr>
        <w:t>it</w:t>
      </w:r>
      <w:r>
        <w:rPr>
          <w:spacing w:val="7"/>
          <w:w w:val="115"/>
          <w:sz w:val="24"/>
        </w:rPr>
        <w:t xml:space="preserve"> </w:t>
      </w:r>
      <w:r>
        <w:rPr>
          <w:w w:val="115"/>
          <w:sz w:val="24"/>
        </w:rPr>
        <w:t>shall</w:t>
      </w:r>
      <w:r>
        <w:rPr>
          <w:spacing w:val="9"/>
          <w:w w:val="115"/>
          <w:sz w:val="24"/>
        </w:rPr>
        <w:t xml:space="preserve"> </w:t>
      </w:r>
      <w:r>
        <w:rPr>
          <w:w w:val="115"/>
          <w:sz w:val="24"/>
        </w:rPr>
        <w:t>be</w:t>
      </w:r>
      <w:r>
        <w:rPr>
          <w:spacing w:val="7"/>
          <w:w w:val="115"/>
          <w:sz w:val="24"/>
        </w:rPr>
        <w:t xml:space="preserve"> </w:t>
      </w:r>
      <w:r>
        <w:rPr>
          <w:w w:val="115"/>
          <w:sz w:val="24"/>
        </w:rPr>
        <w:t>lawful</w:t>
      </w:r>
      <w:r>
        <w:rPr>
          <w:spacing w:val="9"/>
          <w:w w:val="115"/>
          <w:sz w:val="24"/>
        </w:rPr>
        <w:t xml:space="preserve"> </w:t>
      </w:r>
      <w:r>
        <w:rPr>
          <w:w w:val="115"/>
          <w:sz w:val="24"/>
        </w:rPr>
        <w:t>on</w:t>
      </w:r>
      <w:r>
        <w:rPr>
          <w:spacing w:val="7"/>
          <w:w w:val="115"/>
          <w:sz w:val="24"/>
        </w:rPr>
        <w:t xml:space="preserve"> </w:t>
      </w:r>
      <w:r>
        <w:rPr>
          <w:w w:val="115"/>
          <w:sz w:val="24"/>
        </w:rPr>
        <w:t>his</w:t>
      </w:r>
      <w:r>
        <w:rPr>
          <w:spacing w:val="8"/>
          <w:w w:val="115"/>
          <w:sz w:val="24"/>
        </w:rPr>
        <w:t xml:space="preserve"> </w:t>
      </w:r>
      <w:r>
        <w:rPr>
          <w:spacing w:val="-2"/>
          <w:w w:val="115"/>
          <w:sz w:val="24"/>
        </w:rPr>
        <w:t>part,</w:t>
      </w:r>
    </w:p>
    <w:p w14:paraId="41E291F3" w14:textId="77777777" w:rsidR="00CA31E8" w:rsidRDefault="003948E4">
      <w:pPr>
        <w:pStyle w:val="ListParagraph"/>
        <w:numPr>
          <w:ilvl w:val="0"/>
          <w:numId w:val="14"/>
        </w:numPr>
        <w:tabs>
          <w:tab w:val="left" w:pos="1507"/>
        </w:tabs>
        <w:spacing w:before="5"/>
        <w:ind w:right="295" w:firstLine="0"/>
        <w:jc w:val="both"/>
        <w:rPr>
          <w:sz w:val="24"/>
        </w:rPr>
      </w:pPr>
      <w:r>
        <w:rPr>
          <w:w w:val="110"/>
          <w:sz w:val="24"/>
        </w:rPr>
        <w:t>to deduct from the performance securities or to forfeit the said security in whole or in part in the event of;</w:t>
      </w:r>
    </w:p>
    <w:p w14:paraId="2C05DC70" w14:textId="77777777" w:rsidR="00CA31E8" w:rsidRDefault="003948E4">
      <w:pPr>
        <w:pStyle w:val="ListParagraph"/>
        <w:numPr>
          <w:ilvl w:val="1"/>
          <w:numId w:val="14"/>
        </w:numPr>
        <w:tabs>
          <w:tab w:val="left" w:pos="1759"/>
          <w:tab w:val="left" w:pos="1774"/>
        </w:tabs>
        <w:spacing w:before="1"/>
        <w:ind w:right="139" w:hanging="269"/>
        <w:jc w:val="both"/>
        <w:rPr>
          <w:sz w:val="24"/>
        </w:rPr>
      </w:pPr>
      <w:r>
        <w:rPr>
          <w:w w:val="110"/>
          <w:sz w:val="24"/>
        </w:rPr>
        <w:t>any</w:t>
      </w:r>
      <w:r>
        <w:rPr>
          <w:spacing w:val="40"/>
          <w:w w:val="110"/>
          <w:sz w:val="24"/>
        </w:rPr>
        <w:t xml:space="preserve"> </w:t>
      </w:r>
      <w:r>
        <w:rPr>
          <w:w w:val="110"/>
          <w:sz w:val="24"/>
        </w:rPr>
        <w:t>default, or failure or neglect on the part of the supplier in the</w:t>
      </w:r>
      <w:r>
        <w:rPr>
          <w:spacing w:val="40"/>
          <w:w w:val="110"/>
          <w:sz w:val="24"/>
        </w:rPr>
        <w:t xml:space="preserve"> </w:t>
      </w:r>
      <w:r>
        <w:rPr>
          <w:w w:val="110"/>
          <w:sz w:val="24"/>
        </w:rPr>
        <w:t>fulfillment</w:t>
      </w:r>
      <w:r>
        <w:rPr>
          <w:spacing w:val="40"/>
          <w:w w:val="110"/>
          <w:sz w:val="24"/>
        </w:rPr>
        <w:t xml:space="preserve"> </w:t>
      </w:r>
      <w:r>
        <w:rPr>
          <w:w w:val="110"/>
          <w:sz w:val="24"/>
        </w:rPr>
        <w:t>or</w:t>
      </w:r>
      <w:r>
        <w:rPr>
          <w:spacing w:val="40"/>
          <w:w w:val="110"/>
          <w:sz w:val="24"/>
        </w:rPr>
        <w:t xml:space="preserve"> </w:t>
      </w:r>
      <w:r>
        <w:rPr>
          <w:w w:val="110"/>
          <w:sz w:val="24"/>
        </w:rPr>
        <w:t>performance</w:t>
      </w:r>
      <w:r>
        <w:rPr>
          <w:spacing w:val="40"/>
          <w:w w:val="110"/>
          <w:sz w:val="24"/>
        </w:rPr>
        <w:t xml:space="preserve"> </w:t>
      </w:r>
      <w:r>
        <w:rPr>
          <w:w w:val="110"/>
          <w:sz w:val="24"/>
        </w:rPr>
        <w:t>in</w:t>
      </w:r>
      <w:r>
        <w:rPr>
          <w:spacing w:val="40"/>
          <w:w w:val="110"/>
          <w:sz w:val="24"/>
        </w:rPr>
        <w:t xml:space="preserve"> </w:t>
      </w:r>
      <w:r>
        <w:rPr>
          <w:w w:val="110"/>
          <w:sz w:val="24"/>
        </w:rPr>
        <w:t>all</w:t>
      </w:r>
      <w:r>
        <w:rPr>
          <w:spacing w:val="40"/>
          <w:w w:val="110"/>
          <w:sz w:val="24"/>
        </w:rPr>
        <w:t xml:space="preserve"> </w:t>
      </w:r>
      <w:r>
        <w:rPr>
          <w:w w:val="110"/>
          <w:sz w:val="24"/>
        </w:rPr>
        <w:t>respect</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contract</w:t>
      </w:r>
      <w:r>
        <w:rPr>
          <w:spacing w:val="40"/>
          <w:w w:val="110"/>
          <w:sz w:val="24"/>
        </w:rPr>
        <w:t xml:space="preserve"> </w:t>
      </w:r>
      <w:r>
        <w:rPr>
          <w:w w:val="110"/>
          <w:sz w:val="24"/>
        </w:rPr>
        <w:t>under</w:t>
      </w:r>
      <w:r>
        <w:rPr>
          <w:spacing w:val="40"/>
          <w:w w:val="110"/>
          <w:sz w:val="24"/>
        </w:rPr>
        <w:t xml:space="preserve"> </w:t>
      </w:r>
      <w:r>
        <w:rPr>
          <w:w w:val="110"/>
          <w:sz w:val="24"/>
        </w:rPr>
        <w:t>reference or</w:t>
      </w:r>
      <w:r>
        <w:rPr>
          <w:spacing w:val="40"/>
          <w:w w:val="110"/>
          <w:sz w:val="24"/>
        </w:rPr>
        <w:t xml:space="preserve"> </w:t>
      </w:r>
      <w:r>
        <w:rPr>
          <w:w w:val="110"/>
          <w:sz w:val="24"/>
        </w:rPr>
        <w:t>any</w:t>
      </w:r>
      <w:r>
        <w:rPr>
          <w:spacing w:val="40"/>
          <w:w w:val="110"/>
          <w:sz w:val="24"/>
        </w:rPr>
        <w:t xml:space="preserve"> </w:t>
      </w:r>
      <w:r>
        <w:rPr>
          <w:w w:val="110"/>
          <w:sz w:val="24"/>
        </w:rPr>
        <w:t>other</w:t>
      </w:r>
      <w:r>
        <w:rPr>
          <w:spacing w:val="40"/>
          <w:w w:val="110"/>
          <w:sz w:val="24"/>
        </w:rPr>
        <w:t xml:space="preserve"> </w:t>
      </w:r>
      <w:r>
        <w:rPr>
          <w:w w:val="110"/>
          <w:sz w:val="24"/>
        </w:rPr>
        <w:t>contract</w:t>
      </w:r>
      <w:r>
        <w:rPr>
          <w:spacing w:val="40"/>
          <w:w w:val="110"/>
          <w:sz w:val="24"/>
        </w:rPr>
        <w:t xml:space="preserve"> </w:t>
      </w:r>
      <w:r>
        <w:rPr>
          <w:w w:val="110"/>
          <w:sz w:val="24"/>
        </w:rPr>
        <w:t>with</w:t>
      </w:r>
      <w:r>
        <w:rPr>
          <w:spacing w:val="40"/>
          <w:w w:val="110"/>
          <w:sz w:val="24"/>
        </w:rPr>
        <w:t xml:space="preserve"> </w:t>
      </w:r>
      <w:r>
        <w:rPr>
          <w:w w:val="110"/>
          <w:sz w:val="24"/>
        </w:rPr>
        <w:t>the</w:t>
      </w:r>
      <w:r>
        <w:rPr>
          <w:spacing w:val="40"/>
          <w:w w:val="110"/>
          <w:sz w:val="24"/>
        </w:rPr>
        <w:t xml:space="preserve"> </w:t>
      </w:r>
      <w:r>
        <w:rPr>
          <w:w w:val="110"/>
          <w:sz w:val="24"/>
        </w:rPr>
        <w:t>Purchaser</w:t>
      </w:r>
      <w:r>
        <w:rPr>
          <w:spacing w:val="40"/>
          <w:w w:val="110"/>
          <w:sz w:val="24"/>
        </w:rPr>
        <w:t xml:space="preserve"> </w:t>
      </w:r>
      <w:r>
        <w:rPr>
          <w:w w:val="110"/>
          <w:sz w:val="24"/>
        </w:rPr>
        <w:t>or</w:t>
      </w:r>
      <w:r>
        <w:rPr>
          <w:spacing w:val="40"/>
          <w:w w:val="110"/>
          <w:sz w:val="24"/>
        </w:rPr>
        <w:t xml:space="preserve"> </w:t>
      </w:r>
      <w:r>
        <w:rPr>
          <w:w w:val="110"/>
          <w:sz w:val="24"/>
        </w:rPr>
        <w:t>any</w:t>
      </w:r>
      <w:r>
        <w:rPr>
          <w:spacing w:val="40"/>
          <w:w w:val="110"/>
          <w:sz w:val="24"/>
        </w:rPr>
        <w:t xml:space="preserve"> </w:t>
      </w:r>
      <w:r>
        <w:rPr>
          <w:w w:val="110"/>
          <w:sz w:val="24"/>
        </w:rPr>
        <w:t>part</w:t>
      </w:r>
      <w:r>
        <w:rPr>
          <w:spacing w:val="40"/>
          <w:w w:val="110"/>
          <w:sz w:val="24"/>
        </w:rPr>
        <w:t xml:space="preserve"> </w:t>
      </w:r>
      <w:r>
        <w:rPr>
          <w:w w:val="110"/>
          <w:sz w:val="24"/>
        </w:rPr>
        <w:t>thereof.</w:t>
      </w:r>
    </w:p>
    <w:p w14:paraId="77E68143" w14:textId="77777777" w:rsidR="00CA31E8" w:rsidRDefault="003948E4">
      <w:pPr>
        <w:pStyle w:val="ListParagraph"/>
        <w:numPr>
          <w:ilvl w:val="1"/>
          <w:numId w:val="14"/>
        </w:numPr>
        <w:tabs>
          <w:tab w:val="left" w:pos="1759"/>
          <w:tab w:val="left" w:pos="1882"/>
        </w:tabs>
        <w:spacing w:before="1"/>
        <w:ind w:right="139" w:hanging="269"/>
        <w:jc w:val="both"/>
        <w:rPr>
          <w:sz w:val="24"/>
        </w:rPr>
      </w:pPr>
      <w:r>
        <w:rPr>
          <w:sz w:val="24"/>
        </w:rPr>
        <w:tab/>
      </w:r>
      <w:r>
        <w:rPr>
          <w:w w:val="110"/>
          <w:sz w:val="24"/>
        </w:rPr>
        <w:t>for</w:t>
      </w:r>
      <w:r>
        <w:rPr>
          <w:spacing w:val="40"/>
          <w:w w:val="110"/>
          <w:sz w:val="24"/>
        </w:rPr>
        <w:t xml:space="preserve"> </w:t>
      </w:r>
      <w:r>
        <w:rPr>
          <w:w w:val="110"/>
          <w:sz w:val="24"/>
        </w:rPr>
        <w:t>any</w:t>
      </w:r>
      <w:r>
        <w:rPr>
          <w:spacing w:val="40"/>
          <w:w w:val="110"/>
          <w:sz w:val="24"/>
        </w:rPr>
        <w:t xml:space="preserve"> </w:t>
      </w:r>
      <w:r>
        <w:rPr>
          <w:w w:val="110"/>
          <w:sz w:val="24"/>
        </w:rPr>
        <w:t>loss</w:t>
      </w:r>
      <w:r>
        <w:rPr>
          <w:spacing w:val="40"/>
          <w:w w:val="110"/>
          <w:sz w:val="24"/>
        </w:rPr>
        <w:t xml:space="preserve"> </w:t>
      </w:r>
      <w:r>
        <w:rPr>
          <w:w w:val="110"/>
          <w:sz w:val="24"/>
        </w:rPr>
        <w:t>or</w:t>
      </w:r>
      <w:r>
        <w:rPr>
          <w:spacing w:val="40"/>
          <w:w w:val="110"/>
          <w:sz w:val="24"/>
        </w:rPr>
        <w:t xml:space="preserve"> </w:t>
      </w:r>
      <w:r>
        <w:rPr>
          <w:w w:val="110"/>
          <w:sz w:val="24"/>
        </w:rPr>
        <w:t>damage</w:t>
      </w:r>
      <w:r>
        <w:rPr>
          <w:spacing w:val="40"/>
          <w:w w:val="110"/>
          <w:sz w:val="24"/>
        </w:rPr>
        <w:t xml:space="preserve"> </w:t>
      </w:r>
      <w:r>
        <w:rPr>
          <w:w w:val="110"/>
          <w:sz w:val="24"/>
        </w:rPr>
        <w:t>recoverable</w:t>
      </w:r>
      <w:r>
        <w:rPr>
          <w:spacing w:val="40"/>
          <w:w w:val="110"/>
          <w:sz w:val="24"/>
        </w:rPr>
        <w:t xml:space="preserve"> </w:t>
      </w:r>
      <w:r>
        <w:rPr>
          <w:w w:val="110"/>
          <w:sz w:val="24"/>
        </w:rPr>
        <w:t>from</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which</w:t>
      </w:r>
      <w:r>
        <w:rPr>
          <w:spacing w:val="40"/>
          <w:w w:val="110"/>
          <w:sz w:val="24"/>
        </w:rPr>
        <w:t xml:space="preserve"> </w:t>
      </w:r>
      <w:r>
        <w:rPr>
          <w:w w:val="110"/>
          <w:sz w:val="24"/>
        </w:rPr>
        <w:t xml:space="preserve">the Purchaser may suffer or be put to for reasons of or due to above </w:t>
      </w:r>
      <w:r>
        <w:rPr>
          <w:spacing w:val="-2"/>
          <w:w w:val="110"/>
          <w:sz w:val="24"/>
        </w:rPr>
        <w:t>defaults/failures/neglect.</w:t>
      </w:r>
    </w:p>
    <w:p w14:paraId="60F9D99B" w14:textId="77777777" w:rsidR="00CA31E8" w:rsidRDefault="003948E4">
      <w:pPr>
        <w:pStyle w:val="ListParagraph"/>
        <w:numPr>
          <w:ilvl w:val="1"/>
          <w:numId w:val="14"/>
        </w:numPr>
        <w:tabs>
          <w:tab w:val="left" w:pos="1854"/>
        </w:tabs>
        <w:spacing w:before="1"/>
        <w:ind w:left="1854" w:hanging="364"/>
        <w:jc w:val="both"/>
        <w:rPr>
          <w:sz w:val="24"/>
        </w:rPr>
      </w:pPr>
      <w:r>
        <w:rPr>
          <w:w w:val="115"/>
          <w:sz w:val="24"/>
        </w:rPr>
        <w:t>for</w:t>
      </w:r>
      <w:r>
        <w:rPr>
          <w:spacing w:val="-2"/>
          <w:w w:val="115"/>
          <w:sz w:val="24"/>
        </w:rPr>
        <w:t xml:space="preserve"> </w:t>
      </w:r>
      <w:r>
        <w:rPr>
          <w:w w:val="115"/>
          <w:sz w:val="24"/>
        </w:rPr>
        <w:t>corrupt</w:t>
      </w:r>
      <w:r>
        <w:rPr>
          <w:spacing w:val="-2"/>
          <w:w w:val="115"/>
          <w:sz w:val="24"/>
        </w:rPr>
        <w:t xml:space="preserve"> </w:t>
      </w:r>
      <w:r>
        <w:rPr>
          <w:w w:val="115"/>
          <w:sz w:val="24"/>
        </w:rPr>
        <w:t>and</w:t>
      </w:r>
      <w:r>
        <w:rPr>
          <w:spacing w:val="-2"/>
          <w:w w:val="115"/>
          <w:sz w:val="24"/>
        </w:rPr>
        <w:t xml:space="preserve"> </w:t>
      </w:r>
      <w:r>
        <w:rPr>
          <w:w w:val="115"/>
          <w:sz w:val="24"/>
        </w:rPr>
        <w:t>fraudulent</w:t>
      </w:r>
      <w:r>
        <w:rPr>
          <w:spacing w:val="-1"/>
          <w:w w:val="115"/>
          <w:sz w:val="24"/>
        </w:rPr>
        <w:t xml:space="preserve"> </w:t>
      </w:r>
      <w:r>
        <w:rPr>
          <w:w w:val="115"/>
          <w:sz w:val="24"/>
        </w:rPr>
        <w:t>practices</w:t>
      </w:r>
      <w:r>
        <w:rPr>
          <w:spacing w:val="-2"/>
          <w:w w:val="115"/>
          <w:sz w:val="24"/>
        </w:rPr>
        <w:t xml:space="preserve"> </w:t>
      </w:r>
      <w:r>
        <w:rPr>
          <w:w w:val="115"/>
          <w:sz w:val="24"/>
        </w:rPr>
        <w:t>of</w:t>
      </w:r>
      <w:r>
        <w:rPr>
          <w:spacing w:val="-1"/>
          <w:w w:val="115"/>
          <w:sz w:val="24"/>
        </w:rPr>
        <w:t xml:space="preserve"> </w:t>
      </w:r>
      <w:r>
        <w:rPr>
          <w:spacing w:val="-2"/>
          <w:w w:val="115"/>
          <w:sz w:val="24"/>
        </w:rPr>
        <w:t>supplier.</w:t>
      </w:r>
    </w:p>
    <w:p w14:paraId="6C1DE94C" w14:textId="77777777" w:rsidR="00CA31E8" w:rsidRDefault="00CA31E8">
      <w:pPr>
        <w:pStyle w:val="BodyText"/>
        <w:spacing w:before="1"/>
        <w:jc w:val="left"/>
      </w:pPr>
    </w:p>
    <w:p w14:paraId="528BE838" w14:textId="77777777" w:rsidR="00CA31E8" w:rsidRDefault="003948E4">
      <w:pPr>
        <w:pStyle w:val="ListParagraph"/>
        <w:numPr>
          <w:ilvl w:val="0"/>
          <w:numId w:val="14"/>
        </w:numPr>
        <w:tabs>
          <w:tab w:val="left" w:pos="1399"/>
          <w:tab w:val="left" w:pos="1443"/>
        </w:tabs>
        <w:ind w:left="1399" w:right="136" w:hanging="269"/>
        <w:jc w:val="both"/>
        <w:rPr>
          <w:sz w:val="24"/>
        </w:rPr>
      </w:pPr>
      <w:r>
        <w:rPr>
          <w:w w:val="110"/>
          <w:sz w:val="24"/>
        </w:rPr>
        <w:t>And</w:t>
      </w:r>
      <w:r>
        <w:rPr>
          <w:spacing w:val="80"/>
          <w:w w:val="110"/>
          <w:sz w:val="24"/>
        </w:rPr>
        <w:t xml:space="preserve"> </w:t>
      </w:r>
      <w:r>
        <w:rPr>
          <w:w w:val="110"/>
          <w:sz w:val="24"/>
        </w:rPr>
        <w:t>in</w:t>
      </w:r>
      <w:r>
        <w:rPr>
          <w:spacing w:val="40"/>
          <w:w w:val="110"/>
          <w:sz w:val="24"/>
        </w:rPr>
        <w:t xml:space="preserve"> </w:t>
      </w:r>
      <w:r>
        <w:rPr>
          <w:w w:val="110"/>
          <w:sz w:val="24"/>
        </w:rPr>
        <w:t>either</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events</w:t>
      </w:r>
      <w:r>
        <w:rPr>
          <w:spacing w:val="40"/>
          <w:w w:val="110"/>
          <w:sz w:val="24"/>
        </w:rPr>
        <w:t xml:space="preserve"> </w:t>
      </w:r>
      <w:r>
        <w:rPr>
          <w:w w:val="110"/>
          <w:sz w:val="24"/>
        </w:rPr>
        <w:t>aforesaid</w:t>
      </w:r>
      <w:r>
        <w:rPr>
          <w:spacing w:val="40"/>
          <w:w w:val="110"/>
          <w:sz w:val="24"/>
        </w:rPr>
        <w:t xml:space="preserve"> </w:t>
      </w:r>
      <w:r>
        <w:rPr>
          <w:w w:val="110"/>
          <w:sz w:val="24"/>
        </w:rPr>
        <w:t>to</w:t>
      </w:r>
      <w:r>
        <w:rPr>
          <w:spacing w:val="40"/>
          <w:w w:val="110"/>
          <w:sz w:val="24"/>
        </w:rPr>
        <w:t xml:space="preserve"> </w:t>
      </w:r>
      <w:r>
        <w:rPr>
          <w:w w:val="110"/>
          <w:sz w:val="24"/>
        </w:rPr>
        <w:t>call</w:t>
      </w:r>
      <w:r>
        <w:rPr>
          <w:spacing w:val="40"/>
          <w:w w:val="110"/>
          <w:sz w:val="24"/>
        </w:rPr>
        <w:t xml:space="preserve"> </w:t>
      </w:r>
      <w:r>
        <w:rPr>
          <w:w w:val="110"/>
          <w:sz w:val="24"/>
        </w:rPr>
        <w:t>upon</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to</w:t>
      </w:r>
      <w:r>
        <w:rPr>
          <w:spacing w:val="40"/>
          <w:w w:val="110"/>
          <w:sz w:val="24"/>
        </w:rPr>
        <w:t xml:space="preserve"> </w:t>
      </w:r>
      <w:r>
        <w:rPr>
          <w:w w:val="110"/>
          <w:sz w:val="24"/>
        </w:rPr>
        <w:t>maintain the</w:t>
      </w:r>
      <w:r>
        <w:rPr>
          <w:spacing w:val="40"/>
          <w:w w:val="110"/>
          <w:sz w:val="24"/>
        </w:rPr>
        <w:t xml:space="preserve"> </w:t>
      </w:r>
      <w:r>
        <w:rPr>
          <w:w w:val="110"/>
          <w:sz w:val="24"/>
        </w:rPr>
        <w:t>said</w:t>
      </w:r>
      <w:r>
        <w:rPr>
          <w:spacing w:val="40"/>
          <w:w w:val="110"/>
          <w:sz w:val="24"/>
        </w:rPr>
        <w:t xml:space="preserve"> </w:t>
      </w:r>
      <w:r>
        <w:rPr>
          <w:w w:val="110"/>
          <w:sz w:val="24"/>
        </w:rPr>
        <w:t>performance</w:t>
      </w:r>
      <w:r>
        <w:rPr>
          <w:spacing w:val="40"/>
          <w:w w:val="110"/>
          <w:sz w:val="24"/>
        </w:rPr>
        <w:t xml:space="preserve"> </w:t>
      </w:r>
      <w:r>
        <w:rPr>
          <w:w w:val="110"/>
          <w:sz w:val="24"/>
        </w:rPr>
        <w:t>security</w:t>
      </w:r>
      <w:r>
        <w:rPr>
          <w:spacing w:val="40"/>
          <w:w w:val="110"/>
          <w:sz w:val="24"/>
        </w:rPr>
        <w:t xml:space="preserve"> </w:t>
      </w:r>
      <w:r>
        <w:rPr>
          <w:w w:val="110"/>
          <w:sz w:val="24"/>
        </w:rPr>
        <w:t>at</w:t>
      </w:r>
      <w:r>
        <w:rPr>
          <w:spacing w:val="40"/>
          <w:w w:val="110"/>
          <w:sz w:val="24"/>
        </w:rPr>
        <w:t xml:space="preserve"> </w:t>
      </w:r>
      <w:r>
        <w:rPr>
          <w:w w:val="110"/>
          <w:sz w:val="24"/>
        </w:rPr>
        <w:t>its</w:t>
      </w:r>
      <w:r>
        <w:rPr>
          <w:spacing w:val="40"/>
          <w:w w:val="110"/>
          <w:sz w:val="24"/>
        </w:rPr>
        <w:t xml:space="preserve"> </w:t>
      </w:r>
      <w:r>
        <w:rPr>
          <w:w w:val="110"/>
          <w:sz w:val="24"/>
        </w:rPr>
        <w:t>original</w:t>
      </w:r>
      <w:r>
        <w:rPr>
          <w:spacing w:val="40"/>
          <w:w w:val="110"/>
          <w:sz w:val="24"/>
        </w:rPr>
        <w:t xml:space="preserve"> </w:t>
      </w:r>
      <w:r>
        <w:rPr>
          <w:w w:val="110"/>
          <w:sz w:val="24"/>
        </w:rPr>
        <w:t>limit</w:t>
      </w:r>
      <w:r>
        <w:rPr>
          <w:spacing w:val="40"/>
          <w:w w:val="110"/>
          <w:sz w:val="24"/>
        </w:rPr>
        <w:t xml:space="preserve"> </w:t>
      </w:r>
      <w:r>
        <w:rPr>
          <w:w w:val="110"/>
          <w:sz w:val="24"/>
        </w:rPr>
        <w:t>by</w:t>
      </w:r>
      <w:r>
        <w:rPr>
          <w:spacing w:val="40"/>
          <w:w w:val="110"/>
          <w:sz w:val="24"/>
        </w:rPr>
        <w:t xml:space="preserve"> </w:t>
      </w:r>
      <w:r>
        <w:rPr>
          <w:w w:val="110"/>
          <w:sz w:val="24"/>
        </w:rPr>
        <w:t>making</w:t>
      </w:r>
      <w:r>
        <w:rPr>
          <w:spacing w:val="40"/>
          <w:w w:val="110"/>
          <w:sz w:val="24"/>
        </w:rPr>
        <w:t xml:space="preserve"> </w:t>
      </w:r>
      <w:r>
        <w:rPr>
          <w:w w:val="110"/>
          <w:sz w:val="24"/>
        </w:rPr>
        <w:t>further deposits,</w:t>
      </w:r>
      <w:r>
        <w:rPr>
          <w:spacing w:val="40"/>
          <w:w w:val="110"/>
          <w:sz w:val="24"/>
        </w:rPr>
        <w:t xml:space="preserve"> </w:t>
      </w:r>
      <w:r>
        <w:rPr>
          <w:w w:val="110"/>
          <w:sz w:val="24"/>
        </w:rPr>
        <w:t>provided</w:t>
      </w:r>
      <w:r>
        <w:rPr>
          <w:spacing w:val="40"/>
          <w:w w:val="110"/>
          <w:sz w:val="24"/>
        </w:rPr>
        <w:t xml:space="preserve"> </w:t>
      </w:r>
      <w:r>
        <w:rPr>
          <w:w w:val="110"/>
          <w:sz w:val="24"/>
        </w:rPr>
        <w:t>further</w:t>
      </w:r>
      <w:r>
        <w:rPr>
          <w:spacing w:val="40"/>
          <w:w w:val="110"/>
          <w:sz w:val="24"/>
        </w:rPr>
        <w:t xml:space="preserve"> </w:t>
      </w:r>
      <w:r>
        <w:rPr>
          <w:w w:val="110"/>
          <w:sz w:val="24"/>
        </w:rPr>
        <w:t>that</w:t>
      </w:r>
      <w:r>
        <w:rPr>
          <w:spacing w:val="40"/>
          <w:w w:val="110"/>
          <w:sz w:val="24"/>
        </w:rPr>
        <w:t xml:space="preserve"> </w:t>
      </w:r>
      <w:r>
        <w:rPr>
          <w:w w:val="110"/>
          <w:sz w:val="24"/>
        </w:rPr>
        <w:t>the</w:t>
      </w:r>
      <w:r>
        <w:rPr>
          <w:spacing w:val="40"/>
          <w:w w:val="110"/>
          <w:sz w:val="24"/>
        </w:rPr>
        <w:t xml:space="preserve"> </w:t>
      </w:r>
      <w:r>
        <w:rPr>
          <w:w w:val="110"/>
          <w:sz w:val="24"/>
        </w:rPr>
        <w:t>Purchaser</w:t>
      </w:r>
      <w:r>
        <w:rPr>
          <w:spacing w:val="40"/>
          <w:w w:val="110"/>
          <w:sz w:val="24"/>
        </w:rPr>
        <w:t xml:space="preserve"> </w:t>
      </w:r>
      <w:r>
        <w:rPr>
          <w:w w:val="110"/>
          <w:sz w:val="24"/>
        </w:rPr>
        <w:t>shall</w:t>
      </w:r>
      <w:r>
        <w:rPr>
          <w:spacing w:val="40"/>
          <w:w w:val="110"/>
          <w:sz w:val="24"/>
        </w:rPr>
        <w:t xml:space="preserve"> </w:t>
      </w:r>
      <w:r>
        <w:rPr>
          <w:w w:val="110"/>
          <w:sz w:val="24"/>
        </w:rPr>
        <w:t>be</w:t>
      </w:r>
      <w:r>
        <w:rPr>
          <w:spacing w:val="40"/>
          <w:w w:val="110"/>
          <w:sz w:val="24"/>
        </w:rPr>
        <w:t xml:space="preserve"> </w:t>
      </w:r>
      <w:r>
        <w:rPr>
          <w:w w:val="110"/>
          <w:sz w:val="24"/>
        </w:rPr>
        <w:t>entitled,</w:t>
      </w:r>
      <w:r>
        <w:rPr>
          <w:spacing w:val="40"/>
          <w:w w:val="110"/>
          <w:sz w:val="24"/>
        </w:rPr>
        <w:t xml:space="preserve"> </w:t>
      </w:r>
      <w:r>
        <w:rPr>
          <w:w w:val="110"/>
          <w:sz w:val="24"/>
        </w:rPr>
        <w:t>and</w:t>
      </w:r>
      <w:r>
        <w:rPr>
          <w:spacing w:val="40"/>
          <w:w w:val="110"/>
          <w:sz w:val="24"/>
        </w:rPr>
        <w:t xml:space="preserve"> </w:t>
      </w:r>
      <w:r>
        <w:rPr>
          <w:w w:val="110"/>
          <w:sz w:val="24"/>
        </w:rPr>
        <w:t>it</w:t>
      </w:r>
      <w:r>
        <w:rPr>
          <w:spacing w:val="40"/>
          <w:w w:val="110"/>
          <w:sz w:val="24"/>
        </w:rPr>
        <w:t xml:space="preserve"> </w:t>
      </w:r>
      <w:r>
        <w:rPr>
          <w:w w:val="110"/>
          <w:sz w:val="24"/>
        </w:rPr>
        <w:t xml:space="preserve">shall be lawful on his part, to recover any such claim from any sum then due or which at any time after that may become due to the supplier for similar </w:t>
      </w:r>
      <w:r>
        <w:rPr>
          <w:spacing w:val="-2"/>
          <w:w w:val="110"/>
          <w:sz w:val="24"/>
        </w:rPr>
        <w:t>reasons.</w:t>
      </w:r>
    </w:p>
    <w:p w14:paraId="5C587D7D" w14:textId="77777777" w:rsidR="00CA31E8" w:rsidRDefault="003948E4">
      <w:pPr>
        <w:pStyle w:val="ListParagraph"/>
        <w:numPr>
          <w:ilvl w:val="2"/>
          <w:numId w:val="17"/>
        </w:numPr>
        <w:tabs>
          <w:tab w:val="left" w:pos="1217"/>
          <w:tab w:val="left" w:pos="1260"/>
        </w:tabs>
        <w:spacing w:before="146" w:line="244" w:lineRule="auto"/>
        <w:ind w:left="1260" w:right="125" w:hanging="540"/>
        <w:jc w:val="both"/>
        <w:rPr>
          <w:sz w:val="24"/>
        </w:rPr>
      </w:pPr>
      <w:r>
        <w:rPr>
          <w:w w:val="115"/>
          <w:sz w:val="24"/>
        </w:rPr>
        <w:t>The Purchaser shall release the performance security subject to the sub- clause above without any interest to the supplier on completing all contractual obligations, including the warranty obligations, if any.</w:t>
      </w:r>
    </w:p>
    <w:p w14:paraId="49D319BF" w14:textId="77777777" w:rsidR="00CA31E8" w:rsidRDefault="003948E4">
      <w:pPr>
        <w:pStyle w:val="ListParagraph"/>
        <w:numPr>
          <w:ilvl w:val="2"/>
          <w:numId w:val="17"/>
        </w:numPr>
        <w:tabs>
          <w:tab w:val="left" w:pos="1258"/>
          <w:tab w:val="left" w:pos="1260"/>
        </w:tabs>
        <w:spacing w:before="164" w:line="244" w:lineRule="auto"/>
        <w:ind w:left="1260" w:right="133" w:hanging="540"/>
        <w:jc w:val="both"/>
        <w:rPr>
          <w:sz w:val="24"/>
        </w:rPr>
      </w:pPr>
      <w:r>
        <w:rPr>
          <w:w w:val="115"/>
          <w:sz w:val="24"/>
        </w:rPr>
        <w:t>The Bank Guarantee furnished against security deposit shall be valid till the expiry of 90 days after the end of guarantee period.</w:t>
      </w:r>
    </w:p>
    <w:p w14:paraId="428F9F76" w14:textId="77777777" w:rsidR="00CA31E8" w:rsidRDefault="003948E4">
      <w:pPr>
        <w:pStyle w:val="Heading2"/>
        <w:numPr>
          <w:ilvl w:val="1"/>
          <w:numId w:val="17"/>
        </w:numPr>
        <w:tabs>
          <w:tab w:val="left" w:pos="925"/>
        </w:tabs>
        <w:spacing w:before="163"/>
        <w:ind w:left="925" w:hanging="500"/>
        <w:jc w:val="both"/>
      </w:pPr>
      <w:r>
        <w:rPr>
          <w:w w:val="110"/>
        </w:rPr>
        <w:t>Inspections</w:t>
      </w:r>
      <w:r>
        <w:rPr>
          <w:spacing w:val="16"/>
          <w:w w:val="110"/>
        </w:rPr>
        <w:t xml:space="preserve"> </w:t>
      </w:r>
      <w:r>
        <w:rPr>
          <w:w w:val="110"/>
        </w:rPr>
        <w:t>and</w:t>
      </w:r>
      <w:r>
        <w:rPr>
          <w:spacing w:val="16"/>
          <w:w w:val="110"/>
        </w:rPr>
        <w:t xml:space="preserve"> </w:t>
      </w:r>
      <w:r>
        <w:rPr>
          <w:spacing w:val="-2"/>
          <w:w w:val="110"/>
        </w:rPr>
        <w:t>Tests</w:t>
      </w:r>
    </w:p>
    <w:p w14:paraId="1AE53B00" w14:textId="77777777" w:rsidR="00CA31E8" w:rsidRDefault="003948E4">
      <w:pPr>
        <w:pStyle w:val="ListParagraph"/>
        <w:numPr>
          <w:ilvl w:val="2"/>
          <w:numId w:val="17"/>
        </w:numPr>
        <w:tabs>
          <w:tab w:val="left" w:pos="1217"/>
          <w:tab w:val="left" w:pos="1260"/>
        </w:tabs>
        <w:spacing w:before="119" w:line="244" w:lineRule="auto"/>
        <w:ind w:left="1260" w:right="348" w:hanging="540"/>
        <w:jc w:val="both"/>
        <w:rPr>
          <w:sz w:val="24"/>
        </w:rPr>
      </w:pPr>
      <w:r>
        <w:rPr>
          <w:w w:val="110"/>
          <w:sz w:val="24"/>
        </w:rPr>
        <w:t>The Purchaser or its representative shall have the right to inspect and/or to test</w:t>
      </w:r>
      <w:r>
        <w:rPr>
          <w:spacing w:val="37"/>
          <w:w w:val="110"/>
          <w:sz w:val="24"/>
        </w:rPr>
        <w:t xml:space="preserve"> </w:t>
      </w:r>
      <w:r>
        <w:rPr>
          <w:w w:val="110"/>
          <w:sz w:val="24"/>
        </w:rPr>
        <w:t>the</w:t>
      </w:r>
      <w:r>
        <w:rPr>
          <w:spacing w:val="40"/>
          <w:w w:val="110"/>
          <w:sz w:val="24"/>
        </w:rPr>
        <w:t xml:space="preserve"> </w:t>
      </w:r>
      <w:r>
        <w:rPr>
          <w:w w:val="110"/>
          <w:sz w:val="24"/>
        </w:rPr>
        <w:t>Goods</w:t>
      </w:r>
      <w:r>
        <w:rPr>
          <w:spacing w:val="38"/>
          <w:w w:val="110"/>
          <w:sz w:val="24"/>
        </w:rPr>
        <w:t xml:space="preserve"> </w:t>
      </w:r>
      <w:r>
        <w:rPr>
          <w:w w:val="110"/>
          <w:sz w:val="24"/>
        </w:rPr>
        <w:t>to</w:t>
      </w:r>
      <w:r>
        <w:rPr>
          <w:spacing w:val="40"/>
          <w:w w:val="110"/>
          <w:sz w:val="24"/>
        </w:rPr>
        <w:t xml:space="preserve"> </w:t>
      </w:r>
      <w:r>
        <w:rPr>
          <w:w w:val="110"/>
          <w:sz w:val="24"/>
        </w:rPr>
        <w:t>confirm</w:t>
      </w:r>
      <w:r>
        <w:rPr>
          <w:spacing w:val="37"/>
          <w:w w:val="110"/>
          <w:sz w:val="24"/>
        </w:rPr>
        <w:t xml:space="preserve"> </w:t>
      </w:r>
      <w:r>
        <w:rPr>
          <w:w w:val="110"/>
          <w:sz w:val="24"/>
        </w:rPr>
        <w:t>their</w:t>
      </w:r>
      <w:r>
        <w:rPr>
          <w:spacing w:val="37"/>
          <w:w w:val="110"/>
          <w:sz w:val="24"/>
        </w:rPr>
        <w:t xml:space="preserve"> </w:t>
      </w:r>
      <w:r>
        <w:rPr>
          <w:w w:val="110"/>
          <w:sz w:val="24"/>
        </w:rPr>
        <w:t>conformity</w:t>
      </w:r>
      <w:r>
        <w:rPr>
          <w:spacing w:val="38"/>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Contract</w:t>
      </w:r>
      <w:r>
        <w:rPr>
          <w:spacing w:val="37"/>
          <w:w w:val="110"/>
          <w:sz w:val="24"/>
        </w:rPr>
        <w:t xml:space="preserve"> </w:t>
      </w:r>
      <w:r>
        <w:rPr>
          <w:w w:val="110"/>
          <w:sz w:val="24"/>
        </w:rPr>
        <w:t>specifications</w:t>
      </w:r>
      <w:r>
        <w:rPr>
          <w:spacing w:val="35"/>
          <w:w w:val="110"/>
          <w:sz w:val="24"/>
        </w:rPr>
        <w:t xml:space="preserve"> </w:t>
      </w:r>
      <w:r>
        <w:rPr>
          <w:w w:val="110"/>
          <w:sz w:val="24"/>
        </w:rPr>
        <w:t>at no extra cost to the Purchaser. SCC and the Technical Specifications shall specify</w:t>
      </w:r>
      <w:r>
        <w:rPr>
          <w:spacing w:val="40"/>
          <w:w w:val="110"/>
          <w:sz w:val="24"/>
        </w:rPr>
        <w:t xml:space="preserve"> </w:t>
      </w:r>
      <w:r>
        <w:rPr>
          <w:w w:val="110"/>
          <w:sz w:val="24"/>
        </w:rPr>
        <w:t>what</w:t>
      </w:r>
      <w:r>
        <w:rPr>
          <w:spacing w:val="40"/>
          <w:w w:val="110"/>
          <w:sz w:val="24"/>
        </w:rPr>
        <w:t xml:space="preserve"> </w:t>
      </w:r>
      <w:r>
        <w:rPr>
          <w:w w:val="110"/>
          <w:sz w:val="24"/>
        </w:rPr>
        <w:t>inspections</w:t>
      </w:r>
      <w:r>
        <w:rPr>
          <w:spacing w:val="40"/>
          <w:w w:val="110"/>
          <w:sz w:val="24"/>
        </w:rPr>
        <w:t xml:space="preserve"> </w:t>
      </w:r>
      <w:r>
        <w:rPr>
          <w:w w:val="110"/>
          <w:sz w:val="24"/>
        </w:rPr>
        <w:t>and</w:t>
      </w:r>
      <w:r>
        <w:rPr>
          <w:spacing w:val="40"/>
          <w:w w:val="110"/>
          <w:sz w:val="24"/>
        </w:rPr>
        <w:t xml:space="preserve"> </w:t>
      </w:r>
      <w:r>
        <w:rPr>
          <w:w w:val="110"/>
          <w:sz w:val="24"/>
        </w:rPr>
        <w:t>tests</w:t>
      </w:r>
      <w:r>
        <w:rPr>
          <w:spacing w:val="40"/>
          <w:w w:val="110"/>
          <w:sz w:val="24"/>
        </w:rPr>
        <w:t xml:space="preserve"> </w:t>
      </w:r>
      <w:r>
        <w:rPr>
          <w:w w:val="110"/>
          <w:sz w:val="24"/>
        </w:rPr>
        <w:t>the</w:t>
      </w:r>
      <w:r>
        <w:rPr>
          <w:spacing w:val="40"/>
          <w:w w:val="110"/>
          <w:sz w:val="24"/>
        </w:rPr>
        <w:t xml:space="preserve"> </w:t>
      </w:r>
      <w:r>
        <w:rPr>
          <w:w w:val="110"/>
          <w:sz w:val="24"/>
        </w:rPr>
        <w:t>Purchaser</w:t>
      </w:r>
      <w:r>
        <w:rPr>
          <w:spacing w:val="40"/>
          <w:w w:val="110"/>
          <w:sz w:val="24"/>
        </w:rPr>
        <w:t xml:space="preserve"> </w:t>
      </w:r>
      <w:r>
        <w:rPr>
          <w:w w:val="110"/>
          <w:sz w:val="24"/>
        </w:rPr>
        <w:t>requires</w:t>
      </w:r>
      <w:r>
        <w:rPr>
          <w:spacing w:val="40"/>
          <w:w w:val="110"/>
          <w:sz w:val="24"/>
        </w:rPr>
        <w:t xml:space="preserve"> </w:t>
      </w:r>
      <w:r>
        <w:rPr>
          <w:w w:val="110"/>
          <w:sz w:val="24"/>
        </w:rPr>
        <w:t>and</w:t>
      </w:r>
      <w:r>
        <w:rPr>
          <w:spacing w:val="40"/>
          <w:w w:val="110"/>
          <w:sz w:val="24"/>
        </w:rPr>
        <w:t xml:space="preserve"> </w:t>
      </w:r>
      <w:r>
        <w:rPr>
          <w:w w:val="110"/>
          <w:sz w:val="24"/>
        </w:rPr>
        <w:t>where</w:t>
      </w:r>
      <w:r>
        <w:rPr>
          <w:spacing w:val="40"/>
          <w:w w:val="110"/>
          <w:sz w:val="24"/>
        </w:rPr>
        <w:t xml:space="preserve"> </w:t>
      </w:r>
      <w:r>
        <w:rPr>
          <w:w w:val="110"/>
          <w:sz w:val="24"/>
        </w:rPr>
        <w:t xml:space="preserve">they are to be conducted. The Purchaser shall notify the Supplier in writing in a timely manner of the identity of any representatives retained for these </w:t>
      </w:r>
      <w:r>
        <w:rPr>
          <w:spacing w:val="-2"/>
          <w:w w:val="110"/>
          <w:sz w:val="24"/>
        </w:rPr>
        <w:t>purposes.</w:t>
      </w:r>
    </w:p>
    <w:p w14:paraId="67152D43" w14:textId="77777777" w:rsidR="00CA31E8" w:rsidRDefault="003948E4">
      <w:pPr>
        <w:pStyle w:val="ListParagraph"/>
        <w:numPr>
          <w:ilvl w:val="2"/>
          <w:numId w:val="17"/>
        </w:numPr>
        <w:tabs>
          <w:tab w:val="left" w:pos="1204"/>
          <w:tab w:val="left" w:pos="1207"/>
        </w:tabs>
        <w:spacing w:before="207" w:line="244" w:lineRule="auto"/>
        <w:ind w:left="1207" w:right="346" w:hanging="500"/>
        <w:jc w:val="both"/>
        <w:rPr>
          <w:sz w:val="24"/>
        </w:rPr>
      </w:pPr>
      <w:r>
        <w:rPr>
          <w:w w:val="110"/>
          <w:sz w:val="24"/>
        </w:rPr>
        <w:t>The</w:t>
      </w:r>
      <w:r>
        <w:rPr>
          <w:spacing w:val="29"/>
          <w:w w:val="110"/>
          <w:sz w:val="24"/>
        </w:rPr>
        <w:t xml:space="preserve"> </w:t>
      </w:r>
      <w:r>
        <w:rPr>
          <w:w w:val="110"/>
          <w:sz w:val="24"/>
        </w:rPr>
        <w:t>inspections and</w:t>
      </w:r>
      <w:r>
        <w:rPr>
          <w:spacing w:val="28"/>
          <w:w w:val="110"/>
          <w:sz w:val="24"/>
        </w:rPr>
        <w:t xml:space="preserve"> </w:t>
      </w:r>
      <w:r>
        <w:rPr>
          <w:w w:val="110"/>
          <w:sz w:val="24"/>
        </w:rPr>
        <w:t>tests may be</w:t>
      </w:r>
      <w:r>
        <w:rPr>
          <w:spacing w:val="29"/>
          <w:w w:val="110"/>
          <w:sz w:val="24"/>
        </w:rPr>
        <w:t xml:space="preserve"> </w:t>
      </w:r>
      <w:r>
        <w:rPr>
          <w:w w:val="110"/>
          <w:sz w:val="24"/>
        </w:rPr>
        <w:t>conducted on</w:t>
      </w:r>
      <w:r>
        <w:rPr>
          <w:spacing w:val="29"/>
          <w:w w:val="110"/>
          <w:sz w:val="24"/>
        </w:rPr>
        <w:t xml:space="preserve"> </w:t>
      </w:r>
      <w:r>
        <w:rPr>
          <w:w w:val="110"/>
          <w:sz w:val="24"/>
        </w:rPr>
        <w:t>the</w:t>
      </w:r>
      <w:r>
        <w:rPr>
          <w:spacing w:val="30"/>
          <w:w w:val="110"/>
          <w:sz w:val="24"/>
        </w:rPr>
        <w:t xml:space="preserve"> </w:t>
      </w:r>
      <w:r>
        <w:rPr>
          <w:w w:val="110"/>
          <w:sz w:val="24"/>
        </w:rPr>
        <w:t>premises of</w:t>
      </w:r>
      <w:r>
        <w:rPr>
          <w:spacing w:val="29"/>
          <w:w w:val="110"/>
          <w:sz w:val="24"/>
        </w:rPr>
        <w:t xml:space="preserve"> </w:t>
      </w:r>
      <w:r>
        <w:rPr>
          <w:w w:val="110"/>
          <w:sz w:val="24"/>
        </w:rPr>
        <w:t>the</w:t>
      </w:r>
      <w:r>
        <w:rPr>
          <w:spacing w:val="30"/>
          <w:w w:val="110"/>
          <w:sz w:val="24"/>
        </w:rPr>
        <w:t xml:space="preserve"> </w:t>
      </w:r>
      <w:r>
        <w:rPr>
          <w:w w:val="110"/>
          <w:sz w:val="24"/>
        </w:rPr>
        <w:t>Supplier or its subcontractor(s), at point of delivery and/or at the Goods final destination. If conducted on the premises of the Supplier or its subcontractor(s), all reasonable facilities and assistance, including access to drawings and production data - shall be furnished to the inspectors at no charge to the Purchaser.</w:t>
      </w:r>
    </w:p>
    <w:p w14:paraId="3276615F" w14:textId="77777777" w:rsidR="00CA31E8" w:rsidRDefault="00CA31E8">
      <w:pPr>
        <w:pStyle w:val="BodyText"/>
        <w:spacing w:before="27"/>
        <w:jc w:val="left"/>
      </w:pPr>
    </w:p>
    <w:p w14:paraId="028240EC" w14:textId="77777777" w:rsidR="00CA31E8" w:rsidRDefault="003948E4">
      <w:pPr>
        <w:pStyle w:val="ListParagraph"/>
        <w:numPr>
          <w:ilvl w:val="2"/>
          <w:numId w:val="17"/>
        </w:numPr>
        <w:tabs>
          <w:tab w:val="left" w:pos="1204"/>
          <w:tab w:val="left" w:pos="1207"/>
        </w:tabs>
        <w:spacing w:line="244" w:lineRule="auto"/>
        <w:ind w:left="1207" w:right="350" w:hanging="500"/>
        <w:jc w:val="both"/>
        <w:rPr>
          <w:sz w:val="24"/>
        </w:rPr>
      </w:pPr>
      <w:r>
        <w:rPr>
          <w:w w:val="110"/>
          <w:sz w:val="24"/>
        </w:rPr>
        <w:t>Should</w:t>
      </w:r>
      <w:r>
        <w:rPr>
          <w:spacing w:val="40"/>
          <w:w w:val="110"/>
          <w:sz w:val="24"/>
        </w:rPr>
        <w:t xml:space="preserve"> </w:t>
      </w:r>
      <w:r>
        <w:rPr>
          <w:w w:val="110"/>
          <w:sz w:val="24"/>
        </w:rPr>
        <w:t>any</w:t>
      </w:r>
      <w:r>
        <w:rPr>
          <w:spacing w:val="80"/>
          <w:w w:val="110"/>
          <w:sz w:val="24"/>
        </w:rPr>
        <w:t xml:space="preserve"> </w:t>
      </w:r>
      <w:r>
        <w:rPr>
          <w:w w:val="110"/>
          <w:sz w:val="24"/>
        </w:rPr>
        <w:t>inspected</w:t>
      </w:r>
      <w:r>
        <w:rPr>
          <w:spacing w:val="40"/>
          <w:w w:val="110"/>
          <w:sz w:val="24"/>
        </w:rPr>
        <w:t xml:space="preserve"> </w:t>
      </w:r>
      <w:r>
        <w:rPr>
          <w:w w:val="110"/>
          <w:sz w:val="24"/>
        </w:rPr>
        <w:t>or</w:t>
      </w:r>
      <w:r>
        <w:rPr>
          <w:spacing w:val="80"/>
          <w:w w:val="110"/>
          <w:sz w:val="24"/>
        </w:rPr>
        <w:t xml:space="preserve"> </w:t>
      </w:r>
      <w:r>
        <w:rPr>
          <w:w w:val="110"/>
          <w:sz w:val="24"/>
        </w:rPr>
        <w:t>tested</w:t>
      </w:r>
      <w:r>
        <w:rPr>
          <w:spacing w:val="40"/>
          <w:w w:val="110"/>
          <w:sz w:val="24"/>
        </w:rPr>
        <w:t xml:space="preserve"> </w:t>
      </w:r>
      <w:r>
        <w:rPr>
          <w:w w:val="110"/>
          <w:sz w:val="24"/>
        </w:rPr>
        <w:t>Goods</w:t>
      </w:r>
      <w:r>
        <w:rPr>
          <w:spacing w:val="80"/>
          <w:w w:val="150"/>
          <w:sz w:val="24"/>
        </w:rPr>
        <w:t xml:space="preserve"> </w:t>
      </w:r>
      <w:r>
        <w:rPr>
          <w:w w:val="110"/>
          <w:sz w:val="24"/>
        </w:rPr>
        <w:t>fail</w:t>
      </w:r>
      <w:r>
        <w:rPr>
          <w:spacing w:val="80"/>
          <w:w w:val="150"/>
          <w:sz w:val="24"/>
        </w:rPr>
        <w:t xml:space="preserve"> </w:t>
      </w:r>
      <w:r>
        <w:rPr>
          <w:w w:val="110"/>
          <w:sz w:val="24"/>
        </w:rPr>
        <w:t>to</w:t>
      </w:r>
      <w:r>
        <w:rPr>
          <w:spacing w:val="80"/>
          <w:w w:val="150"/>
          <w:sz w:val="24"/>
        </w:rPr>
        <w:t xml:space="preserve"> </w:t>
      </w:r>
      <w:r>
        <w:rPr>
          <w:w w:val="110"/>
          <w:sz w:val="24"/>
        </w:rPr>
        <w:t>conform</w:t>
      </w:r>
      <w:r>
        <w:rPr>
          <w:spacing w:val="40"/>
          <w:w w:val="110"/>
          <w:sz w:val="24"/>
        </w:rPr>
        <w:t xml:space="preserve"> </w:t>
      </w:r>
      <w:r>
        <w:rPr>
          <w:w w:val="110"/>
          <w:sz w:val="24"/>
        </w:rPr>
        <w:t>to</w:t>
      </w:r>
      <w:r>
        <w:rPr>
          <w:spacing w:val="80"/>
          <w:w w:val="110"/>
          <w:sz w:val="24"/>
        </w:rPr>
        <w:t xml:space="preserve"> </w:t>
      </w:r>
      <w:r>
        <w:rPr>
          <w:w w:val="110"/>
          <w:sz w:val="24"/>
        </w:rPr>
        <w:t>the specifications,</w:t>
      </w:r>
      <w:r>
        <w:rPr>
          <w:spacing w:val="40"/>
          <w:w w:val="110"/>
          <w:sz w:val="24"/>
        </w:rPr>
        <w:t xml:space="preserve"> </w:t>
      </w:r>
      <w:r>
        <w:rPr>
          <w:w w:val="110"/>
          <w:sz w:val="24"/>
        </w:rPr>
        <w:t>the</w:t>
      </w:r>
      <w:r>
        <w:rPr>
          <w:spacing w:val="40"/>
          <w:w w:val="110"/>
          <w:sz w:val="24"/>
        </w:rPr>
        <w:t xml:space="preserve"> </w:t>
      </w:r>
      <w:r>
        <w:rPr>
          <w:w w:val="110"/>
          <w:sz w:val="24"/>
        </w:rPr>
        <w:t>Purchaser</w:t>
      </w:r>
      <w:r>
        <w:rPr>
          <w:spacing w:val="40"/>
          <w:w w:val="110"/>
          <w:sz w:val="24"/>
        </w:rPr>
        <w:t xml:space="preserve"> </w:t>
      </w:r>
      <w:r>
        <w:rPr>
          <w:w w:val="110"/>
          <w:sz w:val="24"/>
        </w:rPr>
        <w:t>may</w:t>
      </w:r>
      <w:r>
        <w:rPr>
          <w:spacing w:val="40"/>
          <w:w w:val="110"/>
          <w:sz w:val="24"/>
        </w:rPr>
        <w:t xml:space="preserve"> </w:t>
      </w:r>
      <w:r>
        <w:rPr>
          <w:w w:val="110"/>
          <w:sz w:val="24"/>
        </w:rPr>
        <w:t>reject the goods and the Supplier shall either replace the rejected Goods or make alterations necessary to meet specification requirements free of cost to the Purchaser.</w:t>
      </w:r>
    </w:p>
    <w:p w14:paraId="5A01552E" w14:textId="77777777" w:rsidR="00CA31E8" w:rsidRDefault="003948E4">
      <w:pPr>
        <w:pStyle w:val="BodyText"/>
        <w:spacing w:before="281" w:line="244" w:lineRule="auto"/>
        <w:ind w:left="1207" w:right="348"/>
      </w:pPr>
      <w:r>
        <w:rPr>
          <w:w w:val="110"/>
        </w:rPr>
        <w:t xml:space="preserve">The supplier shall put up the goods for inspection well ahead of the delivery period to complete the inspection in respect of the conditions of pre dispatch inspection of ordered goods at </w:t>
      </w:r>
      <w:proofErr w:type="spellStart"/>
      <w:r>
        <w:rPr>
          <w:w w:val="110"/>
        </w:rPr>
        <w:t>supplier‟s</w:t>
      </w:r>
      <w:proofErr w:type="spellEnd"/>
      <w:r>
        <w:rPr>
          <w:w w:val="110"/>
        </w:rPr>
        <w:t xml:space="preserve"> premises provided in the contract.</w:t>
      </w:r>
    </w:p>
    <w:p w14:paraId="002DAF71" w14:textId="77777777" w:rsidR="00CA31E8" w:rsidRDefault="00CA31E8">
      <w:pPr>
        <w:pStyle w:val="BodyText"/>
        <w:spacing w:line="244" w:lineRule="auto"/>
        <w:sectPr w:rsidR="00CA31E8">
          <w:headerReference w:type="default" r:id="rId22"/>
          <w:footerReference w:type="default" r:id="rId23"/>
          <w:pgSz w:w="12240" w:h="15840"/>
          <w:pgMar w:top="920" w:right="1080" w:bottom="1000" w:left="720" w:header="703" w:footer="806" w:gutter="0"/>
          <w:cols w:space="720"/>
        </w:sectPr>
      </w:pPr>
    </w:p>
    <w:p w14:paraId="73B0317A" w14:textId="77777777" w:rsidR="00CA31E8" w:rsidRDefault="00CA31E8">
      <w:pPr>
        <w:pStyle w:val="BodyText"/>
        <w:spacing w:before="9"/>
        <w:jc w:val="left"/>
      </w:pPr>
    </w:p>
    <w:p w14:paraId="496714B3" w14:textId="77777777" w:rsidR="00CA31E8" w:rsidRDefault="003948E4">
      <w:pPr>
        <w:pStyle w:val="ListParagraph"/>
        <w:numPr>
          <w:ilvl w:val="2"/>
          <w:numId w:val="17"/>
        </w:numPr>
        <w:tabs>
          <w:tab w:val="left" w:pos="1204"/>
          <w:tab w:val="left" w:pos="1207"/>
        </w:tabs>
        <w:spacing w:line="244" w:lineRule="auto"/>
        <w:ind w:left="1207" w:right="348" w:hanging="500"/>
        <w:jc w:val="both"/>
        <w:rPr>
          <w:sz w:val="24"/>
        </w:rPr>
      </w:pPr>
      <w:r>
        <w:rPr>
          <w:w w:val="110"/>
          <w:sz w:val="24"/>
        </w:rPr>
        <w:t>The Purchaser's right to inspect, test and, where necessary, reject the Goods after</w:t>
      </w:r>
      <w:r>
        <w:rPr>
          <w:spacing w:val="28"/>
          <w:w w:val="110"/>
          <w:sz w:val="24"/>
        </w:rPr>
        <w:t xml:space="preserve"> </w:t>
      </w:r>
      <w:r>
        <w:rPr>
          <w:w w:val="110"/>
          <w:sz w:val="24"/>
        </w:rPr>
        <w:t>the</w:t>
      </w:r>
      <w:r>
        <w:rPr>
          <w:spacing w:val="30"/>
          <w:w w:val="110"/>
          <w:sz w:val="24"/>
        </w:rPr>
        <w:t xml:space="preserve"> </w:t>
      </w:r>
      <w:r>
        <w:rPr>
          <w:w w:val="110"/>
          <w:sz w:val="24"/>
        </w:rPr>
        <w:t>Goods'</w:t>
      </w:r>
      <w:r>
        <w:rPr>
          <w:spacing w:val="28"/>
          <w:w w:val="110"/>
          <w:sz w:val="24"/>
        </w:rPr>
        <w:t xml:space="preserve"> </w:t>
      </w:r>
      <w:r>
        <w:rPr>
          <w:w w:val="110"/>
          <w:sz w:val="24"/>
        </w:rPr>
        <w:t>arrival</w:t>
      </w:r>
      <w:r>
        <w:rPr>
          <w:spacing w:val="29"/>
          <w:w w:val="110"/>
          <w:sz w:val="24"/>
        </w:rPr>
        <w:t xml:space="preserve"> </w:t>
      </w:r>
      <w:r>
        <w:rPr>
          <w:w w:val="110"/>
          <w:sz w:val="24"/>
        </w:rPr>
        <w:t>at</w:t>
      </w:r>
      <w:r>
        <w:rPr>
          <w:spacing w:val="33"/>
          <w:w w:val="110"/>
          <w:sz w:val="24"/>
        </w:rPr>
        <w:t xml:space="preserve"> </w:t>
      </w:r>
      <w:r>
        <w:rPr>
          <w:w w:val="110"/>
          <w:sz w:val="24"/>
        </w:rPr>
        <w:t>Project</w:t>
      </w:r>
      <w:r>
        <w:rPr>
          <w:spacing w:val="80"/>
          <w:w w:val="110"/>
          <w:sz w:val="24"/>
        </w:rPr>
        <w:t xml:space="preserve"> </w:t>
      </w:r>
      <w:r>
        <w:rPr>
          <w:w w:val="110"/>
          <w:sz w:val="24"/>
        </w:rPr>
        <w:t>Site</w:t>
      </w:r>
      <w:r>
        <w:rPr>
          <w:spacing w:val="25"/>
          <w:w w:val="110"/>
          <w:sz w:val="24"/>
        </w:rPr>
        <w:t xml:space="preserve"> </w:t>
      </w:r>
      <w:r>
        <w:rPr>
          <w:w w:val="110"/>
          <w:sz w:val="24"/>
        </w:rPr>
        <w:t>shall</w:t>
      </w:r>
      <w:r>
        <w:rPr>
          <w:spacing w:val="29"/>
          <w:w w:val="110"/>
          <w:sz w:val="24"/>
        </w:rPr>
        <w:t xml:space="preserve"> </w:t>
      </w:r>
      <w:r>
        <w:rPr>
          <w:w w:val="110"/>
          <w:sz w:val="24"/>
        </w:rPr>
        <w:t>in</w:t>
      </w:r>
      <w:r>
        <w:rPr>
          <w:spacing w:val="33"/>
          <w:w w:val="110"/>
          <w:sz w:val="24"/>
        </w:rPr>
        <w:t xml:space="preserve"> </w:t>
      </w:r>
      <w:r>
        <w:rPr>
          <w:w w:val="110"/>
          <w:sz w:val="24"/>
        </w:rPr>
        <w:t>no</w:t>
      </w:r>
      <w:r>
        <w:rPr>
          <w:spacing w:val="33"/>
          <w:w w:val="110"/>
          <w:sz w:val="24"/>
        </w:rPr>
        <w:t xml:space="preserve"> </w:t>
      </w:r>
      <w:r>
        <w:rPr>
          <w:w w:val="110"/>
          <w:sz w:val="24"/>
        </w:rPr>
        <w:t>way</w:t>
      </w:r>
      <w:r>
        <w:rPr>
          <w:spacing w:val="33"/>
          <w:w w:val="110"/>
          <w:sz w:val="24"/>
        </w:rPr>
        <w:t xml:space="preserve"> </w:t>
      </w:r>
      <w:r>
        <w:rPr>
          <w:w w:val="110"/>
          <w:sz w:val="24"/>
        </w:rPr>
        <w:t>be</w:t>
      </w:r>
      <w:r>
        <w:rPr>
          <w:spacing w:val="34"/>
          <w:w w:val="110"/>
          <w:sz w:val="24"/>
        </w:rPr>
        <w:t xml:space="preserve"> </w:t>
      </w:r>
      <w:r>
        <w:rPr>
          <w:w w:val="110"/>
          <w:sz w:val="24"/>
        </w:rPr>
        <w:t>limited</w:t>
      </w:r>
      <w:r>
        <w:rPr>
          <w:spacing w:val="28"/>
          <w:w w:val="110"/>
          <w:sz w:val="24"/>
        </w:rPr>
        <w:t xml:space="preserve"> </w:t>
      </w:r>
      <w:r>
        <w:rPr>
          <w:w w:val="110"/>
          <w:sz w:val="24"/>
        </w:rPr>
        <w:t>or</w:t>
      </w:r>
      <w:r>
        <w:rPr>
          <w:spacing w:val="31"/>
          <w:w w:val="110"/>
          <w:sz w:val="24"/>
        </w:rPr>
        <w:t xml:space="preserve"> </w:t>
      </w:r>
      <w:r>
        <w:rPr>
          <w:w w:val="110"/>
          <w:sz w:val="24"/>
        </w:rPr>
        <w:t>waived by reason of the</w:t>
      </w:r>
      <w:r>
        <w:rPr>
          <w:spacing w:val="34"/>
          <w:w w:val="110"/>
          <w:sz w:val="24"/>
        </w:rPr>
        <w:t xml:space="preserve"> </w:t>
      </w:r>
      <w:r>
        <w:rPr>
          <w:w w:val="110"/>
          <w:sz w:val="24"/>
        </w:rPr>
        <w:t>Goods having previously been inspected, tested and passed</w:t>
      </w:r>
      <w:r>
        <w:rPr>
          <w:spacing w:val="80"/>
          <w:w w:val="110"/>
          <w:sz w:val="24"/>
        </w:rPr>
        <w:t xml:space="preserve"> </w:t>
      </w:r>
      <w:r>
        <w:rPr>
          <w:w w:val="110"/>
          <w:sz w:val="24"/>
        </w:rPr>
        <w:t>by the Purchaser or its representative prior to the Goods shipment.</w:t>
      </w:r>
    </w:p>
    <w:p w14:paraId="1291F72A" w14:textId="77777777" w:rsidR="00CA31E8" w:rsidRDefault="00CA31E8">
      <w:pPr>
        <w:pStyle w:val="BodyText"/>
        <w:spacing w:before="1"/>
        <w:jc w:val="left"/>
      </w:pPr>
    </w:p>
    <w:p w14:paraId="04C3BB76" w14:textId="77777777" w:rsidR="00CA31E8" w:rsidRDefault="003948E4">
      <w:pPr>
        <w:pStyle w:val="ListParagraph"/>
        <w:numPr>
          <w:ilvl w:val="2"/>
          <w:numId w:val="17"/>
        </w:numPr>
        <w:tabs>
          <w:tab w:val="left" w:pos="1204"/>
          <w:tab w:val="left" w:pos="1207"/>
        </w:tabs>
        <w:spacing w:line="244" w:lineRule="auto"/>
        <w:ind w:left="1207" w:right="353" w:hanging="500"/>
        <w:jc w:val="both"/>
        <w:rPr>
          <w:sz w:val="24"/>
        </w:rPr>
      </w:pPr>
      <w:r>
        <w:rPr>
          <w:w w:val="115"/>
          <w:sz w:val="24"/>
        </w:rPr>
        <w:t>Nothing in GCC Clause 7 shall in any way release the Supplier from any warranty/Guarantee or other</w:t>
      </w:r>
      <w:r>
        <w:rPr>
          <w:spacing w:val="-1"/>
          <w:w w:val="115"/>
          <w:sz w:val="24"/>
        </w:rPr>
        <w:t xml:space="preserve"> </w:t>
      </w:r>
      <w:r>
        <w:rPr>
          <w:w w:val="115"/>
          <w:sz w:val="24"/>
        </w:rPr>
        <w:t>obligations</w:t>
      </w:r>
      <w:r>
        <w:rPr>
          <w:spacing w:val="-3"/>
          <w:w w:val="115"/>
          <w:sz w:val="24"/>
        </w:rPr>
        <w:t xml:space="preserve"> </w:t>
      </w:r>
      <w:r>
        <w:rPr>
          <w:w w:val="115"/>
          <w:sz w:val="24"/>
        </w:rPr>
        <w:t>under this Contract.</w:t>
      </w:r>
    </w:p>
    <w:p w14:paraId="63FB4FFE" w14:textId="77777777" w:rsidR="00CA31E8" w:rsidRDefault="003948E4">
      <w:pPr>
        <w:pStyle w:val="Heading2"/>
        <w:numPr>
          <w:ilvl w:val="2"/>
          <w:numId w:val="17"/>
        </w:numPr>
        <w:tabs>
          <w:tab w:val="left" w:pos="1205"/>
        </w:tabs>
        <w:spacing w:before="206"/>
        <w:ind w:left="1205" w:hanging="497"/>
      </w:pPr>
      <w:r>
        <w:rPr>
          <w:w w:val="110"/>
        </w:rPr>
        <w:t>Manuals</w:t>
      </w:r>
      <w:r>
        <w:rPr>
          <w:spacing w:val="18"/>
          <w:w w:val="110"/>
        </w:rPr>
        <w:t xml:space="preserve"> </w:t>
      </w:r>
      <w:r>
        <w:rPr>
          <w:w w:val="110"/>
        </w:rPr>
        <w:t>and</w:t>
      </w:r>
      <w:r>
        <w:rPr>
          <w:spacing w:val="18"/>
          <w:w w:val="110"/>
        </w:rPr>
        <w:t xml:space="preserve"> </w:t>
      </w:r>
      <w:r>
        <w:rPr>
          <w:spacing w:val="-2"/>
          <w:w w:val="110"/>
        </w:rPr>
        <w:t>Drawings</w:t>
      </w:r>
    </w:p>
    <w:p w14:paraId="3B38B0F8" w14:textId="77777777" w:rsidR="00CA31E8" w:rsidRDefault="00CA31E8">
      <w:pPr>
        <w:pStyle w:val="BodyText"/>
        <w:spacing w:before="13"/>
        <w:jc w:val="left"/>
        <w:rPr>
          <w:b/>
        </w:rPr>
      </w:pPr>
    </w:p>
    <w:p w14:paraId="08E9F0F0" w14:textId="77777777" w:rsidR="00CA31E8" w:rsidRDefault="003948E4">
      <w:pPr>
        <w:pStyle w:val="ListParagraph"/>
        <w:numPr>
          <w:ilvl w:val="3"/>
          <w:numId w:val="17"/>
        </w:numPr>
        <w:tabs>
          <w:tab w:val="left" w:pos="1574"/>
          <w:tab w:val="left" w:pos="1579"/>
        </w:tabs>
        <w:spacing w:before="1" w:line="244" w:lineRule="auto"/>
        <w:ind w:right="354"/>
        <w:jc w:val="both"/>
        <w:rPr>
          <w:sz w:val="24"/>
        </w:rPr>
      </w:pPr>
      <w:r>
        <w:rPr>
          <w:w w:val="115"/>
          <w:sz w:val="24"/>
        </w:rPr>
        <w:t>Before the goods and equipment are taken over by the Purchaser, the Supplier shall supply operation and maintenance manuals together</w:t>
      </w:r>
      <w:r>
        <w:rPr>
          <w:spacing w:val="80"/>
          <w:w w:val="115"/>
          <w:sz w:val="24"/>
        </w:rPr>
        <w:t xml:space="preserve"> </w:t>
      </w:r>
      <w:r>
        <w:rPr>
          <w:w w:val="115"/>
          <w:sz w:val="24"/>
        </w:rPr>
        <w:t>with drawings of the goods and equipment. These shall be in such detail as will enable the Purchaser to operate, maintain, adjust and repair all parts of the equipment as stated in the specifications.</w:t>
      </w:r>
    </w:p>
    <w:p w14:paraId="11CCEEAC" w14:textId="77777777" w:rsidR="00CA31E8" w:rsidRDefault="003948E4">
      <w:pPr>
        <w:pStyle w:val="ListParagraph"/>
        <w:numPr>
          <w:ilvl w:val="3"/>
          <w:numId w:val="17"/>
        </w:numPr>
        <w:tabs>
          <w:tab w:val="left" w:pos="1574"/>
          <w:tab w:val="left" w:pos="1579"/>
        </w:tabs>
        <w:spacing w:before="279" w:line="244" w:lineRule="auto"/>
        <w:ind w:right="348"/>
        <w:jc w:val="both"/>
        <w:rPr>
          <w:sz w:val="24"/>
        </w:rPr>
      </w:pPr>
      <w:r>
        <w:rPr>
          <w:w w:val="115"/>
          <w:sz w:val="24"/>
        </w:rPr>
        <w:t>The manuals and drawings shall be in the ruling language (English) and in such form and numbers as stated in the contract.</w:t>
      </w:r>
    </w:p>
    <w:p w14:paraId="7DECFAE5" w14:textId="77777777" w:rsidR="00CA31E8" w:rsidRDefault="00CA31E8">
      <w:pPr>
        <w:pStyle w:val="BodyText"/>
        <w:spacing w:before="1"/>
        <w:jc w:val="left"/>
      </w:pPr>
    </w:p>
    <w:p w14:paraId="07622F29" w14:textId="77777777" w:rsidR="00CA31E8" w:rsidRDefault="003948E4">
      <w:pPr>
        <w:pStyle w:val="ListParagraph"/>
        <w:numPr>
          <w:ilvl w:val="3"/>
          <w:numId w:val="17"/>
        </w:numPr>
        <w:tabs>
          <w:tab w:val="left" w:pos="1574"/>
          <w:tab w:val="left" w:pos="1579"/>
        </w:tabs>
        <w:spacing w:line="244" w:lineRule="auto"/>
        <w:ind w:right="353"/>
        <w:jc w:val="both"/>
        <w:rPr>
          <w:sz w:val="24"/>
        </w:rPr>
      </w:pPr>
      <w:r>
        <w:rPr>
          <w:w w:val="110"/>
          <w:sz w:val="24"/>
        </w:rPr>
        <w:t>Unless and otherwise agreed, the goods and equipment shall not be considered to be completed for the purpose of taking over until such manuals</w:t>
      </w:r>
      <w:r>
        <w:rPr>
          <w:spacing w:val="40"/>
          <w:w w:val="110"/>
          <w:sz w:val="24"/>
        </w:rPr>
        <w:t xml:space="preserve"> </w:t>
      </w:r>
      <w:r>
        <w:rPr>
          <w:w w:val="110"/>
          <w:sz w:val="24"/>
        </w:rPr>
        <w:t>and</w:t>
      </w:r>
      <w:r>
        <w:rPr>
          <w:spacing w:val="40"/>
          <w:w w:val="110"/>
          <w:sz w:val="24"/>
        </w:rPr>
        <w:t xml:space="preserve"> </w:t>
      </w:r>
      <w:r>
        <w:rPr>
          <w:w w:val="110"/>
          <w:sz w:val="24"/>
        </w:rPr>
        <w:t>drawings</w:t>
      </w:r>
      <w:r>
        <w:rPr>
          <w:spacing w:val="40"/>
          <w:w w:val="110"/>
          <w:sz w:val="24"/>
        </w:rPr>
        <w:t xml:space="preserve"> </w:t>
      </w:r>
      <w:r>
        <w:rPr>
          <w:w w:val="110"/>
          <w:sz w:val="24"/>
        </w:rPr>
        <w:t>have</w:t>
      </w:r>
      <w:r>
        <w:rPr>
          <w:spacing w:val="40"/>
          <w:w w:val="110"/>
          <w:sz w:val="24"/>
        </w:rPr>
        <w:t xml:space="preserve"> </w:t>
      </w:r>
      <w:r>
        <w:rPr>
          <w:w w:val="110"/>
          <w:sz w:val="24"/>
        </w:rPr>
        <w:t>been</w:t>
      </w:r>
      <w:r>
        <w:rPr>
          <w:spacing w:val="40"/>
          <w:w w:val="110"/>
          <w:sz w:val="24"/>
        </w:rPr>
        <w:t xml:space="preserve"> </w:t>
      </w:r>
      <w:r>
        <w:rPr>
          <w:w w:val="110"/>
          <w:sz w:val="24"/>
        </w:rPr>
        <w:t>supplied</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Purchaser.</w:t>
      </w:r>
    </w:p>
    <w:p w14:paraId="5CB7F70F" w14:textId="77777777" w:rsidR="00CA31E8" w:rsidRDefault="003948E4">
      <w:pPr>
        <w:pStyle w:val="Heading2"/>
        <w:numPr>
          <w:ilvl w:val="1"/>
          <w:numId w:val="17"/>
        </w:numPr>
        <w:tabs>
          <w:tab w:val="left" w:pos="926"/>
        </w:tabs>
        <w:spacing w:before="164"/>
        <w:ind w:left="926" w:hanging="501"/>
        <w:jc w:val="left"/>
      </w:pPr>
      <w:r>
        <w:rPr>
          <w:spacing w:val="-2"/>
          <w:w w:val="110"/>
        </w:rPr>
        <w:t>Packing</w:t>
      </w:r>
    </w:p>
    <w:p w14:paraId="188DD903" w14:textId="77777777" w:rsidR="00CA31E8" w:rsidRDefault="003948E4">
      <w:pPr>
        <w:pStyle w:val="ListParagraph"/>
        <w:numPr>
          <w:ilvl w:val="2"/>
          <w:numId w:val="17"/>
        </w:numPr>
        <w:tabs>
          <w:tab w:val="left" w:pos="1564"/>
          <w:tab w:val="left" w:pos="1567"/>
        </w:tabs>
        <w:spacing w:before="146" w:line="244" w:lineRule="auto"/>
        <w:ind w:right="355" w:hanging="500"/>
        <w:jc w:val="both"/>
        <w:rPr>
          <w:sz w:val="24"/>
        </w:rPr>
      </w:pPr>
      <w:r>
        <w:rPr>
          <w:w w:val="115"/>
          <w:sz w:val="24"/>
        </w:rPr>
        <w:t>The Supplier shall provide such packing of the goods as is required to prevent their damage or deterioration during transit to their final destination as well as storage till its laying and testing as indicated in</w:t>
      </w:r>
      <w:r>
        <w:rPr>
          <w:spacing w:val="40"/>
          <w:w w:val="115"/>
          <w:sz w:val="24"/>
        </w:rPr>
        <w:t xml:space="preserve"> </w:t>
      </w:r>
      <w:r>
        <w:rPr>
          <w:w w:val="115"/>
          <w:sz w:val="24"/>
        </w:rPr>
        <w:t>the contract. The packing shall be sufficient to withstand, without limitations, rough handling during transit by road, and/or rail and exposure</w:t>
      </w:r>
      <w:r>
        <w:rPr>
          <w:spacing w:val="-4"/>
          <w:w w:val="115"/>
          <w:sz w:val="24"/>
        </w:rPr>
        <w:t xml:space="preserve"> </w:t>
      </w:r>
      <w:r>
        <w:rPr>
          <w:w w:val="115"/>
          <w:sz w:val="24"/>
        </w:rPr>
        <w:t>of</w:t>
      </w:r>
      <w:r>
        <w:rPr>
          <w:spacing w:val="-3"/>
          <w:w w:val="115"/>
          <w:sz w:val="24"/>
        </w:rPr>
        <w:t xml:space="preserve"> </w:t>
      </w:r>
      <w:r>
        <w:rPr>
          <w:w w:val="115"/>
          <w:sz w:val="24"/>
        </w:rPr>
        <w:t>rain,</w:t>
      </w:r>
      <w:r>
        <w:rPr>
          <w:spacing w:val="-3"/>
          <w:w w:val="115"/>
          <w:sz w:val="24"/>
        </w:rPr>
        <w:t xml:space="preserve"> </w:t>
      </w:r>
      <w:r>
        <w:rPr>
          <w:w w:val="115"/>
          <w:sz w:val="24"/>
        </w:rPr>
        <w:t>humidity,</w:t>
      </w:r>
      <w:r>
        <w:rPr>
          <w:spacing w:val="-3"/>
          <w:w w:val="115"/>
          <w:sz w:val="24"/>
        </w:rPr>
        <w:t xml:space="preserve"> </w:t>
      </w:r>
      <w:r>
        <w:rPr>
          <w:w w:val="115"/>
          <w:sz w:val="24"/>
        </w:rPr>
        <w:t>extreme</w:t>
      </w:r>
      <w:r>
        <w:rPr>
          <w:spacing w:val="-4"/>
          <w:w w:val="115"/>
          <w:sz w:val="24"/>
        </w:rPr>
        <w:t xml:space="preserve"> </w:t>
      </w:r>
      <w:r>
        <w:rPr>
          <w:w w:val="115"/>
          <w:sz w:val="24"/>
        </w:rPr>
        <w:t>temperatures,</w:t>
      </w:r>
      <w:r>
        <w:rPr>
          <w:spacing w:val="-3"/>
          <w:w w:val="115"/>
          <w:sz w:val="24"/>
        </w:rPr>
        <w:t xml:space="preserve"> </w:t>
      </w:r>
      <w:r>
        <w:rPr>
          <w:w w:val="115"/>
          <w:sz w:val="24"/>
        </w:rPr>
        <w:t>salt</w:t>
      </w:r>
      <w:r>
        <w:rPr>
          <w:spacing w:val="-4"/>
          <w:w w:val="115"/>
          <w:sz w:val="24"/>
        </w:rPr>
        <w:t xml:space="preserve"> </w:t>
      </w:r>
      <w:r>
        <w:rPr>
          <w:w w:val="115"/>
          <w:sz w:val="24"/>
        </w:rPr>
        <w:t>and</w:t>
      </w:r>
      <w:r>
        <w:rPr>
          <w:spacing w:val="-4"/>
          <w:w w:val="115"/>
          <w:sz w:val="24"/>
        </w:rPr>
        <w:t xml:space="preserve"> </w:t>
      </w:r>
      <w:r>
        <w:rPr>
          <w:w w:val="115"/>
          <w:sz w:val="24"/>
        </w:rPr>
        <w:t>precipitation during transit and open storage for long durations till the time of laying. Packing case size and weights shall be determined taking into consideration where appropriate, the remoteness of the goods final destination and the transit and the availability of handling facility at all points, availability of the various trucks/trailers for transportation. The KPTCL shall not entertain any claim whatsoever, in this regard.</w:t>
      </w:r>
    </w:p>
    <w:p w14:paraId="14CB0469" w14:textId="77777777" w:rsidR="00CA31E8" w:rsidRDefault="003948E4">
      <w:pPr>
        <w:pStyle w:val="ListParagraph"/>
        <w:numPr>
          <w:ilvl w:val="2"/>
          <w:numId w:val="17"/>
        </w:numPr>
        <w:tabs>
          <w:tab w:val="left" w:pos="1564"/>
          <w:tab w:val="left" w:pos="1567"/>
        </w:tabs>
        <w:spacing w:before="277" w:line="244" w:lineRule="auto"/>
        <w:ind w:right="350" w:hanging="500"/>
        <w:jc w:val="both"/>
        <w:rPr>
          <w:sz w:val="24"/>
        </w:rPr>
      </w:pPr>
      <w:r>
        <w:rPr>
          <w:w w:val="115"/>
          <w:sz w:val="24"/>
        </w:rPr>
        <w:t>The packing, marking and documentation within and outside the packages</w:t>
      </w:r>
      <w:r>
        <w:rPr>
          <w:spacing w:val="-6"/>
          <w:w w:val="115"/>
          <w:sz w:val="24"/>
        </w:rPr>
        <w:t xml:space="preserve"> </w:t>
      </w:r>
      <w:r>
        <w:rPr>
          <w:w w:val="115"/>
          <w:sz w:val="24"/>
        </w:rPr>
        <w:t>shall</w:t>
      </w:r>
      <w:r>
        <w:rPr>
          <w:spacing w:val="-6"/>
          <w:w w:val="115"/>
          <w:sz w:val="24"/>
        </w:rPr>
        <w:t xml:space="preserve"> </w:t>
      </w:r>
      <w:r>
        <w:rPr>
          <w:w w:val="115"/>
          <w:sz w:val="24"/>
        </w:rPr>
        <w:t>comply</w:t>
      </w:r>
      <w:r>
        <w:rPr>
          <w:spacing w:val="-6"/>
          <w:w w:val="115"/>
          <w:sz w:val="24"/>
        </w:rPr>
        <w:t xml:space="preserve"> </w:t>
      </w:r>
      <w:r>
        <w:rPr>
          <w:w w:val="115"/>
          <w:sz w:val="24"/>
        </w:rPr>
        <w:t>strictly</w:t>
      </w:r>
      <w:r>
        <w:rPr>
          <w:spacing w:val="-7"/>
          <w:w w:val="115"/>
          <w:sz w:val="24"/>
        </w:rPr>
        <w:t xml:space="preserve"> </w:t>
      </w:r>
      <w:r>
        <w:rPr>
          <w:w w:val="115"/>
          <w:sz w:val="24"/>
        </w:rPr>
        <w:t>with</w:t>
      </w:r>
      <w:r>
        <w:rPr>
          <w:spacing w:val="-7"/>
          <w:w w:val="115"/>
          <w:sz w:val="24"/>
        </w:rPr>
        <w:t xml:space="preserve"> </w:t>
      </w:r>
      <w:r>
        <w:rPr>
          <w:w w:val="115"/>
          <w:sz w:val="24"/>
        </w:rPr>
        <w:t>such</w:t>
      </w:r>
      <w:r>
        <w:rPr>
          <w:spacing w:val="-7"/>
          <w:w w:val="115"/>
          <w:sz w:val="24"/>
        </w:rPr>
        <w:t xml:space="preserve"> </w:t>
      </w:r>
      <w:r>
        <w:rPr>
          <w:w w:val="115"/>
          <w:sz w:val="24"/>
        </w:rPr>
        <w:t>special</w:t>
      </w:r>
      <w:r>
        <w:rPr>
          <w:spacing w:val="-6"/>
          <w:w w:val="115"/>
          <w:sz w:val="24"/>
        </w:rPr>
        <w:t xml:space="preserve"> </w:t>
      </w:r>
      <w:r>
        <w:rPr>
          <w:w w:val="115"/>
          <w:sz w:val="24"/>
        </w:rPr>
        <w:t>requirements</w:t>
      </w:r>
      <w:r>
        <w:rPr>
          <w:spacing w:val="-7"/>
          <w:w w:val="115"/>
          <w:sz w:val="24"/>
        </w:rPr>
        <w:t xml:space="preserve"> </w:t>
      </w:r>
      <w:r>
        <w:rPr>
          <w:w w:val="115"/>
          <w:sz w:val="24"/>
        </w:rPr>
        <w:t>as</w:t>
      </w:r>
      <w:r>
        <w:rPr>
          <w:spacing w:val="-2"/>
          <w:w w:val="115"/>
          <w:sz w:val="24"/>
        </w:rPr>
        <w:t xml:space="preserve"> </w:t>
      </w:r>
      <w:r>
        <w:rPr>
          <w:w w:val="115"/>
          <w:sz w:val="24"/>
        </w:rPr>
        <w:t>shall</w:t>
      </w:r>
      <w:r>
        <w:rPr>
          <w:spacing w:val="-6"/>
          <w:w w:val="115"/>
          <w:sz w:val="24"/>
        </w:rPr>
        <w:t xml:space="preserve"> </w:t>
      </w:r>
      <w:r>
        <w:rPr>
          <w:w w:val="115"/>
          <w:sz w:val="24"/>
        </w:rPr>
        <w:t xml:space="preserve">be provided for in the Contract including additional requirements, if any, specified in SCC and in any subsequent instructions ordered by the </w:t>
      </w:r>
      <w:r>
        <w:rPr>
          <w:spacing w:val="-2"/>
          <w:w w:val="115"/>
          <w:sz w:val="24"/>
        </w:rPr>
        <w:t>Purchaser.</w:t>
      </w:r>
    </w:p>
    <w:p w14:paraId="4B74EC16" w14:textId="77777777" w:rsidR="00CA31E8" w:rsidRDefault="00CA31E8">
      <w:pPr>
        <w:pStyle w:val="BodyText"/>
        <w:jc w:val="left"/>
      </w:pPr>
    </w:p>
    <w:p w14:paraId="5F91EDD1" w14:textId="77777777" w:rsidR="00CA31E8" w:rsidRDefault="003948E4">
      <w:pPr>
        <w:pStyle w:val="ListParagraph"/>
        <w:numPr>
          <w:ilvl w:val="2"/>
          <w:numId w:val="17"/>
        </w:numPr>
        <w:tabs>
          <w:tab w:val="left" w:pos="1564"/>
          <w:tab w:val="left" w:pos="1567"/>
        </w:tabs>
        <w:spacing w:line="244" w:lineRule="auto"/>
        <w:ind w:right="351" w:hanging="500"/>
        <w:jc w:val="both"/>
        <w:rPr>
          <w:sz w:val="24"/>
        </w:rPr>
      </w:pPr>
      <w:r>
        <w:rPr>
          <w:w w:val="110"/>
          <w:sz w:val="24"/>
        </w:rPr>
        <w:t>Packing Instructions: The Supplier will be required to make separate packages for each Consignee. Each Package will be marked on three sides with proper paint/indelible ink the following:</w:t>
      </w:r>
    </w:p>
    <w:p w14:paraId="7C5D655B" w14:textId="77777777" w:rsidR="00CA31E8" w:rsidRDefault="00CA31E8">
      <w:pPr>
        <w:pStyle w:val="ListParagraph"/>
        <w:spacing w:line="244" w:lineRule="auto"/>
        <w:rPr>
          <w:sz w:val="24"/>
        </w:rPr>
        <w:sectPr w:rsidR="00CA31E8">
          <w:headerReference w:type="default" r:id="rId24"/>
          <w:footerReference w:type="default" r:id="rId25"/>
          <w:pgSz w:w="12240" w:h="15840"/>
          <w:pgMar w:top="920" w:right="1080" w:bottom="1000" w:left="720" w:header="703" w:footer="806" w:gutter="0"/>
          <w:cols w:space="720"/>
        </w:sectPr>
      </w:pPr>
    </w:p>
    <w:p w14:paraId="26064C9F" w14:textId="77777777" w:rsidR="00CA31E8" w:rsidRDefault="003948E4">
      <w:pPr>
        <w:pStyle w:val="ListParagraph"/>
        <w:numPr>
          <w:ilvl w:val="0"/>
          <w:numId w:val="12"/>
        </w:numPr>
        <w:tabs>
          <w:tab w:val="left" w:pos="1800"/>
        </w:tabs>
        <w:spacing w:before="9" w:line="281" w:lineRule="exact"/>
        <w:rPr>
          <w:sz w:val="24"/>
        </w:rPr>
      </w:pPr>
      <w:r>
        <w:rPr>
          <w:w w:val="115"/>
          <w:sz w:val="24"/>
        </w:rPr>
        <w:lastRenderedPageBreak/>
        <w:t>Name</w:t>
      </w:r>
      <w:r>
        <w:rPr>
          <w:spacing w:val="2"/>
          <w:w w:val="115"/>
          <w:sz w:val="24"/>
        </w:rPr>
        <w:t xml:space="preserve"> </w:t>
      </w:r>
      <w:r>
        <w:rPr>
          <w:w w:val="115"/>
          <w:sz w:val="24"/>
        </w:rPr>
        <w:t>of</w:t>
      </w:r>
      <w:r>
        <w:rPr>
          <w:spacing w:val="4"/>
          <w:w w:val="115"/>
          <w:sz w:val="24"/>
        </w:rPr>
        <w:t xml:space="preserve"> </w:t>
      </w:r>
      <w:r>
        <w:rPr>
          <w:w w:val="115"/>
          <w:sz w:val="24"/>
        </w:rPr>
        <w:t>the</w:t>
      </w:r>
      <w:r>
        <w:rPr>
          <w:spacing w:val="2"/>
          <w:w w:val="115"/>
          <w:sz w:val="24"/>
        </w:rPr>
        <w:t xml:space="preserve"> </w:t>
      </w:r>
      <w:r>
        <w:rPr>
          <w:w w:val="115"/>
          <w:sz w:val="24"/>
        </w:rPr>
        <w:t>Purchaser;</w:t>
      </w:r>
      <w:r>
        <w:rPr>
          <w:spacing w:val="4"/>
          <w:w w:val="115"/>
          <w:sz w:val="24"/>
        </w:rPr>
        <w:t xml:space="preserve"> </w:t>
      </w:r>
      <w:r>
        <w:rPr>
          <w:w w:val="115"/>
          <w:sz w:val="24"/>
        </w:rPr>
        <w:t>Purchase</w:t>
      </w:r>
      <w:r>
        <w:rPr>
          <w:spacing w:val="2"/>
          <w:w w:val="115"/>
          <w:sz w:val="24"/>
        </w:rPr>
        <w:t xml:space="preserve"> </w:t>
      </w:r>
      <w:r>
        <w:rPr>
          <w:w w:val="115"/>
          <w:sz w:val="24"/>
        </w:rPr>
        <w:t>Order</w:t>
      </w:r>
      <w:r>
        <w:rPr>
          <w:spacing w:val="4"/>
          <w:w w:val="115"/>
          <w:sz w:val="24"/>
        </w:rPr>
        <w:t xml:space="preserve"> </w:t>
      </w:r>
      <w:r>
        <w:rPr>
          <w:w w:val="115"/>
          <w:sz w:val="24"/>
        </w:rPr>
        <w:t>number</w:t>
      </w:r>
      <w:r>
        <w:rPr>
          <w:spacing w:val="2"/>
          <w:w w:val="115"/>
          <w:sz w:val="24"/>
        </w:rPr>
        <w:t xml:space="preserve"> </w:t>
      </w:r>
      <w:r>
        <w:rPr>
          <w:w w:val="115"/>
          <w:sz w:val="24"/>
        </w:rPr>
        <w:t>and</w:t>
      </w:r>
      <w:r>
        <w:rPr>
          <w:spacing w:val="3"/>
          <w:w w:val="115"/>
          <w:sz w:val="24"/>
        </w:rPr>
        <w:t xml:space="preserve"> </w:t>
      </w:r>
      <w:r>
        <w:rPr>
          <w:spacing w:val="-2"/>
          <w:w w:val="115"/>
          <w:sz w:val="24"/>
        </w:rPr>
        <w:t>date,</w:t>
      </w:r>
    </w:p>
    <w:p w14:paraId="5AB62D47" w14:textId="77777777" w:rsidR="00CA31E8" w:rsidRDefault="003948E4">
      <w:pPr>
        <w:pStyle w:val="ListParagraph"/>
        <w:numPr>
          <w:ilvl w:val="0"/>
          <w:numId w:val="12"/>
        </w:numPr>
        <w:tabs>
          <w:tab w:val="left" w:pos="1800"/>
        </w:tabs>
        <w:spacing w:line="281" w:lineRule="exact"/>
        <w:rPr>
          <w:sz w:val="24"/>
        </w:rPr>
      </w:pPr>
      <w:r>
        <w:rPr>
          <w:w w:val="110"/>
          <w:sz w:val="24"/>
        </w:rPr>
        <w:t>Brief</w:t>
      </w:r>
      <w:r>
        <w:rPr>
          <w:spacing w:val="31"/>
          <w:w w:val="110"/>
          <w:sz w:val="24"/>
        </w:rPr>
        <w:t xml:space="preserve"> </w:t>
      </w:r>
      <w:r>
        <w:rPr>
          <w:w w:val="110"/>
          <w:sz w:val="24"/>
        </w:rPr>
        <w:t>description</w:t>
      </w:r>
      <w:r>
        <w:rPr>
          <w:spacing w:val="30"/>
          <w:w w:val="110"/>
          <w:sz w:val="24"/>
        </w:rPr>
        <w:t xml:space="preserve"> </w:t>
      </w:r>
      <w:r>
        <w:rPr>
          <w:w w:val="110"/>
          <w:sz w:val="24"/>
        </w:rPr>
        <w:t>of</w:t>
      </w:r>
      <w:r>
        <w:rPr>
          <w:spacing w:val="31"/>
          <w:w w:val="110"/>
          <w:sz w:val="24"/>
        </w:rPr>
        <w:t xml:space="preserve"> </w:t>
      </w:r>
      <w:r>
        <w:rPr>
          <w:w w:val="110"/>
          <w:sz w:val="24"/>
        </w:rPr>
        <w:t>Goods</w:t>
      </w:r>
      <w:r>
        <w:rPr>
          <w:spacing w:val="30"/>
          <w:w w:val="110"/>
          <w:sz w:val="24"/>
        </w:rPr>
        <w:t xml:space="preserve"> </w:t>
      </w:r>
      <w:r>
        <w:rPr>
          <w:w w:val="110"/>
          <w:sz w:val="24"/>
        </w:rPr>
        <w:t>including</w:t>
      </w:r>
      <w:r>
        <w:rPr>
          <w:spacing w:val="30"/>
          <w:w w:val="110"/>
          <w:sz w:val="24"/>
        </w:rPr>
        <w:t xml:space="preserve"> </w:t>
      </w:r>
      <w:r>
        <w:rPr>
          <w:spacing w:val="-2"/>
          <w:w w:val="110"/>
          <w:sz w:val="24"/>
        </w:rPr>
        <w:t>quantity</w:t>
      </w:r>
    </w:p>
    <w:p w14:paraId="19F3DB81" w14:textId="77777777" w:rsidR="00CA31E8" w:rsidRDefault="003948E4">
      <w:pPr>
        <w:pStyle w:val="ListParagraph"/>
        <w:numPr>
          <w:ilvl w:val="0"/>
          <w:numId w:val="12"/>
        </w:numPr>
        <w:tabs>
          <w:tab w:val="left" w:pos="1800"/>
        </w:tabs>
        <w:rPr>
          <w:sz w:val="24"/>
        </w:rPr>
      </w:pPr>
      <w:r>
        <w:rPr>
          <w:w w:val="110"/>
          <w:sz w:val="24"/>
        </w:rPr>
        <w:t>The</w:t>
      </w:r>
      <w:r>
        <w:rPr>
          <w:spacing w:val="16"/>
          <w:w w:val="110"/>
          <w:sz w:val="24"/>
        </w:rPr>
        <w:t xml:space="preserve"> </w:t>
      </w:r>
      <w:r>
        <w:rPr>
          <w:w w:val="110"/>
          <w:sz w:val="24"/>
        </w:rPr>
        <w:t>gross</w:t>
      </w:r>
      <w:r>
        <w:rPr>
          <w:spacing w:val="17"/>
          <w:w w:val="110"/>
          <w:sz w:val="24"/>
        </w:rPr>
        <w:t xml:space="preserve"> </w:t>
      </w:r>
      <w:r>
        <w:rPr>
          <w:w w:val="110"/>
          <w:sz w:val="24"/>
        </w:rPr>
        <w:t>weight</w:t>
      </w:r>
      <w:r>
        <w:rPr>
          <w:spacing w:val="16"/>
          <w:w w:val="110"/>
          <w:sz w:val="24"/>
        </w:rPr>
        <w:t xml:space="preserve"> </w:t>
      </w:r>
      <w:r>
        <w:rPr>
          <w:w w:val="110"/>
          <w:sz w:val="24"/>
        </w:rPr>
        <w:t>of</w:t>
      </w:r>
      <w:r>
        <w:rPr>
          <w:spacing w:val="18"/>
          <w:w w:val="110"/>
          <w:sz w:val="24"/>
        </w:rPr>
        <w:t xml:space="preserve"> </w:t>
      </w:r>
      <w:r>
        <w:rPr>
          <w:w w:val="110"/>
          <w:sz w:val="24"/>
        </w:rPr>
        <w:t>the</w:t>
      </w:r>
      <w:r>
        <w:rPr>
          <w:spacing w:val="16"/>
          <w:w w:val="110"/>
          <w:sz w:val="24"/>
        </w:rPr>
        <w:t xml:space="preserve"> </w:t>
      </w:r>
      <w:r>
        <w:rPr>
          <w:spacing w:val="-2"/>
          <w:w w:val="110"/>
          <w:sz w:val="24"/>
        </w:rPr>
        <w:t>package</w:t>
      </w:r>
    </w:p>
    <w:p w14:paraId="3B38AE1E" w14:textId="77777777" w:rsidR="00CA31E8" w:rsidRDefault="003948E4">
      <w:pPr>
        <w:pStyle w:val="ListParagraph"/>
        <w:numPr>
          <w:ilvl w:val="0"/>
          <w:numId w:val="12"/>
        </w:numPr>
        <w:tabs>
          <w:tab w:val="left" w:pos="1800"/>
        </w:tabs>
        <w:spacing w:before="2" w:line="281" w:lineRule="exact"/>
        <w:rPr>
          <w:sz w:val="24"/>
        </w:rPr>
      </w:pPr>
      <w:r>
        <w:rPr>
          <w:w w:val="115"/>
          <w:sz w:val="24"/>
        </w:rPr>
        <w:t>Packing</w:t>
      </w:r>
      <w:r>
        <w:rPr>
          <w:spacing w:val="-8"/>
          <w:w w:val="115"/>
          <w:sz w:val="24"/>
        </w:rPr>
        <w:t xml:space="preserve"> </w:t>
      </w:r>
      <w:r>
        <w:rPr>
          <w:w w:val="115"/>
          <w:sz w:val="24"/>
        </w:rPr>
        <w:t>List</w:t>
      </w:r>
      <w:r>
        <w:rPr>
          <w:spacing w:val="-7"/>
          <w:w w:val="115"/>
          <w:sz w:val="24"/>
        </w:rPr>
        <w:t xml:space="preserve"> </w:t>
      </w:r>
      <w:r>
        <w:rPr>
          <w:w w:val="115"/>
          <w:sz w:val="24"/>
        </w:rPr>
        <w:t>Reference</w:t>
      </w:r>
      <w:r>
        <w:rPr>
          <w:spacing w:val="-7"/>
          <w:w w:val="115"/>
          <w:sz w:val="24"/>
        </w:rPr>
        <w:t xml:space="preserve"> </w:t>
      </w:r>
      <w:r>
        <w:rPr>
          <w:spacing w:val="-2"/>
          <w:w w:val="115"/>
          <w:sz w:val="24"/>
        </w:rPr>
        <w:t>number.</w:t>
      </w:r>
    </w:p>
    <w:p w14:paraId="087C8EF7" w14:textId="77777777" w:rsidR="00CA31E8" w:rsidRDefault="003948E4">
      <w:pPr>
        <w:pStyle w:val="ListParagraph"/>
        <w:numPr>
          <w:ilvl w:val="0"/>
          <w:numId w:val="12"/>
        </w:numPr>
        <w:tabs>
          <w:tab w:val="left" w:pos="1800"/>
        </w:tabs>
        <w:spacing w:line="281" w:lineRule="exact"/>
        <w:rPr>
          <w:sz w:val="24"/>
        </w:rPr>
      </w:pPr>
      <w:r>
        <w:rPr>
          <w:w w:val="110"/>
          <w:sz w:val="24"/>
        </w:rPr>
        <w:t>Country</w:t>
      </w:r>
      <w:r>
        <w:rPr>
          <w:spacing w:val="20"/>
          <w:w w:val="110"/>
          <w:sz w:val="24"/>
        </w:rPr>
        <w:t xml:space="preserve"> </w:t>
      </w:r>
      <w:r>
        <w:rPr>
          <w:w w:val="110"/>
          <w:sz w:val="24"/>
        </w:rPr>
        <w:t>of</w:t>
      </w:r>
      <w:r>
        <w:rPr>
          <w:spacing w:val="21"/>
          <w:w w:val="110"/>
          <w:sz w:val="24"/>
        </w:rPr>
        <w:t xml:space="preserve"> </w:t>
      </w:r>
      <w:r>
        <w:rPr>
          <w:w w:val="110"/>
          <w:sz w:val="24"/>
        </w:rPr>
        <w:t>origin</w:t>
      </w:r>
      <w:r>
        <w:rPr>
          <w:spacing w:val="20"/>
          <w:w w:val="110"/>
          <w:sz w:val="24"/>
        </w:rPr>
        <w:t xml:space="preserve"> </w:t>
      </w:r>
      <w:r>
        <w:rPr>
          <w:w w:val="110"/>
          <w:sz w:val="24"/>
        </w:rPr>
        <w:t>of</w:t>
      </w:r>
      <w:r>
        <w:rPr>
          <w:spacing w:val="22"/>
          <w:w w:val="110"/>
          <w:sz w:val="24"/>
        </w:rPr>
        <w:t xml:space="preserve"> </w:t>
      </w:r>
      <w:r>
        <w:rPr>
          <w:spacing w:val="-4"/>
          <w:w w:val="110"/>
          <w:sz w:val="24"/>
        </w:rPr>
        <w:t>goods</w:t>
      </w:r>
    </w:p>
    <w:p w14:paraId="2D8559F2" w14:textId="0C4D0BA3" w:rsidR="00CA31E8" w:rsidRDefault="00AD504F">
      <w:pPr>
        <w:pStyle w:val="ListParagraph"/>
        <w:numPr>
          <w:ilvl w:val="0"/>
          <w:numId w:val="12"/>
        </w:numPr>
        <w:tabs>
          <w:tab w:val="left" w:pos="1800"/>
        </w:tabs>
        <w:spacing w:before="2" w:line="281" w:lineRule="exact"/>
        <w:rPr>
          <w:sz w:val="24"/>
        </w:rPr>
      </w:pPr>
      <w:r>
        <w:rPr>
          <w:w w:val="115"/>
          <w:sz w:val="24"/>
        </w:rPr>
        <w:t>Consignee’s</w:t>
      </w:r>
      <w:r w:rsidR="003948E4">
        <w:rPr>
          <w:spacing w:val="-2"/>
          <w:w w:val="115"/>
          <w:sz w:val="24"/>
        </w:rPr>
        <w:t xml:space="preserve"> </w:t>
      </w:r>
      <w:r w:rsidR="003948E4">
        <w:rPr>
          <w:w w:val="115"/>
          <w:sz w:val="24"/>
        </w:rPr>
        <w:t>name</w:t>
      </w:r>
      <w:r w:rsidR="003948E4">
        <w:rPr>
          <w:spacing w:val="-3"/>
          <w:w w:val="115"/>
          <w:sz w:val="24"/>
        </w:rPr>
        <w:t xml:space="preserve"> </w:t>
      </w:r>
      <w:r w:rsidR="003948E4">
        <w:rPr>
          <w:w w:val="115"/>
          <w:sz w:val="24"/>
        </w:rPr>
        <w:t>and</w:t>
      </w:r>
      <w:r w:rsidR="003948E4">
        <w:rPr>
          <w:spacing w:val="-2"/>
          <w:w w:val="115"/>
          <w:sz w:val="24"/>
        </w:rPr>
        <w:t xml:space="preserve"> </w:t>
      </w:r>
      <w:r w:rsidR="003948E4">
        <w:rPr>
          <w:w w:val="115"/>
          <w:sz w:val="24"/>
        </w:rPr>
        <w:t>full</w:t>
      </w:r>
      <w:r w:rsidR="003948E4">
        <w:rPr>
          <w:spacing w:val="-1"/>
          <w:w w:val="115"/>
          <w:sz w:val="24"/>
        </w:rPr>
        <w:t xml:space="preserve"> </w:t>
      </w:r>
      <w:r w:rsidR="003948E4">
        <w:rPr>
          <w:w w:val="115"/>
          <w:sz w:val="24"/>
        </w:rPr>
        <w:t>address</w:t>
      </w:r>
      <w:r w:rsidR="003948E4">
        <w:rPr>
          <w:spacing w:val="-2"/>
          <w:w w:val="115"/>
          <w:sz w:val="24"/>
        </w:rPr>
        <w:t xml:space="preserve"> </w:t>
      </w:r>
      <w:r w:rsidR="003948E4">
        <w:rPr>
          <w:spacing w:val="-5"/>
          <w:w w:val="115"/>
          <w:sz w:val="24"/>
        </w:rPr>
        <w:t>and</w:t>
      </w:r>
    </w:p>
    <w:p w14:paraId="6FD865F0" w14:textId="3745EEE4" w:rsidR="00CA31E8" w:rsidRDefault="00AD504F">
      <w:pPr>
        <w:pStyle w:val="ListParagraph"/>
        <w:numPr>
          <w:ilvl w:val="0"/>
          <w:numId w:val="12"/>
        </w:numPr>
        <w:tabs>
          <w:tab w:val="left" w:pos="1799"/>
        </w:tabs>
        <w:spacing w:line="281" w:lineRule="exact"/>
        <w:ind w:left="1799" w:hanging="489"/>
        <w:rPr>
          <w:sz w:val="24"/>
        </w:rPr>
      </w:pPr>
      <w:r>
        <w:rPr>
          <w:w w:val="110"/>
          <w:sz w:val="24"/>
        </w:rPr>
        <w:t>Contractor’s</w:t>
      </w:r>
      <w:r w:rsidR="003948E4">
        <w:rPr>
          <w:w w:val="110"/>
          <w:sz w:val="24"/>
        </w:rPr>
        <w:t>/Supplier‟s</w:t>
      </w:r>
      <w:r w:rsidR="003948E4">
        <w:rPr>
          <w:spacing w:val="40"/>
          <w:w w:val="110"/>
          <w:sz w:val="24"/>
        </w:rPr>
        <w:t xml:space="preserve"> </w:t>
      </w:r>
      <w:r w:rsidR="003948E4">
        <w:rPr>
          <w:w w:val="110"/>
          <w:sz w:val="24"/>
        </w:rPr>
        <w:t>name</w:t>
      </w:r>
      <w:r w:rsidR="003948E4">
        <w:rPr>
          <w:spacing w:val="41"/>
          <w:w w:val="110"/>
          <w:sz w:val="24"/>
        </w:rPr>
        <w:t xml:space="preserve"> </w:t>
      </w:r>
      <w:r w:rsidR="003948E4">
        <w:rPr>
          <w:w w:val="110"/>
          <w:sz w:val="24"/>
        </w:rPr>
        <w:t>and</w:t>
      </w:r>
      <w:r w:rsidR="003948E4">
        <w:rPr>
          <w:spacing w:val="40"/>
          <w:w w:val="110"/>
          <w:sz w:val="24"/>
        </w:rPr>
        <w:t xml:space="preserve"> </w:t>
      </w:r>
      <w:r w:rsidR="003948E4">
        <w:rPr>
          <w:spacing w:val="-2"/>
          <w:w w:val="110"/>
          <w:sz w:val="24"/>
        </w:rPr>
        <w:t>address</w:t>
      </w:r>
    </w:p>
    <w:p w14:paraId="5BCB9DE6" w14:textId="77777777" w:rsidR="00CA31E8" w:rsidRDefault="003948E4">
      <w:pPr>
        <w:pStyle w:val="ListParagraph"/>
        <w:numPr>
          <w:ilvl w:val="0"/>
          <w:numId w:val="12"/>
        </w:numPr>
        <w:tabs>
          <w:tab w:val="left" w:pos="1798"/>
        </w:tabs>
        <w:spacing w:line="281" w:lineRule="exact"/>
        <w:ind w:left="1798" w:hanging="488"/>
        <w:rPr>
          <w:sz w:val="24"/>
        </w:rPr>
      </w:pPr>
      <w:r>
        <w:rPr>
          <w:w w:val="115"/>
          <w:sz w:val="24"/>
        </w:rPr>
        <w:t>Guarantee</w:t>
      </w:r>
      <w:r>
        <w:rPr>
          <w:spacing w:val="25"/>
          <w:w w:val="115"/>
          <w:sz w:val="24"/>
        </w:rPr>
        <w:t xml:space="preserve"> </w:t>
      </w:r>
      <w:r>
        <w:rPr>
          <w:spacing w:val="-2"/>
          <w:w w:val="115"/>
          <w:sz w:val="24"/>
        </w:rPr>
        <w:t>period.</w:t>
      </w:r>
    </w:p>
    <w:p w14:paraId="2D75682F" w14:textId="77777777" w:rsidR="00CA31E8" w:rsidRDefault="003948E4">
      <w:pPr>
        <w:pStyle w:val="ListParagraph"/>
        <w:numPr>
          <w:ilvl w:val="2"/>
          <w:numId w:val="17"/>
        </w:numPr>
        <w:tabs>
          <w:tab w:val="left" w:pos="1564"/>
          <w:tab w:val="left" w:pos="1567"/>
        </w:tabs>
        <w:spacing w:before="237" w:line="244" w:lineRule="auto"/>
        <w:ind w:right="358" w:hanging="500"/>
        <w:jc w:val="both"/>
        <w:rPr>
          <w:sz w:val="24"/>
        </w:rPr>
      </w:pPr>
      <w:r>
        <w:rPr>
          <w:w w:val="110"/>
          <w:sz w:val="24"/>
        </w:rPr>
        <w:t>In case of damage to the equipment and materials due to improper</w:t>
      </w:r>
      <w:r>
        <w:rPr>
          <w:spacing w:val="80"/>
          <w:w w:val="110"/>
          <w:sz w:val="24"/>
        </w:rPr>
        <w:t xml:space="preserve"> </w:t>
      </w:r>
      <w:r>
        <w:rPr>
          <w:w w:val="110"/>
          <w:sz w:val="24"/>
        </w:rPr>
        <w:t>packing, the supplier shall be held responsible for the same and the</w:t>
      </w:r>
      <w:r>
        <w:rPr>
          <w:spacing w:val="40"/>
          <w:w w:val="110"/>
          <w:sz w:val="24"/>
        </w:rPr>
        <w:t xml:space="preserve"> </w:t>
      </w:r>
      <w:r>
        <w:rPr>
          <w:w w:val="110"/>
          <w:sz w:val="24"/>
        </w:rPr>
        <w:t>supplier</w:t>
      </w:r>
      <w:r>
        <w:rPr>
          <w:spacing w:val="40"/>
          <w:w w:val="110"/>
          <w:sz w:val="24"/>
        </w:rPr>
        <w:t xml:space="preserve"> </w:t>
      </w:r>
      <w:r>
        <w:rPr>
          <w:w w:val="110"/>
          <w:sz w:val="24"/>
        </w:rPr>
        <w:t>shall</w:t>
      </w:r>
      <w:r>
        <w:rPr>
          <w:spacing w:val="40"/>
          <w:w w:val="110"/>
          <w:sz w:val="24"/>
        </w:rPr>
        <w:t xml:space="preserve"> </w:t>
      </w:r>
      <w:r>
        <w:rPr>
          <w:w w:val="110"/>
          <w:sz w:val="24"/>
        </w:rPr>
        <w:t>replace</w:t>
      </w:r>
      <w:r>
        <w:rPr>
          <w:spacing w:val="40"/>
          <w:w w:val="110"/>
          <w:sz w:val="24"/>
        </w:rPr>
        <w:t xml:space="preserve"> </w:t>
      </w:r>
      <w:r>
        <w:rPr>
          <w:w w:val="110"/>
          <w:sz w:val="24"/>
        </w:rPr>
        <w:t>the</w:t>
      </w:r>
      <w:r>
        <w:rPr>
          <w:spacing w:val="40"/>
          <w:w w:val="110"/>
          <w:sz w:val="24"/>
        </w:rPr>
        <w:t xml:space="preserve"> </w:t>
      </w:r>
      <w:r>
        <w:rPr>
          <w:w w:val="110"/>
          <w:sz w:val="24"/>
        </w:rPr>
        <w:t>material</w:t>
      </w:r>
      <w:r>
        <w:rPr>
          <w:spacing w:val="40"/>
          <w:w w:val="110"/>
          <w:sz w:val="24"/>
        </w:rPr>
        <w:t xml:space="preserve"> </w:t>
      </w:r>
      <w:r>
        <w:rPr>
          <w:w w:val="110"/>
          <w:sz w:val="24"/>
        </w:rPr>
        <w:t>by</w:t>
      </w:r>
      <w:r>
        <w:rPr>
          <w:spacing w:val="40"/>
          <w:w w:val="110"/>
          <w:sz w:val="24"/>
        </w:rPr>
        <w:t xml:space="preserve"> </w:t>
      </w:r>
      <w:r>
        <w:rPr>
          <w:w w:val="110"/>
          <w:sz w:val="24"/>
        </w:rPr>
        <w:t>a</w:t>
      </w:r>
      <w:r>
        <w:rPr>
          <w:spacing w:val="40"/>
          <w:w w:val="110"/>
          <w:sz w:val="24"/>
        </w:rPr>
        <w:t xml:space="preserve"> </w:t>
      </w:r>
      <w:r>
        <w:rPr>
          <w:w w:val="110"/>
          <w:sz w:val="24"/>
        </w:rPr>
        <w:t>new</w:t>
      </w:r>
      <w:r>
        <w:rPr>
          <w:spacing w:val="40"/>
          <w:w w:val="110"/>
          <w:sz w:val="24"/>
        </w:rPr>
        <w:t xml:space="preserve"> </w:t>
      </w:r>
      <w:r>
        <w:rPr>
          <w:w w:val="110"/>
          <w:sz w:val="24"/>
        </w:rPr>
        <w:t>one</w:t>
      </w:r>
      <w:r>
        <w:rPr>
          <w:spacing w:val="40"/>
          <w:w w:val="110"/>
          <w:sz w:val="24"/>
        </w:rPr>
        <w:t xml:space="preserve"> </w:t>
      </w:r>
      <w:r>
        <w:rPr>
          <w:w w:val="110"/>
          <w:sz w:val="24"/>
        </w:rPr>
        <w:t>without</w:t>
      </w:r>
      <w:r>
        <w:rPr>
          <w:spacing w:val="40"/>
          <w:w w:val="110"/>
          <w:sz w:val="24"/>
        </w:rPr>
        <w:t xml:space="preserve"> </w:t>
      </w:r>
      <w:r>
        <w:rPr>
          <w:w w:val="110"/>
          <w:sz w:val="24"/>
        </w:rPr>
        <w:t>any</w:t>
      </w:r>
      <w:r>
        <w:rPr>
          <w:spacing w:val="40"/>
          <w:w w:val="110"/>
          <w:sz w:val="24"/>
        </w:rPr>
        <w:t xml:space="preserve"> </w:t>
      </w:r>
      <w:r>
        <w:rPr>
          <w:w w:val="110"/>
          <w:sz w:val="24"/>
        </w:rPr>
        <w:t>extra</w:t>
      </w:r>
      <w:r>
        <w:rPr>
          <w:spacing w:val="40"/>
          <w:w w:val="110"/>
          <w:sz w:val="24"/>
        </w:rPr>
        <w:t xml:space="preserve"> </w:t>
      </w:r>
      <w:r>
        <w:rPr>
          <w:w w:val="110"/>
          <w:sz w:val="24"/>
        </w:rPr>
        <w:t>cost to KPTCL.</w:t>
      </w:r>
    </w:p>
    <w:p w14:paraId="0C2A8E92" w14:textId="77777777" w:rsidR="00CA31E8" w:rsidRDefault="003948E4">
      <w:pPr>
        <w:pStyle w:val="Heading1"/>
        <w:numPr>
          <w:ilvl w:val="2"/>
          <w:numId w:val="17"/>
        </w:numPr>
        <w:tabs>
          <w:tab w:val="left" w:pos="1812"/>
        </w:tabs>
        <w:spacing w:before="185"/>
        <w:ind w:left="1812" w:hanging="744"/>
        <w:rPr>
          <w:u w:val="none"/>
        </w:rPr>
      </w:pPr>
      <w:r>
        <w:rPr>
          <w:w w:val="110"/>
          <w:u w:val="none"/>
        </w:rPr>
        <w:t>FORWARDING</w:t>
      </w:r>
      <w:r>
        <w:rPr>
          <w:spacing w:val="37"/>
          <w:w w:val="110"/>
          <w:u w:val="none"/>
        </w:rPr>
        <w:t xml:space="preserve"> </w:t>
      </w:r>
      <w:r>
        <w:rPr>
          <w:w w:val="110"/>
          <w:u w:val="none"/>
        </w:rPr>
        <w:t>AND</w:t>
      </w:r>
      <w:r>
        <w:rPr>
          <w:spacing w:val="36"/>
          <w:w w:val="110"/>
          <w:u w:val="none"/>
        </w:rPr>
        <w:t xml:space="preserve"> </w:t>
      </w:r>
      <w:r>
        <w:rPr>
          <w:spacing w:val="-2"/>
          <w:w w:val="110"/>
          <w:u w:val="none"/>
        </w:rPr>
        <w:t>SHIPMENT:</w:t>
      </w:r>
    </w:p>
    <w:p w14:paraId="57AC330E" w14:textId="77777777" w:rsidR="00CA31E8" w:rsidRDefault="003948E4">
      <w:pPr>
        <w:pStyle w:val="ListParagraph"/>
        <w:numPr>
          <w:ilvl w:val="3"/>
          <w:numId w:val="17"/>
        </w:numPr>
        <w:tabs>
          <w:tab w:val="left" w:pos="1304"/>
          <w:tab w:val="left" w:pos="1310"/>
        </w:tabs>
        <w:spacing w:before="122"/>
        <w:ind w:left="1310" w:right="166" w:hanging="812"/>
        <w:jc w:val="both"/>
        <w:rPr>
          <w:sz w:val="24"/>
        </w:rPr>
      </w:pP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shall</w:t>
      </w:r>
      <w:r>
        <w:rPr>
          <w:spacing w:val="40"/>
          <w:w w:val="110"/>
          <w:sz w:val="24"/>
        </w:rPr>
        <w:t xml:space="preserve"> </w:t>
      </w:r>
      <w:r>
        <w:rPr>
          <w:w w:val="110"/>
          <w:sz w:val="24"/>
        </w:rPr>
        <w:t>notify</w:t>
      </w:r>
      <w:r>
        <w:rPr>
          <w:spacing w:val="40"/>
          <w:w w:val="110"/>
          <w:sz w:val="24"/>
        </w:rPr>
        <w:t xml:space="preserve"> </w:t>
      </w:r>
      <w:r>
        <w:rPr>
          <w:w w:val="110"/>
          <w:sz w:val="24"/>
        </w:rPr>
        <w:t>the</w:t>
      </w:r>
      <w:r>
        <w:rPr>
          <w:spacing w:val="40"/>
          <w:w w:val="110"/>
          <w:sz w:val="24"/>
        </w:rPr>
        <w:t xml:space="preserve"> </w:t>
      </w:r>
      <w:r>
        <w:rPr>
          <w:w w:val="110"/>
          <w:sz w:val="24"/>
        </w:rPr>
        <w:t>KPTCL</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date</w:t>
      </w:r>
      <w:r>
        <w:rPr>
          <w:spacing w:val="40"/>
          <w:w w:val="110"/>
          <w:sz w:val="24"/>
        </w:rPr>
        <w:t xml:space="preserve"> </w:t>
      </w:r>
      <w:r>
        <w:rPr>
          <w:w w:val="110"/>
          <w:sz w:val="24"/>
        </w:rPr>
        <w:t>of</w:t>
      </w:r>
      <w:r>
        <w:rPr>
          <w:spacing w:val="40"/>
          <w:w w:val="110"/>
          <w:sz w:val="24"/>
        </w:rPr>
        <w:t xml:space="preserve"> </w:t>
      </w:r>
      <w:r>
        <w:rPr>
          <w:w w:val="110"/>
          <w:sz w:val="24"/>
        </w:rPr>
        <w:t>each</w:t>
      </w:r>
      <w:r>
        <w:rPr>
          <w:spacing w:val="40"/>
          <w:w w:val="110"/>
          <w:sz w:val="24"/>
        </w:rPr>
        <w:t xml:space="preserve"> </w:t>
      </w:r>
      <w:r>
        <w:rPr>
          <w:w w:val="110"/>
          <w:sz w:val="24"/>
        </w:rPr>
        <w:t>dispatch</w:t>
      </w:r>
      <w:r>
        <w:rPr>
          <w:spacing w:val="40"/>
          <w:w w:val="110"/>
          <w:sz w:val="24"/>
        </w:rPr>
        <w:t xml:space="preserve"> </w:t>
      </w:r>
      <w:r>
        <w:rPr>
          <w:w w:val="110"/>
          <w:sz w:val="24"/>
        </w:rPr>
        <w:t>from</w:t>
      </w:r>
      <w:r>
        <w:rPr>
          <w:spacing w:val="40"/>
          <w:w w:val="110"/>
          <w:sz w:val="24"/>
        </w:rPr>
        <w:t xml:space="preserve"> </w:t>
      </w:r>
      <w:r>
        <w:rPr>
          <w:w w:val="110"/>
          <w:sz w:val="24"/>
        </w:rPr>
        <w:t>its works</w:t>
      </w:r>
      <w:r>
        <w:rPr>
          <w:spacing w:val="40"/>
          <w:w w:val="110"/>
          <w:sz w:val="24"/>
        </w:rPr>
        <w:t xml:space="preserve"> </w:t>
      </w:r>
      <w:r>
        <w:rPr>
          <w:w w:val="110"/>
          <w:sz w:val="24"/>
        </w:rPr>
        <w:t>and</w:t>
      </w:r>
      <w:r>
        <w:rPr>
          <w:spacing w:val="40"/>
          <w:w w:val="110"/>
          <w:sz w:val="24"/>
        </w:rPr>
        <w:t xml:space="preserve"> </w:t>
      </w:r>
      <w:r>
        <w:rPr>
          <w:w w:val="110"/>
          <w:sz w:val="24"/>
        </w:rPr>
        <w:t>the</w:t>
      </w:r>
      <w:r>
        <w:rPr>
          <w:spacing w:val="40"/>
          <w:w w:val="110"/>
          <w:sz w:val="24"/>
        </w:rPr>
        <w:t xml:space="preserve"> </w:t>
      </w:r>
      <w:r>
        <w:rPr>
          <w:w w:val="110"/>
          <w:sz w:val="24"/>
        </w:rPr>
        <w:t>expected</w:t>
      </w:r>
      <w:r>
        <w:rPr>
          <w:spacing w:val="40"/>
          <w:w w:val="110"/>
          <w:sz w:val="24"/>
        </w:rPr>
        <w:t xml:space="preserve"> </w:t>
      </w:r>
      <w:r>
        <w:rPr>
          <w:w w:val="110"/>
          <w:sz w:val="24"/>
        </w:rPr>
        <w:t>date</w:t>
      </w:r>
      <w:r>
        <w:rPr>
          <w:spacing w:val="40"/>
          <w:w w:val="110"/>
          <w:sz w:val="24"/>
        </w:rPr>
        <w:t xml:space="preserve"> </w:t>
      </w:r>
      <w:r>
        <w:rPr>
          <w:w w:val="110"/>
          <w:sz w:val="24"/>
        </w:rPr>
        <w:t>of</w:t>
      </w:r>
      <w:r>
        <w:rPr>
          <w:spacing w:val="40"/>
          <w:w w:val="110"/>
          <w:sz w:val="24"/>
        </w:rPr>
        <w:t xml:space="preserve"> </w:t>
      </w:r>
      <w:r>
        <w:rPr>
          <w:w w:val="110"/>
          <w:sz w:val="24"/>
        </w:rPr>
        <w:t>arrival</w:t>
      </w:r>
      <w:r>
        <w:rPr>
          <w:spacing w:val="40"/>
          <w:w w:val="110"/>
          <w:sz w:val="24"/>
        </w:rPr>
        <w:t xml:space="preserve"> </w:t>
      </w:r>
      <w:r>
        <w:rPr>
          <w:w w:val="110"/>
          <w:sz w:val="24"/>
        </w:rPr>
        <w:t>at</w:t>
      </w:r>
      <w:r>
        <w:rPr>
          <w:spacing w:val="40"/>
          <w:w w:val="110"/>
          <w:sz w:val="24"/>
        </w:rPr>
        <w:t xml:space="preserve"> </w:t>
      </w:r>
      <w:r>
        <w:rPr>
          <w:w w:val="110"/>
          <w:sz w:val="24"/>
        </w:rPr>
        <w:t>the</w:t>
      </w:r>
      <w:r>
        <w:rPr>
          <w:spacing w:val="40"/>
          <w:w w:val="110"/>
          <w:sz w:val="24"/>
        </w:rPr>
        <w:t xml:space="preserve"> </w:t>
      </w:r>
      <w:r>
        <w:rPr>
          <w:w w:val="110"/>
          <w:sz w:val="24"/>
        </w:rPr>
        <w:t>site</w:t>
      </w:r>
      <w:r>
        <w:rPr>
          <w:spacing w:val="40"/>
          <w:w w:val="110"/>
          <w:sz w:val="24"/>
        </w:rPr>
        <w:t xml:space="preserve"> </w:t>
      </w:r>
      <w:r>
        <w:rPr>
          <w:w w:val="110"/>
          <w:sz w:val="24"/>
        </w:rPr>
        <w:t>for</w:t>
      </w:r>
      <w:r>
        <w:rPr>
          <w:spacing w:val="40"/>
          <w:w w:val="110"/>
          <w:sz w:val="24"/>
        </w:rPr>
        <w:t xml:space="preserve"> </w:t>
      </w:r>
      <w:r>
        <w:rPr>
          <w:w w:val="110"/>
          <w:sz w:val="24"/>
        </w:rPr>
        <w:t>the</w:t>
      </w:r>
      <w:r>
        <w:rPr>
          <w:spacing w:val="40"/>
          <w:w w:val="110"/>
          <w:sz w:val="24"/>
        </w:rPr>
        <w:t xml:space="preserve"> </w:t>
      </w:r>
      <w:r>
        <w:rPr>
          <w:w w:val="110"/>
          <w:sz w:val="24"/>
        </w:rPr>
        <w:t>information</w:t>
      </w:r>
      <w:r>
        <w:rPr>
          <w:spacing w:val="40"/>
          <w:w w:val="110"/>
          <w:sz w:val="24"/>
        </w:rPr>
        <w:t xml:space="preserve"> </w:t>
      </w:r>
      <w:r>
        <w:rPr>
          <w:w w:val="110"/>
          <w:sz w:val="24"/>
        </w:rPr>
        <w:t xml:space="preserve">of </w:t>
      </w:r>
      <w:r>
        <w:rPr>
          <w:spacing w:val="-2"/>
          <w:w w:val="110"/>
          <w:sz w:val="24"/>
        </w:rPr>
        <w:t>KPTCL.</w:t>
      </w:r>
    </w:p>
    <w:p w14:paraId="042F8CE3" w14:textId="77777777" w:rsidR="00CA31E8" w:rsidRDefault="00CA31E8">
      <w:pPr>
        <w:pStyle w:val="BodyText"/>
        <w:spacing w:before="2"/>
        <w:jc w:val="left"/>
      </w:pPr>
    </w:p>
    <w:p w14:paraId="2F3C8A0D" w14:textId="77777777" w:rsidR="00CA31E8" w:rsidRDefault="003948E4">
      <w:pPr>
        <w:pStyle w:val="BodyText"/>
        <w:ind w:left="1310" w:right="166" w:hanging="15"/>
      </w:pPr>
      <w:r>
        <w:rPr>
          <w:w w:val="110"/>
        </w:rPr>
        <w:t>The Supplier shall also give all dispatch information concerning the weight,</w:t>
      </w:r>
      <w:r>
        <w:rPr>
          <w:spacing w:val="80"/>
          <w:w w:val="150"/>
        </w:rPr>
        <w:t xml:space="preserve"> </w:t>
      </w:r>
      <w:r>
        <w:rPr>
          <w:w w:val="110"/>
        </w:rPr>
        <w:t>size</w:t>
      </w:r>
      <w:r>
        <w:rPr>
          <w:spacing w:val="40"/>
          <w:w w:val="110"/>
        </w:rPr>
        <w:t xml:space="preserve"> </w:t>
      </w:r>
      <w:r>
        <w:rPr>
          <w:w w:val="110"/>
        </w:rPr>
        <w:t>and</w:t>
      </w:r>
      <w:r>
        <w:rPr>
          <w:spacing w:val="40"/>
          <w:w w:val="110"/>
        </w:rPr>
        <w:t xml:space="preserve"> </w:t>
      </w:r>
      <w:r>
        <w:rPr>
          <w:w w:val="110"/>
        </w:rPr>
        <w:t>content</w:t>
      </w:r>
      <w:r>
        <w:rPr>
          <w:spacing w:val="40"/>
          <w:w w:val="110"/>
        </w:rPr>
        <w:t xml:space="preserve"> </w:t>
      </w:r>
      <w:r>
        <w:rPr>
          <w:w w:val="110"/>
        </w:rPr>
        <w:t>of</w:t>
      </w:r>
      <w:r>
        <w:rPr>
          <w:spacing w:val="40"/>
          <w:w w:val="110"/>
        </w:rPr>
        <w:t xml:space="preserve"> </w:t>
      </w:r>
      <w:r>
        <w:rPr>
          <w:w w:val="110"/>
        </w:rPr>
        <w:t>each</w:t>
      </w:r>
      <w:r>
        <w:rPr>
          <w:spacing w:val="40"/>
          <w:w w:val="110"/>
        </w:rPr>
        <w:t xml:space="preserve"> </w:t>
      </w:r>
      <w:r>
        <w:rPr>
          <w:w w:val="110"/>
        </w:rPr>
        <w:t>package</w:t>
      </w:r>
      <w:r>
        <w:rPr>
          <w:spacing w:val="40"/>
          <w:w w:val="110"/>
        </w:rPr>
        <w:t xml:space="preserve"> </w:t>
      </w:r>
      <w:r>
        <w:rPr>
          <w:w w:val="110"/>
        </w:rPr>
        <w:t>including</w:t>
      </w:r>
      <w:r>
        <w:rPr>
          <w:spacing w:val="40"/>
          <w:w w:val="110"/>
        </w:rPr>
        <w:t xml:space="preserve"> </w:t>
      </w:r>
      <w:r>
        <w:rPr>
          <w:w w:val="110"/>
        </w:rPr>
        <w:t>any</w:t>
      </w:r>
      <w:r>
        <w:rPr>
          <w:spacing w:val="40"/>
          <w:w w:val="110"/>
        </w:rPr>
        <w:t xml:space="preserve"> </w:t>
      </w:r>
      <w:r>
        <w:rPr>
          <w:w w:val="110"/>
        </w:rPr>
        <w:t>other</w:t>
      </w:r>
      <w:r>
        <w:rPr>
          <w:spacing w:val="40"/>
          <w:w w:val="110"/>
        </w:rPr>
        <w:t xml:space="preserve"> </w:t>
      </w:r>
      <w:r>
        <w:rPr>
          <w:w w:val="110"/>
        </w:rPr>
        <w:t>information</w:t>
      </w:r>
      <w:r>
        <w:rPr>
          <w:spacing w:val="40"/>
          <w:w w:val="110"/>
        </w:rPr>
        <w:t xml:space="preserve"> </w:t>
      </w:r>
      <w:r>
        <w:rPr>
          <w:w w:val="110"/>
        </w:rPr>
        <w:t>KPTCL may require.</w:t>
      </w:r>
    </w:p>
    <w:p w14:paraId="4088E74B" w14:textId="77777777" w:rsidR="00CA31E8" w:rsidRDefault="00CA31E8">
      <w:pPr>
        <w:pStyle w:val="BodyText"/>
        <w:jc w:val="left"/>
      </w:pPr>
    </w:p>
    <w:p w14:paraId="5F1E0887" w14:textId="77777777" w:rsidR="00CA31E8" w:rsidRDefault="003948E4">
      <w:pPr>
        <w:pStyle w:val="ListParagraph"/>
        <w:numPr>
          <w:ilvl w:val="3"/>
          <w:numId w:val="17"/>
        </w:numPr>
        <w:tabs>
          <w:tab w:val="left" w:pos="1304"/>
          <w:tab w:val="left" w:pos="1310"/>
        </w:tabs>
        <w:spacing w:before="1"/>
        <w:ind w:left="1310" w:right="166" w:hanging="812"/>
        <w:jc w:val="both"/>
        <w:rPr>
          <w:sz w:val="24"/>
        </w:rPr>
      </w:pPr>
      <w:r>
        <w:rPr>
          <w:w w:val="115"/>
          <w:sz w:val="24"/>
        </w:rPr>
        <w:t>The Supplier shall prepare detailed packing list of all packages and containers, bundles and loose materials forming each and every consignment dispatched to sites.</w:t>
      </w:r>
    </w:p>
    <w:p w14:paraId="1E3A0C8B" w14:textId="77777777" w:rsidR="00CA31E8" w:rsidRDefault="003948E4">
      <w:pPr>
        <w:pStyle w:val="Heading2"/>
        <w:numPr>
          <w:ilvl w:val="2"/>
          <w:numId w:val="17"/>
        </w:numPr>
        <w:tabs>
          <w:tab w:val="left" w:pos="1076"/>
        </w:tabs>
        <w:spacing w:before="142"/>
        <w:ind w:left="1076" w:hanging="435"/>
        <w:jc w:val="both"/>
      </w:pPr>
      <w:r>
        <w:rPr>
          <w:w w:val="110"/>
        </w:rPr>
        <w:t>Demurrage,</w:t>
      </w:r>
      <w:r>
        <w:rPr>
          <w:spacing w:val="10"/>
          <w:w w:val="110"/>
        </w:rPr>
        <w:t xml:space="preserve"> </w:t>
      </w:r>
      <w:r>
        <w:rPr>
          <w:w w:val="110"/>
        </w:rPr>
        <w:t>Wharfage,</w:t>
      </w:r>
      <w:r>
        <w:rPr>
          <w:spacing w:val="11"/>
          <w:w w:val="110"/>
        </w:rPr>
        <w:t xml:space="preserve"> </w:t>
      </w:r>
      <w:r>
        <w:rPr>
          <w:spacing w:val="-4"/>
          <w:w w:val="110"/>
        </w:rPr>
        <w:t>etc.</w:t>
      </w:r>
    </w:p>
    <w:p w14:paraId="340000BF" w14:textId="77777777" w:rsidR="00CA31E8" w:rsidRDefault="003948E4">
      <w:pPr>
        <w:pStyle w:val="BodyText"/>
        <w:spacing w:before="6"/>
        <w:ind w:left="1039" w:right="166"/>
      </w:pPr>
      <w:r>
        <w:rPr>
          <w:w w:val="115"/>
        </w:rPr>
        <w:t>All</w:t>
      </w:r>
      <w:r>
        <w:rPr>
          <w:spacing w:val="-5"/>
          <w:w w:val="115"/>
        </w:rPr>
        <w:t xml:space="preserve"> </w:t>
      </w:r>
      <w:r>
        <w:rPr>
          <w:w w:val="115"/>
        </w:rPr>
        <w:t>demurrage,</w:t>
      </w:r>
      <w:r>
        <w:rPr>
          <w:spacing w:val="-5"/>
          <w:w w:val="115"/>
        </w:rPr>
        <w:t xml:space="preserve"> </w:t>
      </w:r>
      <w:r>
        <w:rPr>
          <w:w w:val="115"/>
        </w:rPr>
        <w:t>wharfage</w:t>
      </w:r>
      <w:r>
        <w:rPr>
          <w:spacing w:val="-6"/>
          <w:w w:val="115"/>
        </w:rPr>
        <w:t xml:space="preserve"> </w:t>
      </w:r>
      <w:r>
        <w:rPr>
          <w:w w:val="115"/>
        </w:rPr>
        <w:t>and</w:t>
      </w:r>
      <w:r>
        <w:rPr>
          <w:spacing w:val="-5"/>
          <w:w w:val="115"/>
        </w:rPr>
        <w:t xml:space="preserve"> </w:t>
      </w:r>
      <w:r>
        <w:rPr>
          <w:w w:val="115"/>
        </w:rPr>
        <w:t>other</w:t>
      </w:r>
      <w:r>
        <w:rPr>
          <w:spacing w:val="-5"/>
          <w:w w:val="115"/>
        </w:rPr>
        <w:t xml:space="preserve"> </w:t>
      </w:r>
      <w:r>
        <w:rPr>
          <w:w w:val="115"/>
        </w:rPr>
        <w:t>expenses</w:t>
      </w:r>
      <w:r>
        <w:rPr>
          <w:spacing w:val="-5"/>
          <w:w w:val="115"/>
        </w:rPr>
        <w:t xml:space="preserve"> </w:t>
      </w:r>
      <w:r>
        <w:rPr>
          <w:w w:val="115"/>
        </w:rPr>
        <w:t>incurred</w:t>
      </w:r>
      <w:r>
        <w:rPr>
          <w:spacing w:val="-5"/>
          <w:w w:val="115"/>
        </w:rPr>
        <w:t xml:space="preserve"> </w:t>
      </w:r>
      <w:r>
        <w:rPr>
          <w:w w:val="115"/>
        </w:rPr>
        <w:t>after</w:t>
      </w:r>
      <w:r>
        <w:rPr>
          <w:spacing w:val="-5"/>
          <w:w w:val="115"/>
        </w:rPr>
        <w:t xml:space="preserve"> </w:t>
      </w:r>
      <w:r>
        <w:rPr>
          <w:w w:val="115"/>
        </w:rPr>
        <w:t>the</w:t>
      </w:r>
      <w:r>
        <w:rPr>
          <w:spacing w:val="-5"/>
          <w:w w:val="115"/>
        </w:rPr>
        <w:t xml:space="preserve"> </w:t>
      </w:r>
      <w:r>
        <w:rPr>
          <w:w w:val="115"/>
        </w:rPr>
        <w:t>equipment</w:t>
      </w:r>
      <w:r>
        <w:rPr>
          <w:spacing w:val="-5"/>
          <w:w w:val="115"/>
        </w:rPr>
        <w:t xml:space="preserve"> </w:t>
      </w:r>
      <w:r>
        <w:rPr>
          <w:w w:val="115"/>
        </w:rPr>
        <w:t>and materials reach the site, due to delayed furnishing of dispatch documents or any other reason attributable to the contractor, and shall be to the account of the contractor/supplier.</w:t>
      </w:r>
    </w:p>
    <w:p w14:paraId="7F296777" w14:textId="77777777" w:rsidR="00CA31E8" w:rsidRDefault="003948E4">
      <w:pPr>
        <w:pStyle w:val="Heading2"/>
        <w:numPr>
          <w:ilvl w:val="1"/>
          <w:numId w:val="17"/>
        </w:numPr>
        <w:tabs>
          <w:tab w:val="left" w:pos="925"/>
        </w:tabs>
        <w:spacing w:before="188"/>
        <w:ind w:left="925" w:hanging="500"/>
        <w:jc w:val="both"/>
      </w:pPr>
      <w:r>
        <w:rPr>
          <w:w w:val="110"/>
        </w:rPr>
        <w:t>Delivery</w:t>
      </w:r>
      <w:r>
        <w:rPr>
          <w:spacing w:val="2"/>
          <w:w w:val="110"/>
        </w:rPr>
        <w:t xml:space="preserve"> </w:t>
      </w:r>
      <w:r>
        <w:rPr>
          <w:w w:val="110"/>
        </w:rPr>
        <w:t>and</w:t>
      </w:r>
      <w:r>
        <w:rPr>
          <w:spacing w:val="2"/>
          <w:w w:val="110"/>
        </w:rPr>
        <w:t xml:space="preserve"> </w:t>
      </w:r>
      <w:r>
        <w:rPr>
          <w:spacing w:val="-2"/>
          <w:w w:val="110"/>
        </w:rPr>
        <w:t>Documents</w:t>
      </w:r>
    </w:p>
    <w:p w14:paraId="72733664" w14:textId="77777777" w:rsidR="00CA31E8" w:rsidRDefault="003948E4">
      <w:pPr>
        <w:pStyle w:val="ListParagraph"/>
        <w:numPr>
          <w:ilvl w:val="2"/>
          <w:numId w:val="17"/>
        </w:numPr>
        <w:tabs>
          <w:tab w:val="left" w:pos="1564"/>
          <w:tab w:val="left" w:pos="1567"/>
        </w:tabs>
        <w:spacing w:before="101" w:line="244" w:lineRule="auto"/>
        <w:ind w:right="353" w:hanging="500"/>
        <w:jc w:val="both"/>
        <w:rPr>
          <w:sz w:val="24"/>
        </w:rPr>
      </w:pPr>
      <w:r>
        <w:rPr>
          <w:w w:val="110"/>
          <w:sz w:val="24"/>
        </w:rPr>
        <w:t>Delivery</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Goods</w:t>
      </w:r>
      <w:r>
        <w:rPr>
          <w:spacing w:val="40"/>
          <w:w w:val="110"/>
          <w:sz w:val="24"/>
        </w:rPr>
        <w:t xml:space="preserve"> </w:t>
      </w:r>
      <w:r>
        <w:rPr>
          <w:w w:val="110"/>
          <w:sz w:val="24"/>
        </w:rPr>
        <w:t>shall</w:t>
      </w:r>
      <w:r>
        <w:rPr>
          <w:spacing w:val="40"/>
          <w:w w:val="110"/>
          <w:sz w:val="24"/>
        </w:rPr>
        <w:t xml:space="preserve"> </w:t>
      </w:r>
      <w:r>
        <w:rPr>
          <w:w w:val="110"/>
          <w:sz w:val="24"/>
        </w:rPr>
        <w:t>be</w:t>
      </w:r>
      <w:r>
        <w:rPr>
          <w:spacing w:val="40"/>
          <w:w w:val="110"/>
          <w:sz w:val="24"/>
        </w:rPr>
        <w:t xml:space="preserve"> </w:t>
      </w:r>
      <w:r>
        <w:rPr>
          <w:w w:val="110"/>
          <w:sz w:val="24"/>
        </w:rPr>
        <w:t>made</w:t>
      </w:r>
      <w:r>
        <w:rPr>
          <w:spacing w:val="40"/>
          <w:w w:val="110"/>
          <w:sz w:val="24"/>
        </w:rPr>
        <w:t xml:space="preserve"> </w:t>
      </w:r>
      <w:r>
        <w:rPr>
          <w:w w:val="110"/>
          <w:sz w:val="24"/>
        </w:rPr>
        <w:t>by</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in</w:t>
      </w:r>
      <w:r>
        <w:rPr>
          <w:spacing w:val="40"/>
          <w:w w:val="110"/>
          <w:sz w:val="24"/>
        </w:rPr>
        <w:t xml:space="preserve"> </w:t>
      </w:r>
      <w:r>
        <w:rPr>
          <w:w w:val="110"/>
          <w:sz w:val="24"/>
        </w:rPr>
        <w:t>accordance</w:t>
      </w:r>
      <w:r>
        <w:rPr>
          <w:spacing w:val="38"/>
          <w:w w:val="110"/>
          <w:sz w:val="24"/>
        </w:rPr>
        <w:t xml:space="preserve"> </w:t>
      </w:r>
      <w:r>
        <w:rPr>
          <w:w w:val="110"/>
          <w:sz w:val="24"/>
        </w:rPr>
        <w:t>with the terms specified by the Purchaser in the Notification of Award. The details</w:t>
      </w:r>
      <w:r>
        <w:rPr>
          <w:spacing w:val="40"/>
          <w:w w:val="110"/>
          <w:sz w:val="24"/>
        </w:rPr>
        <w:t xml:space="preserve"> </w:t>
      </w:r>
      <w:r>
        <w:rPr>
          <w:w w:val="110"/>
          <w:sz w:val="24"/>
        </w:rPr>
        <w:t>of</w:t>
      </w:r>
      <w:r>
        <w:rPr>
          <w:spacing w:val="40"/>
          <w:w w:val="110"/>
          <w:sz w:val="24"/>
        </w:rPr>
        <w:t xml:space="preserve"> </w:t>
      </w:r>
      <w:r>
        <w:rPr>
          <w:w w:val="110"/>
          <w:sz w:val="24"/>
        </w:rPr>
        <w:t>shipping</w:t>
      </w:r>
      <w:r>
        <w:rPr>
          <w:spacing w:val="40"/>
          <w:w w:val="110"/>
          <w:sz w:val="24"/>
        </w:rPr>
        <w:t xml:space="preserve"> </w:t>
      </w:r>
      <w:r>
        <w:rPr>
          <w:w w:val="110"/>
          <w:sz w:val="24"/>
        </w:rPr>
        <w:t>and/or</w:t>
      </w:r>
      <w:r>
        <w:rPr>
          <w:spacing w:val="40"/>
          <w:w w:val="110"/>
          <w:sz w:val="24"/>
        </w:rPr>
        <w:t xml:space="preserve"> </w:t>
      </w:r>
      <w:r>
        <w:rPr>
          <w:w w:val="110"/>
          <w:sz w:val="24"/>
        </w:rPr>
        <w:t>other</w:t>
      </w:r>
      <w:r>
        <w:rPr>
          <w:spacing w:val="40"/>
          <w:w w:val="110"/>
          <w:sz w:val="24"/>
        </w:rPr>
        <w:t xml:space="preserve"> </w:t>
      </w:r>
      <w:r>
        <w:rPr>
          <w:w w:val="110"/>
          <w:sz w:val="24"/>
        </w:rPr>
        <w:t>documents</w:t>
      </w:r>
      <w:r>
        <w:rPr>
          <w:spacing w:val="40"/>
          <w:w w:val="110"/>
          <w:sz w:val="24"/>
        </w:rPr>
        <w:t xml:space="preserve"> </w:t>
      </w:r>
      <w:r>
        <w:rPr>
          <w:w w:val="110"/>
          <w:sz w:val="24"/>
        </w:rPr>
        <w:t>to</w:t>
      </w:r>
      <w:r>
        <w:rPr>
          <w:spacing w:val="40"/>
          <w:w w:val="110"/>
          <w:sz w:val="24"/>
        </w:rPr>
        <w:t xml:space="preserve"> </w:t>
      </w:r>
      <w:r>
        <w:rPr>
          <w:w w:val="110"/>
          <w:sz w:val="24"/>
        </w:rPr>
        <w:t>be</w:t>
      </w:r>
      <w:r>
        <w:rPr>
          <w:spacing w:val="40"/>
          <w:w w:val="110"/>
          <w:sz w:val="24"/>
        </w:rPr>
        <w:t xml:space="preserve"> </w:t>
      </w:r>
      <w:r>
        <w:rPr>
          <w:w w:val="110"/>
          <w:sz w:val="24"/>
        </w:rPr>
        <w:t>furnished</w:t>
      </w:r>
      <w:r>
        <w:rPr>
          <w:spacing w:val="40"/>
          <w:w w:val="110"/>
          <w:sz w:val="24"/>
        </w:rPr>
        <w:t xml:space="preserve"> </w:t>
      </w:r>
      <w:r>
        <w:rPr>
          <w:w w:val="110"/>
          <w:sz w:val="24"/>
        </w:rPr>
        <w:t>by</w:t>
      </w:r>
      <w:r>
        <w:rPr>
          <w:spacing w:val="40"/>
          <w:w w:val="110"/>
          <w:sz w:val="24"/>
        </w:rPr>
        <w:t xml:space="preserve"> </w:t>
      </w:r>
      <w:r>
        <w:rPr>
          <w:w w:val="110"/>
          <w:sz w:val="24"/>
        </w:rPr>
        <w:t>the supplier are specified in SCC.</w:t>
      </w:r>
    </w:p>
    <w:p w14:paraId="48FA8567" w14:textId="77777777" w:rsidR="00CA31E8" w:rsidRDefault="003948E4">
      <w:pPr>
        <w:pStyle w:val="Heading2"/>
        <w:numPr>
          <w:ilvl w:val="1"/>
          <w:numId w:val="17"/>
        </w:numPr>
        <w:tabs>
          <w:tab w:val="left" w:pos="1003"/>
        </w:tabs>
        <w:spacing w:before="49"/>
        <w:ind w:left="1003" w:hanging="578"/>
        <w:jc w:val="both"/>
      </w:pPr>
      <w:r>
        <w:rPr>
          <w:spacing w:val="-2"/>
          <w:w w:val="110"/>
        </w:rPr>
        <w:t>Insurance</w:t>
      </w:r>
    </w:p>
    <w:p w14:paraId="4DDC899F" w14:textId="77777777" w:rsidR="00CA31E8" w:rsidRDefault="003948E4">
      <w:pPr>
        <w:pStyle w:val="ListParagraph"/>
        <w:numPr>
          <w:ilvl w:val="2"/>
          <w:numId w:val="17"/>
        </w:numPr>
        <w:tabs>
          <w:tab w:val="left" w:pos="1035"/>
          <w:tab w:val="left" w:pos="1039"/>
        </w:tabs>
        <w:spacing w:before="149" w:line="244" w:lineRule="auto"/>
        <w:ind w:left="1039" w:right="348" w:hanging="632"/>
        <w:jc w:val="both"/>
        <w:rPr>
          <w:sz w:val="24"/>
        </w:rPr>
      </w:pPr>
      <w:r>
        <w:rPr>
          <w:w w:val="115"/>
          <w:sz w:val="24"/>
        </w:rPr>
        <w:t>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the</w:t>
      </w:r>
      <w:r>
        <w:rPr>
          <w:spacing w:val="-7"/>
          <w:w w:val="115"/>
          <w:sz w:val="24"/>
        </w:rPr>
        <w:t xml:space="preserve"> </w:t>
      </w:r>
      <w:r>
        <w:rPr>
          <w:w w:val="115"/>
          <w:sz w:val="24"/>
        </w:rPr>
        <w:t>value</w:t>
      </w:r>
      <w:r>
        <w:rPr>
          <w:spacing w:val="-10"/>
          <w:w w:val="115"/>
          <w:sz w:val="24"/>
        </w:rPr>
        <w:t xml:space="preserve"> </w:t>
      </w:r>
      <w:r>
        <w:rPr>
          <w:w w:val="115"/>
          <w:sz w:val="24"/>
        </w:rPr>
        <w:t>of</w:t>
      </w:r>
      <w:r>
        <w:rPr>
          <w:spacing w:val="-7"/>
          <w:w w:val="115"/>
          <w:sz w:val="24"/>
        </w:rPr>
        <w:t xml:space="preserve"> </w:t>
      </w:r>
      <w:r>
        <w:rPr>
          <w:w w:val="115"/>
          <w:sz w:val="24"/>
        </w:rPr>
        <w:t>the</w:t>
      </w:r>
      <w:r>
        <w:rPr>
          <w:spacing w:val="-7"/>
          <w:w w:val="115"/>
          <w:sz w:val="24"/>
        </w:rPr>
        <w:t xml:space="preserve"> </w:t>
      </w:r>
      <w:r>
        <w:rPr>
          <w:w w:val="115"/>
          <w:sz w:val="24"/>
        </w:rPr>
        <w:t>goods</w:t>
      </w:r>
      <w:r>
        <w:rPr>
          <w:spacing w:val="-10"/>
          <w:w w:val="115"/>
          <w:sz w:val="24"/>
        </w:rPr>
        <w:t xml:space="preserve"> </w:t>
      </w:r>
      <w:r>
        <w:rPr>
          <w:w w:val="115"/>
          <w:sz w:val="24"/>
        </w:rPr>
        <w:t>from</w:t>
      </w:r>
      <w:r>
        <w:rPr>
          <w:spacing w:val="-10"/>
          <w:w w:val="115"/>
          <w:sz w:val="24"/>
        </w:rPr>
        <w:t xml:space="preserve"> </w:t>
      </w:r>
      <w:r>
        <w:rPr>
          <w:w w:val="115"/>
          <w:sz w:val="24"/>
        </w:rPr>
        <w:t>“warehouse</w:t>
      </w:r>
      <w:r>
        <w:rPr>
          <w:spacing w:val="-11"/>
          <w:w w:val="115"/>
          <w:sz w:val="24"/>
        </w:rPr>
        <w:t xml:space="preserve"> </w:t>
      </w:r>
      <w:r>
        <w:rPr>
          <w:w w:val="115"/>
          <w:sz w:val="24"/>
        </w:rPr>
        <w:t>to</w:t>
      </w:r>
      <w:r>
        <w:rPr>
          <w:spacing w:val="-7"/>
          <w:w w:val="115"/>
          <w:sz w:val="24"/>
        </w:rPr>
        <w:t xml:space="preserve"> </w:t>
      </w:r>
      <w:r>
        <w:rPr>
          <w:w w:val="115"/>
          <w:sz w:val="24"/>
        </w:rPr>
        <w:t>warehouse”</w:t>
      </w:r>
      <w:r>
        <w:rPr>
          <w:spacing w:val="-11"/>
          <w:w w:val="115"/>
          <w:sz w:val="24"/>
        </w:rPr>
        <w:t xml:space="preserve"> </w:t>
      </w:r>
      <w:r>
        <w:rPr>
          <w:w w:val="115"/>
          <w:sz w:val="24"/>
        </w:rPr>
        <w:t>(final</w:t>
      </w:r>
      <w:r>
        <w:rPr>
          <w:spacing w:val="-11"/>
          <w:w w:val="115"/>
          <w:sz w:val="24"/>
        </w:rPr>
        <w:t xml:space="preserve"> </w:t>
      </w:r>
      <w:r>
        <w:rPr>
          <w:w w:val="115"/>
          <w:sz w:val="24"/>
        </w:rPr>
        <w:t>destinations)</w:t>
      </w:r>
      <w:r>
        <w:rPr>
          <w:spacing w:val="-9"/>
          <w:w w:val="115"/>
          <w:sz w:val="24"/>
        </w:rPr>
        <w:t xml:space="preserve"> </w:t>
      </w:r>
      <w:r>
        <w:rPr>
          <w:w w:val="115"/>
          <w:sz w:val="24"/>
        </w:rPr>
        <w:t>on “All Risks” basis including War risks and</w:t>
      </w:r>
      <w:r>
        <w:rPr>
          <w:spacing w:val="-8"/>
          <w:w w:val="115"/>
          <w:sz w:val="24"/>
        </w:rPr>
        <w:t xml:space="preserve"> </w:t>
      </w:r>
      <w:r>
        <w:rPr>
          <w:w w:val="115"/>
          <w:sz w:val="24"/>
        </w:rPr>
        <w:t>Strikes.</w:t>
      </w:r>
    </w:p>
    <w:p w14:paraId="2098845C" w14:textId="77777777" w:rsidR="00CA31E8" w:rsidRDefault="00CA31E8">
      <w:pPr>
        <w:pStyle w:val="BodyText"/>
        <w:jc w:val="left"/>
      </w:pPr>
    </w:p>
    <w:p w14:paraId="161A90F8" w14:textId="77777777" w:rsidR="00CA31E8" w:rsidRDefault="003948E4">
      <w:pPr>
        <w:pStyle w:val="ListParagraph"/>
        <w:numPr>
          <w:ilvl w:val="2"/>
          <w:numId w:val="17"/>
        </w:numPr>
        <w:tabs>
          <w:tab w:val="left" w:pos="1035"/>
          <w:tab w:val="left" w:pos="1039"/>
        </w:tabs>
        <w:spacing w:before="1" w:line="244" w:lineRule="auto"/>
        <w:ind w:left="1039" w:right="355" w:hanging="632"/>
        <w:jc w:val="both"/>
        <w:rPr>
          <w:sz w:val="24"/>
        </w:rPr>
      </w:pP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shall</w:t>
      </w:r>
      <w:r>
        <w:rPr>
          <w:spacing w:val="40"/>
          <w:w w:val="110"/>
          <w:sz w:val="24"/>
        </w:rPr>
        <w:t xml:space="preserve"> </w:t>
      </w:r>
      <w:r>
        <w:rPr>
          <w:w w:val="110"/>
          <w:sz w:val="24"/>
        </w:rPr>
        <w:t>arrange</w:t>
      </w:r>
      <w:r>
        <w:rPr>
          <w:spacing w:val="40"/>
          <w:w w:val="110"/>
          <w:sz w:val="24"/>
        </w:rPr>
        <w:t xml:space="preserve"> </w:t>
      </w:r>
      <w:r>
        <w:rPr>
          <w:w w:val="110"/>
          <w:sz w:val="24"/>
        </w:rPr>
        <w:t>for</w:t>
      </w:r>
      <w:r>
        <w:rPr>
          <w:spacing w:val="40"/>
          <w:w w:val="110"/>
          <w:sz w:val="24"/>
        </w:rPr>
        <w:t xml:space="preserve"> </w:t>
      </w:r>
      <w:r>
        <w:rPr>
          <w:w w:val="110"/>
          <w:sz w:val="24"/>
        </w:rPr>
        <w:t>the</w:t>
      </w:r>
      <w:r>
        <w:rPr>
          <w:spacing w:val="40"/>
          <w:w w:val="110"/>
          <w:sz w:val="24"/>
        </w:rPr>
        <w:t xml:space="preserve"> </w:t>
      </w:r>
      <w:r>
        <w:rPr>
          <w:w w:val="110"/>
          <w:sz w:val="24"/>
        </w:rPr>
        <w:t>transit</w:t>
      </w:r>
      <w:r>
        <w:rPr>
          <w:spacing w:val="40"/>
          <w:w w:val="110"/>
          <w:sz w:val="24"/>
        </w:rPr>
        <w:t xml:space="preserve"> </w:t>
      </w:r>
      <w:r>
        <w:rPr>
          <w:w w:val="110"/>
          <w:sz w:val="24"/>
        </w:rPr>
        <w:t>insurance</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goods</w:t>
      </w:r>
      <w:r>
        <w:rPr>
          <w:spacing w:val="40"/>
          <w:w w:val="110"/>
          <w:sz w:val="24"/>
        </w:rPr>
        <w:t xml:space="preserve"> </w:t>
      </w:r>
      <w:r>
        <w:rPr>
          <w:w w:val="110"/>
          <w:sz w:val="24"/>
        </w:rPr>
        <w:t>with</w:t>
      </w:r>
      <w:r>
        <w:rPr>
          <w:spacing w:val="40"/>
          <w:w w:val="110"/>
          <w:sz w:val="24"/>
        </w:rPr>
        <w:t xml:space="preserve"> </w:t>
      </w:r>
      <w:r>
        <w:rPr>
          <w:w w:val="110"/>
          <w:sz w:val="24"/>
        </w:rPr>
        <w:t>their own</w:t>
      </w:r>
      <w:r>
        <w:rPr>
          <w:spacing w:val="40"/>
          <w:w w:val="110"/>
          <w:sz w:val="24"/>
        </w:rPr>
        <w:t xml:space="preserve"> </w:t>
      </w:r>
      <w:r>
        <w:rPr>
          <w:w w:val="110"/>
          <w:sz w:val="24"/>
        </w:rPr>
        <w:t>under</w:t>
      </w:r>
      <w:r>
        <w:rPr>
          <w:spacing w:val="40"/>
          <w:w w:val="110"/>
          <w:sz w:val="24"/>
        </w:rPr>
        <w:t xml:space="preserve"> </w:t>
      </w:r>
      <w:r>
        <w:rPr>
          <w:w w:val="110"/>
          <w:sz w:val="24"/>
        </w:rPr>
        <w:t>writers</w:t>
      </w:r>
      <w:r>
        <w:rPr>
          <w:spacing w:val="40"/>
          <w:w w:val="110"/>
          <w:sz w:val="24"/>
        </w:rPr>
        <w:t xml:space="preserve"> </w:t>
      </w:r>
      <w:r>
        <w:rPr>
          <w:w w:val="110"/>
          <w:sz w:val="24"/>
        </w:rPr>
        <w:t>and</w:t>
      </w:r>
      <w:r>
        <w:rPr>
          <w:spacing w:val="40"/>
          <w:w w:val="110"/>
          <w:sz w:val="24"/>
        </w:rPr>
        <w:t xml:space="preserve"> </w:t>
      </w:r>
      <w:r>
        <w:rPr>
          <w:w w:val="110"/>
          <w:sz w:val="24"/>
        </w:rPr>
        <w:t>include</w:t>
      </w:r>
      <w:r>
        <w:rPr>
          <w:spacing w:val="40"/>
          <w:w w:val="110"/>
          <w:sz w:val="24"/>
        </w:rPr>
        <w:t xml:space="preserve"> </w:t>
      </w:r>
      <w:r>
        <w:rPr>
          <w:w w:val="110"/>
          <w:sz w:val="24"/>
        </w:rPr>
        <w:t>the</w:t>
      </w:r>
      <w:r>
        <w:rPr>
          <w:spacing w:val="40"/>
          <w:w w:val="110"/>
          <w:sz w:val="24"/>
        </w:rPr>
        <w:t xml:space="preserve"> </w:t>
      </w:r>
      <w:r>
        <w:rPr>
          <w:w w:val="110"/>
          <w:sz w:val="24"/>
        </w:rPr>
        <w:t>same</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price</w:t>
      </w:r>
      <w:r>
        <w:rPr>
          <w:spacing w:val="40"/>
          <w:w w:val="110"/>
          <w:sz w:val="24"/>
        </w:rPr>
        <w:t xml:space="preserve"> </w:t>
      </w:r>
      <w:r>
        <w:rPr>
          <w:w w:val="110"/>
          <w:sz w:val="24"/>
        </w:rPr>
        <w:t>quoted</w:t>
      </w:r>
      <w:r>
        <w:rPr>
          <w:spacing w:val="40"/>
          <w:w w:val="110"/>
          <w:sz w:val="24"/>
        </w:rPr>
        <w:t xml:space="preserve"> </w:t>
      </w:r>
      <w:r>
        <w:rPr>
          <w:w w:val="110"/>
          <w:sz w:val="24"/>
        </w:rPr>
        <w:t>by</w:t>
      </w:r>
      <w:r>
        <w:rPr>
          <w:spacing w:val="40"/>
          <w:w w:val="110"/>
          <w:sz w:val="24"/>
        </w:rPr>
        <w:t xml:space="preserve"> </w:t>
      </w:r>
      <w:r>
        <w:rPr>
          <w:w w:val="110"/>
          <w:sz w:val="24"/>
        </w:rPr>
        <w:t>them.</w:t>
      </w:r>
    </w:p>
    <w:p w14:paraId="143841E1" w14:textId="77777777" w:rsidR="00CA31E8" w:rsidRDefault="00CA31E8">
      <w:pPr>
        <w:pStyle w:val="ListParagraph"/>
        <w:spacing w:line="244" w:lineRule="auto"/>
        <w:rPr>
          <w:sz w:val="24"/>
        </w:rPr>
        <w:sectPr w:rsidR="00CA31E8">
          <w:headerReference w:type="default" r:id="rId26"/>
          <w:footerReference w:type="default" r:id="rId27"/>
          <w:pgSz w:w="12240" w:h="15840"/>
          <w:pgMar w:top="920" w:right="1080" w:bottom="1000" w:left="720" w:header="703" w:footer="806" w:gutter="0"/>
          <w:cols w:space="720"/>
        </w:sectPr>
      </w:pPr>
    </w:p>
    <w:p w14:paraId="4D4408AA" w14:textId="77777777" w:rsidR="00CA31E8" w:rsidRDefault="00CA31E8">
      <w:pPr>
        <w:pStyle w:val="BodyText"/>
        <w:spacing w:before="9"/>
        <w:jc w:val="left"/>
      </w:pPr>
    </w:p>
    <w:p w14:paraId="460D36E0" w14:textId="77777777" w:rsidR="00CA31E8" w:rsidRDefault="003948E4">
      <w:pPr>
        <w:pStyle w:val="ListParagraph"/>
        <w:numPr>
          <w:ilvl w:val="2"/>
          <w:numId w:val="17"/>
        </w:numPr>
        <w:tabs>
          <w:tab w:val="left" w:pos="1035"/>
          <w:tab w:val="left" w:pos="1039"/>
        </w:tabs>
        <w:spacing w:line="244" w:lineRule="auto"/>
        <w:ind w:left="1039" w:right="353" w:hanging="632"/>
        <w:jc w:val="both"/>
        <w:rPr>
          <w:sz w:val="24"/>
        </w:rPr>
      </w:pPr>
      <w:r>
        <w:rPr>
          <w:w w:val="115"/>
          <w:sz w:val="24"/>
        </w:rPr>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03FF1668" w14:textId="77777777" w:rsidR="00CA31E8" w:rsidRDefault="003948E4">
      <w:pPr>
        <w:pStyle w:val="ListParagraph"/>
        <w:numPr>
          <w:ilvl w:val="2"/>
          <w:numId w:val="17"/>
        </w:numPr>
        <w:tabs>
          <w:tab w:val="left" w:pos="1035"/>
          <w:tab w:val="left" w:pos="1039"/>
        </w:tabs>
        <w:spacing w:before="138" w:line="244" w:lineRule="auto"/>
        <w:ind w:left="1039" w:right="355" w:hanging="632"/>
        <w:jc w:val="both"/>
        <w:rPr>
          <w:sz w:val="24"/>
        </w:rPr>
      </w:pPr>
      <w:r>
        <w:rPr>
          <w:w w:val="110"/>
          <w:sz w:val="24"/>
        </w:rPr>
        <w:t>The</w:t>
      </w:r>
      <w:r>
        <w:rPr>
          <w:spacing w:val="40"/>
          <w:w w:val="110"/>
          <w:sz w:val="24"/>
        </w:rPr>
        <w:t xml:space="preserve"> </w:t>
      </w:r>
      <w:r>
        <w:rPr>
          <w:w w:val="110"/>
          <w:sz w:val="24"/>
        </w:rPr>
        <w:t>ownership</w:t>
      </w:r>
      <w:r>
        <w:rPr>
          <w:spacing w:val="40"/>
          <w:w w:val="110"/>
          <w:sz w:val="24"/>
        </w:rPr>
        <w:t xml:space="preserve"> </w:t>
      </w:r>
      <w:r>
        <w:rPr>
          <w:w w:val="110"/>
          <w:sz w:val="24"/>
        </w:rPr>
        <w:t>and</w:t>
      </w:r>
      <w:r>
        <w:rPr>
          <w:spacing w:val="40"/>
          <w:w w:val="110"/>
          <w:sz w:val="24"/>
        </w:rPr>
        <w:t xml:space="preserve"> </w:t>
      </w:r>
      <w:r>
        <w:rPr>
          <w:w w:val="110"/>
          <w:sz w:val="24"/>
        </w:rPr>
        <w:t>responsibility</w:t>
      </w:r>
      <w:r>
        <w:rPr>
          <w:spacing w:val="40"/>
          <w:w w:val="110"/>
          <w:sz w:val="24"/>
        </w:rPr>
        <w:t xml:space="preserve"> </w:t>
      </w:r>
      <w:r>
        <w:rPr>
          <w:w w:val="110"/>
          <w:sz w:val="24"/>
        </w:rPr>
        <w:t>for</w:t>
      </w:r>
      <w:r>
        <w:rPr>
          <w:spacing w:val="40"/>
          <w:w w:val="110"/>
          <w:sz w:val="24"/>
        </w:rPr>
        <w:t xml:space="preserve"> </w:t>
      </w:r>
      <w:r>
        <w:rPr>
          <w:w w:val="110"/>
          <w:sz w:val="24"/>
        </w:rPr>
        <w:t>the</w:t>
      </w:r>
      <w:r>
        <w:rPr>
          <w:spacing w:val="40"/>
          <w:w w:val="110"/>
          <w:sz w:val="24"/>
        </w:rPr>
        <w:t xml:space="preserve"> </w:t>
      </w:r>
      <w:r>
        <w:rPr>
          <w:w w:val="110"/>
          <w:sz w:val="24"/>
        </w:rPr>
        <w:t>materials</w:t>
      </w:r>
      <w:r>
        <w:rPr>
          <w:spacing w:val="40"/>
          <w:w w:val="110"/>
          <w:sz w:val="24"/>
        </w:rPr>
        <w:t xml:space="preserve"> </w:t>
      </w:r>
      <w:r>
        <w:rPr>
          <w:w w:val="110"/>
          <w:sz w:val="24"/>
        </w:rPr>
        <w:t>rests</w:t>
      </w:r>
      <w:r>
        <w:rPr>
          <w:spacing w:val="40"/>
          <w:w w:val="110"/>
          <w:sz w:val="24"/>
        </w:rPr>
        <w:t xml:space="preserve"> </w:t>
      </w:r>
      <w:r>
        <w:rPr>
          <w:w w:val="110"/>
          <w:sz w:val="24"/>
        </w:rPr>
        <w:t>with</w:t>
      </w:r>
      <w:r>
        <w:rPr>
          <w:spacing w:val="40"/>
          <w:w w:val="110"/>
          <w:sz w:val="24"/>
        </w:rPr>
        <w:t xml:space="preserve"> </w:t>
      </w:r>
      <w:r>
        <w:rPr>
          <w:w w:val="110"/>
          <w:sz w:val="24"/>
        </w:rPr>
        <w:t>the</w:t>
      </w:r>
      <w:r>
        <w:rPr>
          <w:spacing w:val="40"/>
          <w:w w:val="110"/>
          <w:sz w:val="24"/>
        </w:rPr>
        <w:t xml:space="preserve"> </w:t>
      </w:r>
      <w:r>
        <w:rPr>
          <w:w w:val="110"/>
          <w:sz w:val="24"/>
        </w:rPr>
        <w:t>suppliers till</w:t>
      </w:r>
      <w:r>
        <w:rPr>
          <w:spacing w:val="40"/>
          <w:w w:val="110"/>
          <w:sz w:val="24"/>
        </w:rPr>
        <w:t xml:space="preserve"> </w:t>
      </w:r>
      <w:r>
        <w:rPr>
          <w:w w:val="110"/>
          <w:sz w:val="24"/>
        </w:rPr>
        <w:t>the goods are delivered safely at destination.</w:t>
      </w:r>
    </w:p>
    <w:p w14:paraId="6C0B3DE3" w14:textId="77777777" w:rsidR="00CA31E8" w:rsidRDefault="003948E4">
      <w:pPr>
        <w:pStyle w:val="Heading2"/>
        <w:numPr>
          <w:ilvl w:val="1"/>
          <w:numId w:val="17"/>
        </w:numPr>
        <w:tabs>
          <w:tab w:val="left" w:pos="925"/>
        </w:tabs>
        <w:spacing w:before="144"/>
        <w:ind w:left="925" w:hanging="500"/>
        <w:jc w:val="left"/>
      </w:pPr>
      <w:r>
        <w:rPr>
          <w:spacing w:val="-2"/>
          <w:w w:val="110"/>
        </w:rPr>
        <w:t>Transportation</w:t>
      </w:r>
    </w:p>
    <w:p w14:paraId="065230D1" w14:textId="77777777" w:rsidR="00CA31E8" w:rsidRDefault="003948E4">
      <w:pPr>
        <w:pStyle w:val="ListParagraph"/>
        <w:numPr>
          <w:ilvl w:val="2"/>
          <w:numId w:val="17"/>
        </w:numPr>
        <w:tabs>
          <w:tab w:val="left" w:pos="1563"/>
          <w:tab w:val="left" w:pos="1567"/>
        </w:tabs>
        <w:spacing w:before="2" w:line="244" w:lineRule="auto"/>
        <w:ind w:right="459" w:hanging="591"/>
        <w:rPr>
          <w:sz w:val="24"/>
        </w:rPr>
      </w:pPr>
      <w:r>
        <w:rPr>
          <w:w w:val="115"/>
          <w:sz w:val="24"/>
        </w:rPr>
        <w:t>Where the Supplier is required under</w:t>
      </w:r>
      <w:r>
        <w:rPr>
          <w:spacing w:val="-1"/>
          <w:w w:val="115"/>
          <w:sz w:val="24"/>
        </w:rPr>
        <w:t xml:space="preserve"> </w:t>
      </w:r>
      <w:r>
        <w:rPr>
          <w:w w:val="115"/>
          <w:sz w:val="24"/>
        </w:rPr>
        <w:t>the Contract to transport</w:t>
      </w:r>
      <w:r>
        <w:rPr>
          <w:spacing w:val="-2"/>
          <w:w w:val="115"/>
          <w:sz w:val="24"/>
        </w:rPr>
        <w:t xml:space="preserve"> </w:t>
      </w:r>
      <w:r>
        <w:rPr>
          <w:w w:val="115"/>
          <w:sz w:val="24"/>
        </w:rPr>
        <w:t>the Goods</w:t>
      </w:r>
      <w:r>
        <w:rPr>
          <w:spacing w:val="-7"/>
          <w:w w:val="115"/>
          <w:sz w:val="24"/>
        </w:rPr>
        <w:t xml:space="preserve"> </w:t>
      </w:r>
      <w:r>
        <w:rPr>
          <w:w w:val="115"/>
          <w:sz w:val="24"/>
        </w:rPr>
        <w:t>to</w:t>
      </w:r>
      <w:r>
        <w:rPr>
          <w:spacing w:val="-4"/>
          <w:w w:val="115"/>
          <w:sz w:val="24"/>
        </w:rPr>
        <w:t xml:space="preserve"> </w:t>
      </w:r>
      <w:r>
        <w:rPr>
          <w:w w:val="115"/>
          <w:sz w:val="24"/>
        </w:rPr>
        <w:t>a</w:t>
      </w:r>
      <w:r>
        <w:rPr>
          <w:spacing w:val="-4"/>
          <w:w w:val="115"/>
          <w:sz w:val="24"/>
        </w:rPr>
        <w:t xml:space="preserve"> </w:t>
      </w:r>
      <w:r>
        <w:rPr>
          <w:w w:val="115"/>
          <w:sz w:val="24"/>
        </w:rPr>
        <w:t>specified</w:t>
      </w:r>
      <w:r>
        <w:rPr>
          <w:spacing w:val="-9"/>
          <w:w w:val="115"/>
          <w:sz w:val="24"/>
        </w:rPr>
        <w:t xml:space="preserve"> </w:t>
      </w:r>
      <w:r>
        <w:rPr>
          <w:w w:val="115"/>
          <w:sz w:val="24"/>
        </w:rPr>
        <w:t>place</w:t>
      </w:r>
      <w:r>
        <w:rPr>
          <w:spacing w:val="-7"/>
          <w:w w:val="115"/>
          <w:sz w:val="24"/>
        </w:rPr>
        <w:t xml:space="preserve"> </w:t>
      </w:r>
      <w:r>
        <w:rPr>
          <w:w w:val="115"/>
          <w:sz w:val="24"/>
        </w:rPr>
        <w:t>of</w:t>
      </w:r>
      <w:r>
        <w:rPr>
          <w:spacing w:val="-5"/>
          <w:w w:val="115"/>
          <w:sz w:val="24"/>
        </w:rPr>
        <w:t xml:space="preserve"> </w:t>
      </w:r>
      <w:r>
        <w:rPr>
          <w:w w:val="115"/>
          <w:sz w:val="24"/>
        </w:rPr>
        <w:t>destination</w:t>
      </w:r>
      <w:r>
        <w:rPr>
          <w:spacing w:val="-9"/>
          <w:w w:val="115"/>
          <w:sz w:val="24"/>
        </w:rPr>
        <w:t xml:space="preserve"> </w:t>
      </w:r>
      <w:r>
        <w:rPr>
          <w:w w:val="115"/>
          <w:sz w:val="24"/>
        </w:rPr>
        <w:t>within</w:t>
      </w:r>
      <w:r>
        <w:rPr>
          <w:spacing w:val="-9"/>
          <w:w w:val="115"/>
          <w:sz w:val="24"/>
        </w:rPr>
        <w:t xml:space="preserve"> </w:t>
      </w:r>
      <w:r>
        <w:rPr>
          <w:w w:val="115"/>
          <w:sz w:val="24"/>
        </w:rPr>
        <w:t>India</w:t>
      </w:r>
      <w:r>
        <w:rPr>
          <w:spacing w:val="-9"/>
          <w:w w:val="115"/>
          <w:sz w:val="24"/>
        </w:rPr>
        <w:t xml:space="preserve"> </w:t>
      </w:r>
      <w:r>
        <w:rPr>
          <w:w w:val="115"/>
          <w:sz w:val="24"/>
        </w:rPr>
        <w:t>defined</w:t>
      </w:r>
      <w:r>
        <w:rPr>
          <w:spacing w:val="-8"/>
          <w:w w:val="115"/>
          <w:sz w:val="24"/>
        </w:rPr>
        <w:t xml:space="preserve"> </w:t>
      </w:r>
      <w:r>
        <w:rPr>
          <w:w w:val="115"/>
          <w:sz w:val="24"/>
        </w:rPr>
        <w:t>as</w:t>
      </w:r>
      <w:r>
        <w:rPr>
          <w:spacing w:val="-4"/>
          <w:w w:val="115"/>
          <w:sz w:val="24"/>
        </w:rPr>
        <w:t xml:space="preserve"> </w:t>
      </w:r>
      <w:r>
        <w:rPr>
          <w:w w:val="115"/>
          <w:sz w:val="24"/>
        </w:rPr>
        <w:t>Project site, transport to such place of destination in India including insurance, as shall be</w:t>
      </w:r>
      <w:r>
        <w:rPr>
          <w:spacing w:val="-1"/>
          <w:w w:val="115"/>
          <w:sz w:val="24"/>
        </w:rPr>
        <w:t xml:space="preserve"> </w:t>
      </w:r>
      <w:r>
        <w:rPr>
          <w:w w:val="115"/>
          <w:sz w:val="24"/>
        </w:rPr>
        <w:t>specified</w:t>
      </w:r>
      <w:r>
        <w:rPr>
          <w:spacing w:val="40"/>
          <w:w w:val="115"/>
          <w:sz w:val="24"/>
        </w:rPr>
        <w:t xml:space="preserve"> </w:t>
      </w:r>
      <w:r>
        <w:rPr>
          <w:w w:val="115"/>
          <w:sz w:val="24"/>
        </w:rPr>
        <w:t>in the Contract,</w:t>
      </w:r>
      <w:r>
        <w:rPr>
          <w:spacing w:val="36"/>
          <w:w w:val="115"/>
          <w:sz w:val="24"/>
        </w:rPr>
        <w:t xml:space="preserve"> </w:t>
      </w:r>
      <w:r>
        <w:rPr>
          <w:w w:val="115"/>
          <w:sz w:val="24"/>
        </w:rPr>
        <w:t>shall</w:t>
      </w:r>
      <w:r>
        <w:rPr>
          <w:spacing w:val="36"/>
          <w:w w:val="115"/>
          <w:sz w:val="24"/>
        </w:rPr>
        <w:t xml:space="preserve"> </w:t>
      </w:r>
      <w:r>
        <w:rPr>
          <w:w w:val="115"/>
          <w:sz w:val="24"/>
        </w:rPr>
        <w:t>be arranged by the Supplier, and the related cost shall be included in the Contract Price.</w:t>
      </w:r>
    </w:p>
    <w:p w14:paraId="1A278570" w14:textId="77777777" w:rsidR="00CA31E8" w:rsidRDefault="003948E4">
      <w:pPr>
        <w:pStyle w:val="Heading2"/>
        <w:numPr>
          <w:ilvl w:val="1"/>
          <w:numId w:val="17"/>
        </w:numPr>
        <w:tabs>
          <w:tab w:val="left" w:pos="925"/>
        </w:tabs>
        <w:spacing w:line="280" w:lineRule="exact"/>
        <w:ind w:left="925" w:hanging="500"/>
        <w:jc w:val="left"/>
      </w:pPr>
      <w:r>
        <w:rPr>
          <w:w w:val="110"/>
        </w:rPr>
        <w:t>Incidental</w:t>
      </w:r>
      <w:r>
        <w:rPr>
          <w:spacing w:val="13"/>
          <w:w w:val="115"/>
        </w:rPr>
        <w:t xml:space="preserve"> </w:t>
      </w:r>
      <w:r>
        <w:rPr>
          <w:spacing w:val="-2"/>
          <w:w w:val="115"/>
        </w:rPr>
        <w:t>Services</w:t>
      </w:r>
    </w:p>
    <w:p w14:paraId="7936E669" w14:textId="77777777" w:rsidR="00CA31E8" w:rsidRDefault="003948E4">
      <w:pPr>
        <w:pStyle w:val="ListParagraph"/>
        <w:numPr>
          <w:ilvl w:val="2"/>
          <w:numId w:val="17"/>
        </w:numPr>
        <w:tabs>
          <w:tab w:val="left" w:pos="1563"/>
          <w:tab w:val="left" w:pos="1567"/>
        </w:tabs>
        <w:spacing w:before="2" w:line="244" w:lineRule="auto"/>
        <w:ind w:right="1236" w:hanging="591"/>
        <w:rPr>
          <w:sz w:val="24"/>
        </w:rPr>
      </w:pPr>
      <w:r>
        <w:rPr>
          <w:w w:val="110"/>
          <w:sz w:val="24"/>
        </w:rPr>
        <w:t>The supplier may be required to provide any or all of the following services,</w:t>
      </w:r>
      <w:r>
        <w:rPr>
          <w:spacing w:val="40"/>
          <w:w w:val="110"/>
          <w:sz w:val="24"/>
        </w:rPr>
        <w:t xml:space="preserve"> </w:t>
      </w:r>
      <w:r>
        <w:rPr>
          <w:w w:val="110"/>
          <w:sz w:val="24"/>
        </w:rPr>
        <w:t>including</w:t>
      </w:r>
      <w:r>
        <w:rPr>
          <w:spacing w:val="40"/>
          <w:w w:val="110"/>
          <w:sz w:val="24"/>
        </w:rPr>
        <w:t xml:space="preserve"> </w:t>
      </w:r>
      <w:r>
        <w:rPr>
          <w:w w:val="110"/>
          <w:sz w:val="24"/>
        </w:rPr>
        <w:t>additional</w:t>
      </w:r>
      <w:r>
        <w:rPr>
          <w:spacing w:val="40"/>
          <w:w w:val="110"/>
          <w:sz w:val="24"/>
        </w:rPr>
        <w:t xml:space="preserve"> </w:t>
      </w:r>
      <w:r>
        <w:rPr>
          <w:w w:val="110"/>
          <w:sz w:val="24"/>
        </w:rPr>
        <w:t>services,</w:t>
      </w:r>
      <w:r>
        <w:rPr>
          <w:spacing w:val="40"/>
          <w:w w:val="110"/>
          <w:sz w:val="24"/>
        </w:rPr>
        <w:t xml:space="preserve"> </w:t>
      </w:r>
      <w:r>
        <w:rPr>
          <w:w w:val="110"/>
          <w:sz w:val="24"/>
        </w:rPr>
        <w:t>if</w:t>
      </w:r>
      <w:r>
        <w:rPr>
          <w:spacing w:val="40"/>
          <w:w w:val="110"/>
          <w:sz w:val="24"/>
        </w:rPr>
        <w:t xml:space="preserve"> </w:t>
      </w:r>
      <w:r>
        <w:rPr>
          <w:w w:val="110"/>
          <w:sz w:val="24"/>
        </w:rPr>
        <w:t>any,</w:t>
      </w:r>
      <w:r>
        <w:rPr>
          <w:spacing w:val="40"/>
          <w:w w:val="110"/>
          <w:sz w:val="24"/>
        </w:rPr>
        <w:t xml:space="preserve"> </w:t>
      </w:r>
      <w:r>
        <w:rPr>
          <w:w w:val="110"/>
          <w:sz w:val="24"/>
        </w:rPr>
        <w:t>specified</w:t>
      </w:r>
      <w:r>
        <w:rPr>
          <w:spacing w:val="40"/>
          <w:w w:val="110"/>
          <w:sz w:val="24"/>
        </w:rPr>
        <w:t xml:space="preserve"> </w:t>
      </w:r>
      <w:r>
        <w:rPr>
          <w:w w:val="110"/>
          <w:sz w:val="24"/>
        </w:rPr>
        <w:t>in</w:t>
      </w:r>
      <w:r>
        <w:rPr>
          <w:spacing w:val="40"/>
          <w:w w:val="110"/>
          <w:sz w:val="24"/>
        </w:rPr>
        <w:t xml:space="preserve"> </w:t>
      </w:r>
      <w:r>
        <w:rPr>
          <w:w w:val="110"/>
          <w:sz w:val="24"/>
        </w:rPr>
        <w:t>SCC:</w:t>
      </w:r>
    </w:p>
    <w:p w14:paraId="4A324A59" w14:textId="77777777" w:rsidR="00CA31E8" w:rsidRDefault="00CA31E8">
      <w:pPr>
        <w:pStyle w:val="BodyText"/>
        <w:spacing w:before="1"/>
        <w:jc w:val="left"/>
      </w:pPr>
    </w:p>
    <w:p w14:paraId="065B0A15" w14:textId="77777777" w:rsidR="00CA31E8" w:rsidRDefault="003948E4">
      <w:pPr>
        <w:pStyle w:val="ListParagraph"/>
        <w:numPr>
          <w:ilvl w:val="0"/>
          <w:numId w:val="11"/>
        </w:numPr>
        <w:tabs>
          <w:tab w:val="left" w:pos="1728"/>
          <w:tab w:val="left" w:pos="1730"/>
        </w:tabs>
        <w:ind w:right="135"/>
        <w:rPr>
          <w:sz w:val="24"/>
        </w:rPr>
      </w:pPr>
      <w:r>
        <w:rPr>
          <w:w w:val="110"/>
          <w:sz w:val="24"/>
        </w:rPr>
        <w:t>Supervision</w:t>
      </w:r>
      <w:r>
        <w:rPr>
          <w:spacing w:val="36"/>
          <w:w w:val="110"/>
          <w:sz w:val="24"/>
        </w:rPr>
        <w:t xml:space="preserve"> </w:t>
      </w:r>
      <w:r>
        <w:rPr>
          <w:w w:val="110"/>
          <w:sz w:val="24"/>
        </w:rPr>
        <w:t>of</w:t>
      </w:r>
      <w:r>
        <w:rPr>
          <w:spacing w:val="35"/>
          <w:w w:val="110"/>
          <w:sz w:val="24"/>
        </w:rPr>
        <w:t xml:space="preserve"> </w:t>
      </w:r>
      <w:r>
        <w:rPr>
          <w:w w:val="110"/>
          <w:sz w:val="24"/>
        </w:rPr>
        <w:t>erection</w:t>
      </w:r>
      <w:r>
        <w:rPr>
          <w:spacing w:val="35"/>
          <w:w w:val="110"/>
          <w:sz w:val="24"/>
        </w:rPr>
        <w:t xml:space="preserve"> </w:t>
      </w:r>
      <w:r>
        <w:rPr>
          <w:w w:val="110"/>
          <w:sz w:val="24"/>
        </w:rPr>
        <w:t>and</w:t>
      </w:r>
      <w:r>
        <w:rPr>
          <w:spacing w:val="35"/>
          <w:w w:val="110"/>
          <w:sz w:val="24"/>
        </w:rPr>
        <w:t xml:space="preserve"> </w:t>
      </w:r>
      <w:r>
        <w:rPr>
          <w:w w:val="110"/>
          <w:sz w:val="24"/>
        </w:rPr>
        <w:t>commissioning,</w:t>
      </w:r>
      <w:r>
        <w:rPr>
          <w:spacing w:val="35"/>
          <w:w w:val="110"/>
          <w:sz w:val="24"/>
        </w:rPr>
        <w:t xml:space="preserve"> </w:t>
      </w:r>
      <w:r>
        <w:rPr>
          <w:w w:val="110"/>
          <w:sz w:val="24"/>
        </w:rPr>
        <w:t>wherever</w:t>
      </w:r>
      <w:r>
        <w:rPr>
          <w:spacing w:val="33"/>
          <w:w w:val="110"/>
          <w:sz w:val="24"/>
        </w:rPr>
        <w:t xml:space="preserve"> </w:t>
      </w:r>
      <w:r>
        <w:rPr>
          <w:w w:val="110"/>
          <w:sz w:val="24"/>
        </w:rPr>
        <w:t>applicable</w:t>
      </w:r>
      <w:r>
        <w:rPr>
          <w:spacing w:val="35"/>
          <w:w w:val="110"/>
          <w:sz w:val="24"/>
        </w:rPr>
        <w:t xml:space="preserve"> </w:t>
      </w:r>
      <w:r>
        <w:rPr>
          <w:w w:val="110"/>
          <w:sz w:val="24"/>
        </w:rPr>
        <w:t>is</w:t>
      </w:r>
      <w:r>
        <w:rPr>
          <w:spacing w:val="33"/>
          <w:w w:val="110"/>
          <w:sz w:val="24"/>
        </w:rPr>
        <w:t xml:space="preserve"> </w:t>
      </w:r>
      <w:r>
        <w:rPr>
          <w:w w:val="110"/>
          <w:sz w:val="24"/>
        </w:rPr>
        <w:t>in</w:t>
      </w:r>
      <w:r>
        <w:rPr>
          <w:spacing w:val="35"/>
          <w:w w:val="110"/>
          <w:sz w:val="24"/>
        </w:rPr>
        <w:t xml:space="preserve"> </w:t>
      </w:r>
      <w:r>
        <w:rPr>
          <w:w w:val="110"/>
          <w:sz w:val="24"/>
        </w:rPr>
        <w:t>the scope of the Supplier/Bidder and shall be carried out free of cost.</w:t>
      </w:r>
    </w:p>
    <w:p w14:paraId="6D9E819F" w14:textId="77777777" w:rsidR="00CA31E8" w:rsidRDefault="003948E4">
      <w:pPr>
        <w:pStyle w:val="ListParagraph"/>
        <w:numPr>
          <w:ilvl w:val="0"/>
          <w:numId w:val="11"/>
        </w:numPr>
        <w:tabs>
          <w:tab w:val="left" w:pos="1637"/>
        </w:tabs>
        <w:spacing w:before="150"/>
        <w:ind w:left="1637" w:hanging="329"/>
        <w:rPr>
          <w:sz w:val="24"/>
        </w:rPr>
      </w:pPr>
      <w:r>
        <w:rPr>
          <w:spacing w:val="-2"/>
          <w:w w:val="120"/>
          <w:sz w:val="24"/>
        </w:rPr>
        <w:t>VOID;</w:t>
      </w:r>
    </w:p>
    <w:p w14:paraId="74DFA13A" w14:textId="77777777" w:rsidR="00CA31E8" w:rsidRDefault="003948E4">
      <w:pPr>
        <w:pStyle w:val="ListParagraph"/>
        <w:numPr>
          <w:ilvl w:val="0"/>
          <w:numId w:val="11"/>
        </w:numPr>
        <w:tabs>
          <w:tab w:val="left" w:pos="1636"/>
          <w:tab w:val="left" w:pos="1730"/>
        </w:tabs>
        <w:spacing w:before="173"/>
        <w:ind w:right="132" w:hanging="423"/>
        <w:rPr>
          <w:sz w:val="24"/>
        </w:rPr>
      </w:pPr>
      <w:r>
        <w:rPr>
          <w:w w:val="115"/>
          <w:sz w:val="24"/>
        </w:rPr>
        <w:t>furnishing</w:t>
      </w:r>
      <w:r>
        <w:rPr>
          <w:spacing w:val="80"/>
          <w:w w:val="115"/>
          <w:sz w:val="24"/>
        </w:rPr>
        <w:t xml:space="preserve"> </w:t>
      </w:r>
      <w:r>
        <w:rPr>
          <w:w w:val="115"/>
          <w:sz w:val="24"/>
        </w:rPr>
        <w:t>of</w:t>
      </w:r>
      <w:r>
        <w:rPr>
          <w:spacing w:val="80"/>
          <w:w w:val="115"/>
          <w:sz w:val="24"/>
        </w:rPr>
        <w:t xml:space="preserve"> </w:t>
      </w:r>
      <w:r>
        <w:rPr>
          <w:w w:val="115"/>
          <w:sz w:val="24"/>
        </w:rPr>
        <w:t>detailed</w:t>
      </w:r>
      <w:r>
        <w:rPr>
          <w:spacing w:val="80"/>
          <w:w w:val="115"/>
          <w:sz w:val="24"/>
        </w:rPr>
        <w:t xml:space="preserve"> </w:t>
      </w:r>
      <w:r>
        <w:rPr>
          <w:w w:val="115"/>
          <w:sz w:val="24"/>
        </w:rPr>
        <w:t>operations</w:t>
      </w:r>
      <w:r>
        <w:rPr>
          <w:spacing w:val="80"/>
          <w:w w:val="115"/>
          <w:sz w:val="24"/>
        </w:rPr>
        <w:t xml:space="preserve"> </w:t>
      </w:r>
      <w:r>
        <w:rPr>
          <w:w w:val="115"/>
          <w:sz w:val="24"/>
        </w:rPr>
        <w:t>and</w:t>
      </w:r>
      <w:r>
        <w:rPr>
          <w:spacing w:val="80"/>
          <w:w w:val="115"/>
          <w:sz w:val="24"/>
        </w:rPr>
        <w:t xml:space="preserve"> </w:t>
      </w:r>
      <w:r>
        <w:rPr>
          <w:w w:val="115"/>
          <w:sz w:val="24"/>
        </w:rPr>
        <w:t>maintenance</w:t>
      </w:r>
      <w:r>
        <w:rPr>
          <w:spacing w:val="80"/>
          <w:w w:val="115"/>
          <w:sz w:val="24"/>
        </w:rPr>
        <w:t xml:space="preserve"> </w:t>
      </w:r>
      <w:r>
        <w:rPr>
          <w:w w:val="115"/>
          <w:sz w:val="24"/>
        </w:rPr>
        <w:t>manual</w:t>
      </w:r>
      <w:r>
        <w:rPr>
          <w:spacing w:val="80"/>
          <w:w w:val="115"/>
          <w:sz w:val="24"/>
        </w:rPr>
        <w:t xml:space="preserve"> </w:t>
      </w:r>
      <w:r>
        <w:rPr>
          <w:w w:val="115"/>
          <w:sz w:val="24"/>
        </w:rPr>
        <w:t>for</w:t>
      </w:r>
      <w:r>
        <w:rPr>
          <w:spacing w:val="80"/>
          <w:w w:val="115"/>
          <w:sz w:val="24"/>
        </w:rPr>
        <w:t xml:space="preserve"> </w:t>
      </w:r>
      <w:r>
        <w:rPr>
          <w:w w:val="115"/>
          <w:sz w:val="24"/>
        </w:rPr>
        <w:t>each appropriate unit of supplied</w:t>
      </w:r>
      <w:r>
        <w:rPr>
          <w:spacing w:val="-20"/>
          <w:w w:val="115"/>
          <w:sz w:val="24"/>
        </w:rPr>
        <w:t xml:space="preserve"> </w:t>
      </w:r>
      <w:r>
        <w:rPr>
          <w:w w:val="115"/>
          <w:sz w:val="24"/>
        </w:rPr>
        <w:t>Goods;</w:t>
      </w:r>
    </w:p>
    <w:p w14:paraId="423920A3" w14:textId="77777777" w:rsidR="00CA31E8" w:rsidRDefault="003948E4">
      <w:pPr>
        <w:pStyle w:val="ListParagraph"/>
        <w:numPr>
          <w:ilvl w:val="0"/>
          <w:numId w:val="11"/>
        </w:numPr>
        <w:tabs>
          <w:tab w:val="left" w:pos="1637"/>
        </w:tabs>
        <w:spacing w:before="150"/>
        <w:ind w:left="1637" w:hanging="329"/>
        <w:rPr>
          <w:sz w:val="24"/>
        </w:rPr>
      </w:pPr>
      <w:r>
        <w:rPr>
          <w:spacing w:val="-2"/>
          <w:w w:val="120"/>
          <w:sz w:val="24"/>
        </w:rPr>
        <w:t>VOID;</w:t>
      </w:r>
    </w:p>
    <w:p w14:paraId="24A5DCB7" w14:textId="77777777" w:rsidR="00CA31E8" w:rsidRDefault="003948E4">
      <w:pPr>
        <w:pStyle w:val="ListParagraph"/>
        <w:numPr>
          <w:ilvl w:val="0"/>
          <w:numId w:val="11"/>
        </w:numPr>
        <w:tabs>
          <w:tab w:val="left" w:pos="1636"/>
          <w:tab w:val="left" w:pos="1730"/>
        </w:tabs>
        <w:spacing w:before="124" w:line="244" w:lineRule="auto"/>
        <w:ind w:right="348"/>
        <w:jc w:val="both"/>
        <w:rPr>
          <w:sz w:val="24"/>
        </w:rPr>
      </w:pPr>
      <w:r>
        <w:rPr>
          <w:w w:val="115"/>
          <w:sz w:val="24"/>
        </w:rPr>
        <w:t>Training</w:t>
      </w:r>
      <w:r>
        <w:rPr>
          <w:spacing w:val="-10"/>
          <w:w w:val="115"/>
          <w:sz w:val="24"/>
        </w:rPr>
        <w:t xml:space="preserve"> </w:t>
      </w:r>
      <w:r>
        <w:rPr>
          <w:w w:val="115"/>
          <w:sz w:val="24"/>
        </w:rPr>
        <w:t>of</w:t>
      </w:r>
      <w:r>
        <w:rPr>
          <w:spacing w:val="-8"/>
          <w:w w:val="115"/>
          <w:sz w:val="24"/>
        </w:rPr>
        <w:t xml:space="preserve"> </w:t>
      </w:r>
      <w:r>
        <w:rPr>
          <w:w w:val="115"/>
          <w:sz w:val="24"/>
        </w:rPr>
        <w:t>the</w:t>
      </w:r>
      <w:r>
        <w:rPr>
          <w:spacing w:val="-9"/>
          <w:w w:val="115"/>
          <w:sz w:val="24"/>
        </w:rPr>
        <w:t xml:space="preserve"> </w:t>
      </w:r>
      <w:r>
        <w:rPr>
          <w:w w:val="115"/>
          <w:sz w:val="24"/>
        </w:rPr>
        <w:t>Purchaser's</w:t>
      </w:r>
      <w:r>
        <w:rPr>
          <w:spacing w:val="-11"/>
          <w:w w:val="115"/>
          <w:sz w:val="24"/>
        </w:rPr>
        <w:t xml:space="preserve"> </w:t>
      </w:r>
      <w:r>
        <w:rPr>
          <w:w w:val="115"/>
          <w:sz w:val="24"/>
        </w:rPr>
        <w:t>personnel,</w:t>
      </w:r>
      <w:r>
        <w:rPr>
          <w:spacing w:val="-12"/>
          <w:w w:val="115"/>
          <w:sz w:val="24"/>
        </w:rPr>
        <w:t xml:space="preserve"> </w:t>
      </w:r>
      <w:r>
        <w:rPr>
          <w:w w:val="115"/>
          <w:sz w:val="24"/>
        </w:rPr>
        <w:t>at</w:t>
      </w:r>
      <w:r>
        <w:rPr>
          <w:spacing w:val="-12"/>
          <w:w w:val="115"/>
          <w:sz w:val="24"/>
        </w:rPr>
        <w:t xml:space="preserve"> </w:t>
      </w:r>
      <w:r>
        <w:rPr>
          <w:w w:val="115"/>
          <w:sz w:val="24"/>
        </w:rPr>
        <w:t>the</w:t>
      </w:r>
      <w:r>
        <w:rPr>
          <w:spacing w:val="-12"/>
          <w:w w:val="115"/>
          <w:sz w:val="24"/>
        </w:rPr>
        <w:t xml:space="preserve"> </w:t>
      </w:r>
      <w:r>
        <w:rPr>
          <w:w w:val="115"/>
          <w:sz w:val="24"/>
        </w:rPr>
        <w:t>Supplier‟s</w:t>
      </w:r>
      <w:r>
        <w:rPr>
          <w:spacing w:val="-11"/>
          <w:w w:val="115"/>
          <w:sz w:val="24"/>
        </w:rPr>
        <w:t xml:space="preserve"> </w:t>
      </w:r>
      <w:r>
        <w:rPr>
          <w:w w:val="115"/>
          <w:sz w:val="24"/>
        </w:rPr>
        <w:t>plant</w:t>
      </w:r>
      <w:r>
        <w:rPr>
          <w:spacing w:val="-14"/>
          <w:w w:val="115"/>
          <w:sz w:val="24"/>
        </w:rPr>
        <w:t xml:space="preserve"> </w:t>
      </w:r>
      <w:r>
        <w:rPr>
          <w:w w:val="115"/>
          <w:sz w:val="24"/>
        </w:rPr>
        <w:t>and/or</w:t>
      </w:r>
      <w:r>
        <w:rPr>
          <w:spacing w:val="-12"/>
          <w:w w:val="115"/>
          <w:sz w:val="24"/>
        </w:rPr>
        <w:t xml:space="preserve"> </w:t>
      </w:r>
      <w:r>
        <w:rPr>
          <w:w w:val="115"/>
          <w:sz w:val="24"/>
        </w:rPr>
        <w:t>on- site,</w:t>
      </w:r>
      <w:r>
        <w:rPr>
          <w:spacing w:val="-2"/>
          <w:w w:val="115"/>
          <w:sz w:val="24"/>
        </w:rPr>
        <w:t xml:space="preserve"> </w:t>
      </w:r>
      <w:r>
        <w:rPr>
          <w:w w:val="115"/>
          <w:sz w:val="24"/>
        </w:rPr>
        <w:t>in assembly,</w:t>
      </w:r>
      <w:r>
        <w:rPr>
          <w:spacing w:val="-4"/>
          <w:w w:val="115"/>
          <w:sz w:val="24"/>
        </w:rPr>
        <w:t xml:space="preserve"> </w:t>
      </w:r>
      <w:r>
        <w:rPr>
          <w:w w:val="115"/>
          <w:sz w:val="24"/>
        </w:rPr>
        <w:t>start-up,</w:t>
      </w:r>
      <w:r>
        <w:rPr>
          <w:spacing w:val="-4"/>
          <w:w w:val="115"/>
          <w:sz w:val="24"/>
        </w:rPr>
        <w:t xml:space="preserve"> </w:t>
      </w:r>
      <w:r>
        <w:rPr>
          <w:w w:val="115"/>
          <w:sz w:val="24"/>
        </w:rPr>
        <w:t>operation,</w:t>
      </w:r>
      <w:r>
        <w:rPr>
          <w:spacing w:val="-2"/>
          <w:w w:val="115"/>
          <w:sz w:val="24"/>
        </w:rPr>
        <w:t xml:space="preserve"> </w:t>
      </w:r>
      <w:r>
        <w:rPr>
          <w:w w:val="115"/>
          <w:sz w:val="24"/>
        </w:rPr>
        <w:t>maintenance</w:t>
      </w:r>
      <w:r>
        <w:rPr>
          <w:spacing w:val="-2"/>
          <w:w w:val="115"/>
          <w:sz w:val="24"/>
        </w:rPr>
        <w:t xml:space="preserve"> </w:t>
      </w:r>
      <w:r>
        <w:rPr>
          <w:w w:val="115"/>
          <w:sz w:val="24"/>
        </w:rPr>
        <w:t>and/or</w:t>
      </w:r>
      <w:r>
        <w:rPr>
          <w:spacing w:val="-4"/>
          <w:w w:val="115"/>
          <w:sz w:val="24"/>
        </w:rPr>
        <w:t xml:space="preserve"> </w:t>
      </w:r>
      <w:r>
        <w:rPr>
          <w:w w:val="115"/>
          <w:sz w:val="24"/>
        </w:rPr>
        <w:t>repair of the supplied Goods.</w:t>
      </w:r>
    </w:p>
    <w:p w14:paraId="0A11279C" w14:textId="77777777" w:rsidR="00CA31E8" w:rsidRDefault="003948E4">
      <w:pPr>
        <w:pStyle w:val="ListParagraph"/>
        <w:numPr>
          <w:ilvl w:val="2"/>
          <w:numId w:val="17"/>
        </w:numPr>
        <w:tabs>
          <w:tab w:val="left" w:pos="1939"/>
        </w:tabs>
        <w:spacing w:line="280" w:lineRule="exact"/>
        <w:ind w:left="1939" w:hanging="871"/>
        <w:rPr>
          <w:sz w:val="24"/>
        </w:rPr>
      </w:pPr>
      <w:r>
        <w:rPr>
          <w:spacing w:val="-2"/>
          <w:w w:val="125"/>
          <w:sz w:val="24"/>
        </w:rPr>
        <w:t>VOID.</w:t>
      </w:r>
    </w:p>
    <w:p w14:paraId="4F2937F4" w14:textId="77777777" w:rsidR="00CA31E8" w:rsidRDefault="003948E4">
      <w:pPr>
        <w:pStyle w:val="Heading2"/>
        <w:numPr>
          <w:ilvl w:val="1"/>
          <w:numId w:val="17"/>
        </w:numPr>
        <w:tabs>
          <w:tab w:val="left" w:pos="925"/>
        </w:tabs>
        <w:spacing w:before="175"/>
        <w:ind w:left="925" w:hanging="500"/>
        <w:jc w:val="both"/>
      </w:pPr>
      <w:r>
        <w:rPr>
          <w:w w:val="110"/>
        </w:rPr>
        <w:t>Spare</w:t>
      </w:r>
      <w:r>
        <w:rPr>
          <w:spacing w:val="1"/>
          <w:w w:val="110"/>
        </w:rPr>
        <w:t xml:space="preserve"> </w:t>
      </w:r>
      <w:r>
        <w:rPr>
          <w:spacing w:val="-4"/>
          <w:w w:val="110"/>
        </w:rPr>
        <w:t>Parts</w:t>
      </w:r>
    </w:p>
    <w:p w14:paraId="7B5472E3" w14:textId="77777777" w:rsidR="00CA31E8" w:rsidRDefault="003948E4">
      <w:pPr>
        <w:pStyle w:val="ListParagraph"/>
        <w:numPr>
          <w:ilvl w:val="2"/>
          <w:numId w:val="17"/>
        </w:numPr>
        <w:tabs>
          <w:tab w:val="left" w:pos="1563"/>
          <w:tab w:val="left" w:pos="1567"/>
        </w:tabs>
        <w:spacing w:before="2" w:line="244" w:lineRule="auto"/>
        <w:ind w:right="353" w:hanging="591"/>
        <w:jc w:val="both"/>
        <w:rPr>
          <w:sz w:val="24"/>
        </w:rPr>
      </w:pPr>
      <w:r>
        <w:rPr>
          <w:w w:val="115"/>
          <w:sz w:val="24"/>
        </w:rPr>
        <w:t>As specified in the SCC, the Supplier may be required to provide any or all</w:t>
      </w:r>
      <w:r>
        <w:rPr>
          <w:spacing w:val="-8"/>
          <w:w w:val="115"/>
          <w:sz w:val="24"/>
        </w:rPr>
        <w:t xml:space="preserve"> </w:t>
      </w:r>
      <w:r>
        <w:rPr>
          <w:w w:val="115"/>
          <w:sz w:val="24"/>
        </w:rPr>
        <w:t>of</w:t>
      </w:r>
      <w:r>
        <w:rPr>
          <w:spacing w:val="-8"/>
          <w:w w:val="115"/>
          <w:sz w:val="24"/>
        </w:rPr>
        <w:t xml:space="preserve"> </w:t>
      </w:r>
      <w:r>
        <w:rPr>
          <w:w w:val="115"/>
          <w:sz w:val="24"/>
        </w:rPr>
        <w:t>the</w:t>
      </w:r>
      <w:r>
        <w:rPr>
          <w:spacing w:val="-7"/>
          <w:w w:val="115"/>
          <w:sz w:val="24"/>
        </w:rPr>
        <w:t xml:space="preserve"> </w:t>
      </w:r>
      <w:r>
        <w:rPr>
          <w:w w:val="115"/>
          <w:sz w:val="24"/>
        </w:rPr>
        <w:t>following</w:t>
      </w:r>
      <w:r>
        <w:rPr>
          <w:spacing w:val="-14"/>
          <w:w w:val="115"/>
          <w:sz w:val="24"/>
        </w:rPr>
        <w:t xml:space="preserve"> </w:t>
      </w:r>
      <w:r>
        <w:rPr>
          <w:w w:val="115"/>
          <w:sz w:val="24"/>
        </w:rPr>
        <w:t>materials,</w:t>
      </w:r>
      <w:r>
        <w:rPr>
          <w:spacing w:val="-13"/>
          <w:w w:val="115"/>
          <w:sz w:val="24"/>
        </w:rPr>
        <w:t xml:space="preserve"> </w:t>
      </w:r>
      <w:r>
        <w:rPr>
          <w:w w:val="115"/>
          <w:sz w:val="24"/>
        </w:rPr>
        <w:t>notifications,</w:t>
      </w:r>
      <w:r>
        <w:rPr>
          <w:spacing w:val="-12"/>
          <w:w w:val="115"/>
          <w:sz w:val="24"/>
        </w:rPr>
        <w:t xml:space="preserve"> </w:t>
      </w:r>
      <w:r>
        <w:rPr>
          <w:w w:val="115"/>
          <w:sz w:val="24"/>
        </w:rPr>
        <w:t>and</w:t>
      </w:r>
      <w:r>
        <w:rPr>
          <w:spacing w:val="-8"/>
          <w:w w:val="115"/>
          <w:sz w:val="24"/>
        </w:rPr>
        <w:t xml:space="preserve"> </w:t>
      </w:r>
      <w:r>
        <w:rPr>
          <w:w w:val="115"/>
          <w:sz w:val="24"/>
        </w:rPr>
        <w:t>information</w:t>
      </w:r>
      <w:r>
        <w:rPr>
          <w:spacing w:val="-14"/>
          <w:w w:val="115"/>
          <w:sz w:val="24"/>
        </w:rPr>
        <w:t xml:space="preserve"> </w:t>
      </w:r>
      <w:r>
        <w:rPr>
          <w:w w:val="115"/>
          <w:sz w:val="24"/>
        </w:rPr>
        <w:t>pertaining</w:t>
      </w:r>
      <w:r>
        <w:rPr>
          <w:spacing w:val="-12"/>
          <w:w w:val="115"/>
          <w:sz w:val="24"/>
        </w:rPr>
        <w:t xml:space="preserve"> </w:t>
      </w:r>
      <w:r>
        <w:rPr>
          <w:w w:val="115"/>
          <w:sz w:val="24"/>
        </w:rPr>
        <w:t>to spare</w:t>
      </w:r>
      <w:r>
        <w:rPr>
          <w:spacing w:val="-3"/>
          <w:w w:val="115"/>
          <w:sz w:val="24"/>
        </w:rPr>
        <w:t xml:space="preserve"> </w:t>
      </w:r>
      <w:r>
        <w:rPr>
          <w:w w:val="115"/>
          <w:sz w:val="24"/>
        </w:rPr>
        <w:t>parts manufactured or distributed by the</w:t>
      </w:r>
      <w:r>
        <w:rPr>
          <w:spacing w:val="-20"/>
          <w:w w:val="115"/>
          <w:sz w:val="24"/>
        </w:rPr>
        <w:t xml:space="preserve"> </w:t>
      </w:r>
      <w:r>
        <w:rPr>
          <w:w w:val="115"/>
          <w:sz w:val="24"/>
        </w:rPr>
        <w:t>Supplier:</w:t>
      </w:r>
    </w:p>
    <w:p w14:paraId="71C87A34" w14:textId="77777777" w:rsidR="00CA31E8" w:rsidRDefault="003948E4">
      <w:pPr>
        <w:pStyle w:val="ListParagraph"/>
        <w:numPr>
          <w:ilvl w:val="0"/>
          <w:numId w:val="10"/>
        </w:numPr>
        <w:tabs>
          <w:tab w:val="left" w:pos="1636"/>
          <w:tab w:val="left" w:pos="1730"/>
        </w:tabs>
        <w:spacing w:before="142" w:line="244" w:lineRule="auto"/>
        <w:ind w:right="350" w:hanging="420"/>
        <w:jc w:val="both"/>
        <w:rPr>
          <w:sz w:val="24"/>
        </w:rPr>
      </w:pPr>
      <w:r>
        <w:rPr>
          <w:w w:val="110"/>
          <w:sz w:val="24"/>
        </w:rPr>
        <w:t>such spare parts</w:t>
      </w:r>
      <w:r>
        <w:rPr>
          <w:spacing w:val="40"/>
          <w:w w:val="110"/>
          <w:sz w:val="24"/>
        </w:rPr>
        <w:t xml:space="preserve"> </w:t>
      </w:r>
      <w:r>
        <w:rPr>
          <w:w w:val="110"/>
          <w:sz w:val="24"/>
        </w:rPr>
        <w:t>as</w:t>
      </w:r>
      <w:r>
        <w:rPr>
          <w:spacing w:val="40"/>
          <w:w w:val="110"/>
          <w:sz w:val="24"/>
        </w:rPr>
        <w:t xml:space="preserve"> </w:t>
      </w:r>
      <w:r>
        <w:rPr>
          <w:w w:val="110"/>
          <w:sz w:val="24"/>
        </w:rPr>
        <w:t>the</w:t>
      </w:r>
      <w:r>
        <w:rPr>
          <w:spacing w:val="40"/>
          <w:w w:val="110"/>
          <w:sz w:val="24"/>
        </w:rPr>
        <w:t xml:space="preserve"> </w:t>
      </w:r>
      <w:r>
        <w:rPr>
          <w:w w:val="110"/>
          <w:sz w:val="24"/>
        </w:rPr>
        <w:t>Purchaser may elect</w:t>
      </w:r>
      <w:r>
        <w:rPr>
          <w:spacing w:val="40"/>
          <w:w w:val="110"/>
          <w:sz w:val="24"/>
        </w:rPr>
        <w:t xml:space="preserve"> </w:t>
      </w:r>
      <w:r>
        <w:rPr>
          <w:w w:val="110"/>
          <w:sz w:val="24"/>
        </w:rPr>
        <w:t>to</w:t>
      </w:r>
      <w:r>
        <w:rPr>
          <w:spacing w:val="40"/>
          <w:w w:val="110"/>
          <w:sz w:val="24"/>
        </w:rPr>
        <w:t xml:space="preserve"> </w:t>
      </w:r>
      <w:r>
        <w:rPr>
          <w:w w:val="110"/>
          <w:sz w:val="24"/>
        </w:rPr>
        <w:t>purchase from</w:t>
      </w:r>
      <w:r>
        <w:rPr>
          <w:spacing w:val="40"/>
          <w:w w:val="110"/>
          <w:sz w:val="24"/>
        </w:rPr>
        <w:t xml:space="preserve"> </w:t>
      </w:r>
      <w:r>
        <w:rPr>
          <w:w w:val="110"/>
          <w:sz w:val="24"/>
        </w:rPr>
        <w:t>the Supplier,</w:t>
      </w:r>
      <w:r>
        <w:rPr>
          <w:spacing w:val="40"/>
          <w:w w:val="110"/>
          <w:sz w:val="24"/>
        </w:rPr>
        <w:t xml:space="preserve"> </w:t>
      </w:r>
      <w:r>
        <w:rPr>
          <w:w w:val="110"/>
          <w:sz w:val="24"/>
        </w:rPr>
        <w:t>providing</w:t>
      </w:r>
      <w:r>
        <w:rPr>
          <w:spacing w:val="40"/>
          <w:w w:val="110"/>
          <w:sz w:val="24"/>
        </w:rPr>
        <w:t xml:space="preserve"> </w:t>
      </w:r>
      <w:r>
        <w:rPr>
          <w:w w:val="110"/>
          <w:sz w:val="24"/>
        </w:rPr>
        <w:t>that</w:t>
      </w:r>
      <w:r>
        <w:rPr>
          <w:spacing w:val="40"/>
          <w:w w:val="110"/>
          <w:sz w:val="24"/>
        </w:rPr>
        <w:t xml:space="preserve"> </w:t>
      </w:r>
      <w:r>
        <w:rPr>
          <w:w w:val="110"/>
          <w:sz w:val="24"/>
        </w:rPr>
        <w:t>this</w:t>
      </w:r>
      <w:r>
        <w:rPr>
          <w:spacing w:val="40"/>
          <w:w w:val="110"/>
          <w:sz w:val="24"/>
        </w:rPr>
        <w:t xml:space="preserve"> </w:t>
      </w:r>
      <w:r>
        <w:rPr>
          <w:w w:val="110"/>
          <w:sz w:val="24"/>
        </w:rPr>
        <w:t>election</w:t>
      </w:r>
      <w:r>
        <w:rPr>
          <w:spacing w:val="40"/>
          <w:w w:val="110"/>
          <w:sz w:val="24"/>
        </w:rPr>
        <w:t xml:space="preserve"> </w:t>
      </w:r>
      <w:r>
        <w:rPr>
          <w:w w:val="110"/>
          <w:sz w:val="24"/>
        </w:rPr>
        <w:t>shall</w:t>
      </w:r>
      <w:r>
        <w:rPr>
          <w:spacing w:val="40"/>
          <w:w w:val="110"/>
          <w:sz w:val="24"/>
        </w:rPr>
        <w:t xml:space="preserve"> </w:t>
      </w:r>
      <w:r>
        <w:rPr>
          <w:w w:val="110"/>
          <w:sz w:val="24"/>
        </w:rPr>
        <w:t>not</w:t>
      </w:r>
      <w:r>
        <w:rPr>
          <w:spacing w:val="40"/>
          <w:w w:val="110"/>
          <w:sz w:val="24"/>
        </w:rPr>
        <w:t xml:space="preserve"> </w:t>
      </w:r>
      <w:r>
        <w:rPr>
          <w:w w:val="110"/>
          <w:sz w:val="24"/>
        </w:rPr>
        <w:t>relieve</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of any warranty obligations under the Contract; and</w:t>
      </w:r>
    </w:p>
    <w:p w14:paraId="330513F4" w14:textId="77777777" w:rsidR="00CA31E8" w:rsidRDefault="003948E4">
      <w:pPr>
        <w:pStyle w:val="ListParagraph"/>
        <w:numPr>
          <w:ilvl w:val="0"/>
          <w:numId w:val="10"/>
        </w:numPr>
        <w:tabs>
          <w:tab w:val="left" w:pos="1637"/>
        </w:tabs>
        <w:spacing w:before="164"/>
        <w:ind w:left="1637" w:hanging="418"/>
        <w:jc w:val="left"/>
        <w:rPr>
          <w:sz w:val="24"/>
        </w:rPr>
      </w:pPr>
      <w:r>
        <w:rPr>
          <w:w w:val="110"/>
          <w:sz w:val="24"/>
        </w:rPr>
        <w:t>In</w:t>
      </w:r>
      <w:r>
        <w:rPr>
          <w:spacing w:val="9"/>
          <w:w w:val="110"/>
          <w:sz w:val="24"/>
        </w:rPr>
        <w:t xml:space="preserve"> </w:t>
      </w:r>
      <w:r>
        <w:rPr>
          <w:w w:val="110"/>
          <w:sz w:val="24"/>
        </w:rPr>
        <w:t>the</w:t>
      </w:r>
      <w:r>
        <w:rPr>
          <w:spacing w:val="14"/>
          <w:w w:val="110"/>
          <w:sz w:val="24"/>
        </w:rPr>
        <w:t xml:space="preserve"> </w:t>
      </w:r>
      <w:r>
        <w:rPr>
          <w:w w:val="110"/>
          <w:sz w:val="24"/>
        </w:rPr>
        <w:t>event</w:t>
      </w:r>
      <w:r>
        <w:rPr>
          <w:spacing w:val="9"/>
          <w:w w:val="110"/>
          <w:sz w:val="24"/>
        </w:rPr>
        <w:t xml:space="preserve"> </w:t>
      </w:r>
      <w:r>
        <w:rPr>
          <w:w w:val="110"/>
          <w:sz w:val="24"/>
        </w:rPr>
        <w:t>of</w:t>
      </w:r>
      <w:r>
        <w:rPr>
          <w:spacing w:val="11"/>
          <w:w w:val="110"/>
          <w:sz w:val="24"/>
        </w:rPr>
        <w:t xml:space="preserve"> </w:t>
      </w:r>
      <w:r>
        <w:rPr>
          <w:w w:val="110"/>
          <w:sz w:val="24"/>
        </w:rPr>
        <w:t>termination</w:t>
      </w:r>
      <w:r>
        <w:rPr>
          <w:spacing w:val="7"/>
          <w:w w:val="110"/>
          <w:sz w:val="24"/>
        </w:rPr>
        <w:t xml:space="preserve"> </w:t>
      </w:r>
      <w:r>
        <w:rPr>
          <w:w w:val="110"/>
          <w:sz w:val="24"/>
        </w:rPr>
        <w:t>of</w:t>
      </w:r>
      <w:r>
        <w:rPr>
          <w:spacing w:val="12"/>
          <w:w w:val="110"/>
          <w:sz w:val="24"/>
        </w:rPr>
        <w:t xml:space="preserve"> </w:t>
      </w:r>
      <w:r>
        <w:rPr>
          <w:w w:val="110"/>
          <w:sz w:val="24"/>
        </w:rPr>
        <w:t>production</w:t>
      </w:r>
      <w:r>
        <w:rPr>
          <w:spacing w:val="6"/>
          <w:w w:val="110"/>
          <w:sz w:val="24"/>
        </w:rPr>
        <w:t xml:space="preserve"> </w:t>
      </w:r>
      <w:r>
        <w:rPr>
          <w:w w:val="110"/>
          <w:sz w:val="24"/>
        </w:rPr>
        <w:t>of</w:t>
      </w:r>
      <w:r>
        <w:rPr>
          <w:spacing w:val="-18"/>
          <w:w w:val="110"/>
          <w:sz w:val="24"/>
        </w:rPr>
        <w:t xml:space="preserve"> </w:t>
      </w:r>
      <w:r>
        <w:rPr>
          <w:w w:val="110"/>
          <w:sz w:val="24"/>
        </w:rPr>
        <w:t>the</w:t>
      </w:r>
      <w:r>
        <w:rPr>
          <w:spacing w:val="14"/>
          <w:w w:val="110"/>
          <w:sz w:val="24"/>
        </w:rPr>
        <w:t xml:space="preserve"> </w:t>
      </w:r>
      <w:r>
        <w:rPr>
          <w:w w:val="110"/>
          <w:sz w:val="24"/>
        </w:rPr>
        <w:t>spare</w:t>
      </w:r>
      <w:r>
        <w:rPr>
          <w:spacing w:val="8"/>
          <w:w w:val="110"/>
          <w:sz w:val="24"/>
        </w:rPr>
        <w:t xml:space="preserve"> </w:t>
      </w:r>
      <w:r>
        <w:rPr>
          <w:spacing w:val="-2"/>
          <w:w w:val="110"/>
          <w:sz w:val="24"/>
        </w:rPr>
        <w:t>parts:</w:t>
      </w:r>
    </w:p>
    <w:p w14:paraId="64DB433E" w14:textId="77777777" w:rsidR="00CA31E8" w:rsidRDefault="003948E4">
      <w:pPr>
        <w:pStyle w:val="ListParagraph"/>
        <w:numPr>
          <w:ilvl w:val="1"/>
          <w:numId w:val="10"/>
        </w:numPr>
        <w:tabs>
          <w:tab w:val="left" w:pos="2028"/>
          <w:tab w:val="left" w:pos="2030"/>
        </w:tabs>
        <w:spacing w:before="175" w:line="244" w:lineRule="auto"/>
        <w:ind w:right="293"/>
        <w:jc w:val="both"/>
        <w:rPr>
          <w:sz w:val="24"/>
        </w:rPr>
      </w:pPr>
      <w:r>
        <w:rPr>
          <w:w w:val="110"/>
          <w:sz w:val="24"/>
        </w:rPr>
        <w:t>advance notification to the Purchaser of the pending termination, in sufficient time to permit the Purchaser to procure needed</w:t>
      </w:r>
      <w:r>
        <w:rPr>
          <w:spacing w:val="40"/>
          <w:w w:val="110"/>
          <w:sz w:val="24"/>
        </w:rPr>
        <w:t xml:space="preserve"> </w:t>
      </w:r>
      <w:r>
        <w:rPr>
          <w:w w:val="110"/>
          <w:sz w:val="24"/>
        </w:rPr>
        <w:t>requirements; and</w:t>
      </w:r>
    </w:p>
    <w:p w14:paraId="4AAF85ED" w14:textId="77777777" w:rsidR="00CA31E8" w:rsidRDefault="003948E4">
      <w:pPr>
        <w:pStyle w:val="ListParagraph"/>
        <w:numPr>
          <w:ilvl w:val="1"/>
          <w:numId w:val="10"/>
        </w:numPr>
        <w:tabs>
          <w:tab w:val="left" w:pos="2027"/>
          <w:tab w:val="left" w:pos="2030"/>
        </w:tabs>
        <w:spacing w:line="244" w:lineRule="auto"/>
        <w:ind w:right="293"/>
        <w:jc w:val="both"/>
        <w:rPr>
          <w:sz w:val="24"/>
        </w:rPr>
      </w:pPr>
      <w:r>
        <w:rPr>
          <w:w w:val="110"/>
          <w:sz w:val="24"/>
        </w:rPr>
        <w:t>following</w:t>
      </w:r>
      <w:r>
        <w:rPr>
          <w:spacing w:val="40"/>
          <w:w w:val="110"/>
          <w:sz w:val="24"/>
        </w:rPr>
        <w:t xml:space="preserve"> </w:t>
      </w:r>
      <w:r>
        <w:rPr>
          <w:w w:val="110"/>
          <w:sz w:val="24"/>
        </w:rPr>
        <w:t>such</w:t>
      </w:r>
      <w:r>
        <w:rPr>
          <w:spacing w:val="40"/>
          <w:w w:val="110"/>
          <w:sz w:val="24"/>
        </w:rPr>
        <w:t xml:space="preserve"> </w:t>
      </w:r>
      <w:r>
        <w:rPr>
          <w:w w:val="110"/>
          <w:sz w:val="24"/>
        </w:rPr>
        <w:t>termination,</w:t>
      </w:r>
      <w:r>
        <w:rPr>
          <w:spacing w:val="40"/>
          <w:w w:val="110"/>
          <w:sz w:val="24"/>
        </w:rPr>
        <w:t xml:space="preserve"> </w:t>
      </w:r>
      <w:r>
        <w:rPr>
          <w:w w:val="110"/>
          <w:sz w:val="24"/>
        </w:rPr>
        <w:t>furnishing</w:t>
      </w:r>
      <w:r>
        <w:rPr>
          <w:spacing w:val="40"/>
          <w:w w:val="110"/>
          <w:sz w:val="24"/>
        </w:rPr>
        <w:t xml:space="preserve"> </w:t>
      </w:r>
      <w:r>
        <w:rPr>
          <w:w w:val="110"/>
          <w:sz w:val="24"/>
        </w:rPr>
        <w:t>at</w:t>
      </w:r>
      <w:r>
        <w:rPr>
          <w:spacing w:val="40"/>
          <w:w w:val="110"/>
          <w:sz w:val="24"/>
        </w:rPr>
        <w:t xml:space="preserve"> </w:t>
      </w:r>
      <w:r>
        <w:rPr>
          <w:w w:val="110"/>
          <w:sz w:val="24"/>
        </w:rPr>
        <w:t>no</w:t>
      </w:r>
      <w:r>
        <w:rPr>
          <w:spacing w:val="40"/>
          <w:w w:val="110"/>
          <w:sz w:val="24"/>
        </w:rPr>
        <w:t xml:space="preserve"> </w:t>
      </w:r>
      <w:r>
        <w:rPr>
          <w:w w:val="110"/>
          <w:sz w:val="24"/>
        </w:rPr>
        <w:t>cost</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 xml:space="preserve">Purchaser, the blueprints, drawings and specifications of the spare parts, if </w:t>
      </w:r>
      <w:r>
        <w:rPr>
          <w:spacing w:val="-2"/>
          <w:w w:val="110"/>
          <w:sz w:val="24"/>
        </w:rPr>
        <w:t>requested.</w:t>
      </w:r>
    </w:p>
    <w:p w14:paraId="4AB1BE39" w14:textId="77777777" w:rsidR="00CA31E8" w:rsidRDefault="00CA31E8">
      <w:pPr>
        <w:pStyle w:val="ListParagraph"/>
        <w:spacing w:line="244" w:lineRule="auto"/>
        <w:rPr>
          <w:sz w:val="24"/>
        </w:rPr>
        <w:sectPr w:rsidR="00CA31E8">
          <w:headerReference w:type="default" r:id="rId28"/>
          <w:footerReference w:type="default" r:id="rId29"/>
          <w:pgSz w:w="12240" w:h="15840"/>
          <w:pgMar w:top="920" w:right="1080" w:bottom="1000" w:left="720" w:header="703" w:footer="806" w:gutter="0"/>
          <w:cols w:space="720"/>
        </w:sectPr>
      </w:pPr>
    </w:p>
    <w:p w14:paraId="1FDB647B" w14:textId="77777777" w:rsidR="00CA31E8" w:rsidRDefault="00CA31E8">
      <w:pPr>
        <w:pStyle w:val="BodyText"/>
        <w:spacing w:before="9"/>
        <w:jc w:val="left"/>
      </w:pPr>
    </w:p>
    <w:p w14:paraId="3EAA7902" w14:textId="77777777" w:rsidR="00CA31E8" w:rsidRDefault="003948E4">
      <w:pPr>
        <w:pStyle w:val="ListParagraph"/>
        <w:numPr>
          <w:ilvl w:val="2"/>
          <w:numId w:val="17"/>
        </w:numPr>
        <w:tabs>
          <w:tab w:val="left" w:pos="1563"/>
          <w:tab w:val="left" w:pos="1567"/>
        </w:tabs>
        <w:spacing w:line="244" w:lineRule="auto"/>
        <w:ind w:right="351" w:hanging="591"/>
        <w:jc w:val="both"/>
        <w:rPr>
          <w:sz w:val="24"/>
        </w:rPr>
      </w:pPr>
      <w:r>
        <w:rPr>
          <w:w w:val="115"/>
          <w:sz w:val="24"/>
        </w:rPr>
        <w:t xml:space="preserve">The Supplier shall carry sufficient inventories to assure ex-stock supply of consumable spares for the Goods, such as gaskets, plugs, washers, belts etc. Other spare parts and components shall be supplied as promptly as possible but in any case within 3 months of placement of </w:t>
      </w:r>
      <w:r>
        <w:rPr>
          <w:spacing w:val="-2"/>
          <w:w w:val="115"/>
          <w:sz w:val="24"/>
        </w:rPr>
        <w:t>order.</w:t>
      </w:r>
    </w:p>
    <w:p w14:paraId="2CF10FA7" w14:textId="77777777" w:rsidR="00CA31E8" w:rsidRDefault="003948E4">
      <w:pPr>
        <w:pStyle w:val="Heading2"/>
        <w:numPr>
          <w:ilvl w:val="1"/>
          <w:numId w:val="17"/>
        </w:numPr>
        <w:tabs>
          <w:tab w:val="left" w:pos="1023"/>
        </w:tabs>
        <w:spacing w:before="176"/>
        <w:ind w:left="1023" w:hanging="500"/>
        <w:jc w:val="left"/>
      </w:pPr>
      <w:r>
        <w:rPr>
          <w:spacing w:val="-2"/>
          <w:w w:val="110"/>
        </w:rPr>
        <w:t>Guarantee/Warranty:</w:t>
      </w:r>
    </w:p>
    <w:p w14:paraId="36F24FE9" w14:textId="77777777" w:rsidR="00CA31E8" w:rsidRDefault="003948E4">
      <w:pPr>
        <w:pStyle w:val="ListParagraph"/>
        <w:numPr>
          <w:ilvl w:val="2"/>
          <w:numId w:val="17"/>
        </w:numPr>
        <w:tabs>
          <w:tab w:val="left" w:pos="1563"/>
          <w:tab w:val="left" w:pos="1567"/>
        </w:tabs>
        <w:spacing w:before="177"/>
        <w:ind w:right="163" w:hanging="591"/>
        <w:jc w:val="both"/>
        <w:rPr>
          <w:sz w:val="24"/>
        </w:rPr>
      </w:pP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shall</w:t>
      </w:r>
      <w:r>
        <w:rPr>
          <w:spacing w:val="40"/>
          <w:w w:val="110"/>
          <w:sz w:val="24"/>
        </w:rPr>
        <w:t xml:space="preserve"> </w:t>
      </w:r>
      <w:r>
        <w:rPr>
          <w:w w:val="110"/>
          <w:sz w:val="24"/>
        </w:rPr>
        <w:t>guarantee</w:t>
      </w:r>
      <w:r>
        <w:rPr>
          <w:spacing w:val="40"/>
          <w:w w:val="110"/>
          <w:sz w:val="24"/>
        </w:rPr>
        <w:t xml:space="preserve"> </w:t>
      </w:r>
      <w:r>
        <w:rPr>
          <w:w w:val="110"/>
          <w:sz w:val="24"/>
        </w:rPr>
        <w:t>that</w:t>
      </w:r>
      <w:r>
        <w:rPr>
          <w:spacing w:val="40"/>
          <w:w w:val="110"/>
          <w:sz w:val="24"/>
        </w:rPr>
        <w:t xml:space="preserve"> </w:t>
      </w:r>
      <w:r>
        <w:rPr>
          <w:w w:val="110"/>
          <w:sz w:val="24"/>
        </w:rPr>
        <w:t>the</w:t>
      </w:r>
      <w:r>
        <w:rPr>
          <w:spacing w:val="40"/>
          <w:w w:val="110"/>
          <w:sz w:val="24"/>
        </w:rPr>
        <w:t xml:space="preserve"> </w:t>
      </w:r>
      <w:r>
        <w:rPr>
          <w:w w:val="110"/>
          <w:sz w:val="24"/>
        </w:rPr>
        <w:t>Goods</w:t>
      </w:r>
      <w:r>
        <w:rPr>
          <w:spacing w:val="40"/>
          <w:w w:val="110"/>
          <w:sz w:val="24"/>
        </w:rPr>
        <w:t xml:space="preserve"> </w:t>
      </w:r>
      <w:r>
        <w:rPr>
          <w:w w:val="110"/>
          <w:sz w:val="24"/>
        </w:rPr>
        <w:t>supplied</w:t>
      </w:r>
      <w:r>
        <w:rPr>
          <w:spacing w:val="40"/>
          <w:w w:val="110"/>
          <w:sz w:val="24"/>
        </w:rPr>
        <w:t xml:space="preserve"> </w:t>
      </w:r>
      <w:r>
        <w:rPr>
          <w:w w:val="110"/>
          <w:sz w:val="24"/>
        </w:rPr>
        <w:t>under</w:t>
      </w:r>
      <w:r>
        <w:rPr>
          <w:spacing w:val="40"/>
          <w:w w:val="110"/>
          <w:sz w:val="24"/>
        </w:rPr>
        <w:t xml:space="preserve"> </w:t>
      </w:r>
      <w:r>
        <w:rPr>
          <w:w w:val="110"/>
          <w:sz w:val="24"/>
        </w:rPr>
        <w:t>this</w:t>
      </w:r>
      <w:r>
        <w:rPr>
          <w:spacing w:val="40"/>
          <w:w w:val="110"/>
          <w:sz w:val="24"/>
        </w:rPr>
        <w:t xml:space="preserve"> </w:t>
      </w:r>
      <w:r>
        <w:rPr>
          <w:w w:val="110"/>
          <w:sz w:val="24"/>
        </w:rPr>
        <w:t>Contract are new, unused, of the most recent or current models and that they incorporate all recent improvements in design and materials unless</w:t>
      </w:r>
      <w:r>
        <w:rPr>
          <w:spacing w:val="80"/>
          <w:w w:val="110"/>
          <w:sz w:val="24"/>
        </w:rPr>
        <w:t xml:space="preserve"> </w:t>
      </w:r>
      <w:r>
        <w:rPr>
          <w:w w:val="110"/>
          <w:sz w:val="24"/>
        </w:rPr>
        <w:t>provided otherwise in the Contract. The Supplier further guarantee that all Goods</w:t>
      </w:r>
      <w:r>
        <w:rPr>
          <w:spacing w:val="40"/>
          <w:w w:val="110"/>
          <w:sz w:val="24"/>
        </w:rPr>
        <w:t xml:space="preserve"> </w:t>
      </w:r>
      <w:r>
        <w:rPr>
          <w:w w:val="110"/>
          <w:sz w:val="24"/>
        </w:rPr>
        <w:t>supplied</w:t>
      </w:r>
      <w:r>
        <w:rPr>
          <w:spacing w:val="40"/>
          <w:w w:val="110"/>
          <w:sz w:val="24"/>
        </w:rPr>
        <w:t xml:space="preserve"> </w:t>
      </w:r>
      <w:r>
        <w:rPr>
          <w:w w:val="110"/>
          <w:sz w:val="24"/>
        </w:rPr>
        <w:t>under</w:t>
      </w:r>
      <w:r>
        <w:rPr>
          <w:spacing w:val="40"/>
          <w:w w:val="110"/>
          <w:sz w:val="24"/>
        </w:rPr>
        <w:t xml:space="preserve"> </w:t>
      </w:r>
      <w:r>
        <w:rPr>
          <w:w w:val="110"/>
          <w:sz w:val="24"/>
        </w:rPr>
        <w:t>this</w:t>
      </w:r>
      <w:r>
        <w:rPr>
          <w:spacing w:val="40"/>
          <w:w w:val="110"/>
          <w:sz w:val="24"/>
        </w:rPr>
        <w:t xml:space="preserve"> </w:t>
      </w:r>
      <w:r>
        <w:rPr>
          <w:w w:val="110"/>
          <w:sz w:val="24"/>
        </w:rPr>
        <w:t>Contract</w:t>
      </w:r>
      <w:r>
        <w:rPr>
          <w:spacing w:val="40"/>
          <w:w w:val="110"/>
          <w:sz w:val="24"/>
        </w:rPr>
        <w:t xml:space="preserve"> </w:t>
      </w:r>
      <w:r>
        <w:rPr>
          <w:w w:val="110"/>
          <w:sz w:val="24"/>
        </w:rPr>
        <w:t>shall</w:t>
      </w:r>
      <w:r>
        <w:rPr>
          <w:spacing w:val="40"/>
          <w:w w:val="110"/>
          <w:sz w:val="24"/>
        </w:rPr>
        <w:t xml:space="preserve"> </w:t>
      </w:r>
      <w:r>
        <w:rPr>
          <w:w w:val="110"/>
          <w:sz w:val="24"/>
        </w:rPr>
        <w:t>have</w:t>
      </w:r>
      <w:r>
        <w:rPr>
          <w:spacing w:val="40"/>
          <w:w w:val="110"/>
          <w:sz w:val="24"/>
        </w:rPr>
        <w:t xml:space="preserve"> </w:t>
      </w:r>
      <w:r>
        <w:rPr>
          <w:w w:val="110"/>
          <w:sz w:val="24"/>
        </w:rPr>
        <w:t>no</w:t>
      </w:r>
      <w:r>
        <w:rPr>
          <w:spacing w:val="40"/>
          <w:w w:val="110"/>
          <w:sz w:val="24"/>
        </w:rPr>
        <w:t xml:space="preserve"> </w:t>
      </w:r>
      <w:r>
        <w:rPr>
          <w:w w:val="110"/>
          <w:sz w:val="24"/>
        </w:rPr>
        <w:t>defect</w:t>
      </w:r>
      <w:r>
        <w:rPr>
          <w:spacing w:val="40"/>
          <w:w w:val="110"/>
          <w:sz w:val="24"/>
        </w:rPr>
        <w:t xml:space="preserve"> </w:t>
      </w:r>
      <w:r>
        <w:rPr>
          <w:w w:val="110"/>
          <w:sz w:val="24"/>
        </w:rPr>
        <w:t>arising</w:t>
      </w:r>
      <w:r>
        <w:rPr>
          <w:spacing w:val="40"/>
          <w:w w:val="110"/>
          <w:sz w:val="24"/>
        </w:rPr>
        <w:t xml:space="preserve"> </w:t>
      </w:r>
      <w:r>
        <w:rPr>
          <w:w w:val="110"/>
          <w:sz w:val="24"/>
        </w:rPr>
        <w:t>from design, materials or workmanship (except when the design and/or material is required by the Purchaser's Specifications) or from any act or omission of the Supplier, that may develop under normal use of the supplied Goods in</w:t>
      </w:r>
      <w:r>
        <w:rPr>
          <w:spacing w:val="80"/>
          <w:w w:val="110"/>
          <w:sz w:val="24"/>
        </w:rPr>
        <w:t xml:space="preserve"> </w:t>
      </w:r>
      <w:r>
        <w:rPr>
          <w:w w:val="110"/>
          <w:sz w:val="24"/>
        </w:rPr>
        <w:t>the conditions prevailing in the country of final destination.</w:t>
      </w:r>
    </w:p>
    <w:p w14:paraId="08F07A1C" w14:textId="77777777" w:rsidR="00CA31E8" w:rsidRDefault="00CA31E8">
      <w:pPr>
        <w:pStyle w:val="BodyText"/>
        <w:spacing w:before="6"/>
        <w:jc w:val="left"/>
      </w:pPr>
    </w:p>
    <w:p w14:paraId="0C893D32" w14:textId="16C2A60D" w:rsidR="00CA31E8" w:rsidRDefault="003948E4">
      <w:pPr>
        <w:pStyle w:val="ListParagraph"/>
        <w:numPr>
          <w:ilvl w:val="2"/>
          <w:numId w:val="17"/>
        </w:numPr>
        <w:tabs>
          <w:tab w:val="left" w:pos="1567"/>
          <w:tab w:val="left" w:pos="1935"/>
        </w:tabs>
        <w:spacing w:before="1"/>
        <w:ind w:right="135" w:hanging="500"/>
        <w:jc w:val="both"/>
        <w:rPr>
          <w:sz w:val="24"/>
        </w:rPr>
      </w:pPr>
      <w:r>
        <w:rPr>
          <w:w w:val="115"/>
          <w:sz w:val="24"/>
        </w:rPr>
        <w:t xml:space="preserve">This guarantee shall remain valid for satisfactory performance and against failure due to bad design, bad materials, defective manufacture or bad workmanship for </w:t>
      </w:r>
      <w:r>
        <w:rPr>
          <w:b/>
          <w:w w:val="115"/>
          <w:sz w:val="24"/>
        </w:rPr>
        <w:t xml:space="preserve">a period of </w:t>
      </w:r>
      <w:r w:rsidR="00AD504F">
        <w:rPr>
          <w:rFonts w:ascii="Bookman Old Style" w:hAnsi="Bookman Old Style"/>
          <w:b/>
        </w:rPr>
        <w:t>42 months from the date of commissioning</w:t>
      </w:r>
      <w:r w:rsidR="00AD504F">
        <w:rPr>
          <w:w w:val="115"/>
          <w:sz w:val="24"/>
        </w:rPr>
        <w:t xml:space="preserve"> </w:t>
      </w:r>
      <w:r>
        <w:rPr>
          <w:w w:val="115"/>
          <w:sz w:val="24"/>
        </w:rPr>
        <w:t>and should cover free service and spares. Repair within Guarantee period shall be at suppliers cost including F&amp;I, Courier etc. The guarantee period shall commence from the date of supply/satisfactory commissioning, as the case may be,</w:t>
      </w:r>
      <w:r>
        <w:rPr>
          <w:spacing w:val="80"/>
          <w:w w:val="115"/>
          <w:sz w:val="24"/>
        </w:rPr>
        <w:t xml:space="preserve"> </w:t>
      </w:r>
      <w:r>
        <w:rPr>
          <w:w w:val="115"/>
          <w:sz w:val="24"/>
        </w:rPr>
        <w:t>at the consignee division. The bidder shall agree to make good or replace at his own cost any /parts or the whole equipment that fail during the</w:t>
      </w:r>
      <w:r>
        <w:rPr>
          <w:spacing w:val="80"/>
          <w:w w:val="115"/>
          <w:sz w:val="24"/>
        </w:rPr>
        <w:t xml:space="preserve"> </w:t>
      </w:r>
      <w:proofErr w:type="spellStart"/>
      <w:r>
        <w:rPr>
          <w:w w:val="115"/>
          <w:sz w:val="24"/>
        </w:rPr>
        <w:t>said</w:t>
      </w:r>
      <w:proofErr w:type="spellEnd"/>
      <w:r>
        <w:rPr>
          <w:w w:val="115"/>
          <w:sz w:val="24"/>
        </w:rPr>
        <w:t xml:space="preserve"> period. The Supplier shall, in addition, comply with the performance and/or consumption guarantees specified under the Contract. If for reasons attributable to the Supplier, these guarantees are not attained in whole or in part, the Supplier shall make such changes, modifications, and/or additions to the Goods or any part thereof as may be necessary in order to attain the contractual guarantees specified in the Contract at its own cost and expense and to carry out further performance tests in accordance with SCC Clause 2.</w:t>
      </w:r>
    </w:p>
    <w:p w14:paraId="07FD6369" w14:textId="77777777" w:rsidR="00CA31E8" w:rsidRDefault="003948E4">
      <w:pPr>
        <w:pStyle w:val="ListParagraph"/>
        <w:numPr>
          <w:ilvl w:val="2"/>
          <w:numId w:val="17"/>
        </w:numPr>
        <w:tabs>
          <w:tab w:val="left" w:pos="1022"/>
          <w:tab w:val="left" w:pos="1025"/>
        </w:tabs>
        <w:spacing w:before="245"/>
        <w:ind w:left="1025" w:right="168" w:hanging="617"/>
        <w:jc w:val="both"/>
        <w:rPr>
          <w:sz w:val="24"/>
        </w:rPr>
      </w:pPr>
      <w:r>
        <w:rPr>
          <w:w w:val="115"/>
          <w:sz w:val="24"/>
        </w:rPr>
        <w:t>The Purchaser shall promptly notify the Supplier in writing of any claims arising under this Guarantee.</w:t>
      </w:r>
    </w:p>
    <w:p w14:paraId="1EDB681F" w14:textId="77777777" w:rsidR="00CA31E8" w:rsidRDefault="003948E4">
      <w:pPr>
        <w:pStyle w:val="ListParagraph"/>
        <w:numPr>
          <w:ilvl w:val="2"/>
          <w:numId w:val="17"/>
        </w:numPr>
        <w:tabs>
          <w:tab w:val="left" w:pos="1022"/>
          <w:tab w:val="left" w:pos="1025"/>
        </w:tabs>
        <w:spacing w:before="155"/>
        <w:ind w:left="1025" w:right="165" w:hanging="617"/>
        <w:jc w:val="both"/>
        <w:rPr>
          <w:sz w:val="24"/>
        </w:rPr>
      </w:pPr>
      <w:r>
        <w:rPr>
          <w:w w:val="115"/>
          <w:sz w:val="24"/>
        </w:rPr>
        <w:t>Upon receipt of such notice, the Supplier shall, within the period of</w:t>
      </w:r>
      <w:r>
        <w:rPr>
          <w:spacing w:val="40"/>
          <w:w w:val="115"/>
          <w:sz w:val="24"/>
        </w:rPr>
        <w:t xml:space="preserve"> </w:t>
      </w:r>
      <w:r>
        <w:rPr>
          <w:w w:val="115"/>
          <w:sz w:val="24"/>
        </w:rPr>
        <w:t>One</w:t>
      </w:r>
      <w:r>
        <w:rPr>
          <w:spacing w:val="80"/>
          <w:w w:val="115"/>
          <w:sz w:val="24"/>
        </w:rPr>
        <w:t xml:space="preserve"> </w:t>
      </w:r>
      <w:r>
        <w:rPr>
          <w:w w:val="115"/>
          <w:sz w:val="24"/>
        </w:rPr>
        <w:t>month and with all reasonable speed, repair or replace the defective Goods or parts thereof, free of cost at the ultimate destination. The Supplier shall take over the replaced parts/goods at the time of their replacement. No claim whatsoever, shall lie</w:t>
      </w:r>
      <w:r>
        <w:rPr>
          <w:spacing w:val="-3"/>
          <w:w w:val="115"/>
          <w:sz w:val="24"/>
        </w:rPr>
        <w:t xml:space="preserve"> </w:t>
      </w:r>
      <w:r>
        <w:rPr>
          <w:w w:val="115"/>
          <w:sz w:val="24"/>
        </w:rPr>
        <w:t xml:space="preserve">on the Purchaser for the replaced parts/goods thereafter. In case, the equipment has to be carried to the </w:t>
      </w:r>
      <w:proofErr w:type="spellStart"/>
      <w:r>
        <w:rPr>
          <w:w w:val="115"/>
          <w:sz w:val="24"/>
        </w:rPr>
        <w:t>supplier‟s</w:t>
      </w:r>
      <w:proofErr w:type="spellEnd"/>
      <w:r>
        <w:rPr>
          <w:w w:val="115"/>
          <w:sz w:val="24"/>
        </w:rPr>
        <w:t xml:space="preserve"> site for carrying out repairs then the „to and </w:t>
      </w:r>
      <w:proofErr w:type="spellStart"/>
      <w:r>
        <w:rPr>
          <w:w w:val="115"/>
          <w:sz w:val="24"/>
        </w:rPr>
        <w:t>fro</w:t>
      </w:r>
      <w:proofErr w:type="spellEnd"/>
      <w:r>
        <w:rPr>
          <w:w w:val="115"/>
          <w:sz w:val="24"/>
        </w:rPr>
        <w:t>‟ expenses together with the associated expenses shall be borne by the supplier. In the event of any correction of defects or replacement of defective material during the Guarantee period, the Guarantee</w:t>
      </w:r>
    </w:p>
    <w:p w14:paraId="623630D8" w14:textId="77777777" w:rsidR="00CA31E8" w:rsidRDefault="00CA31E8">
      <w:pPr>
        <w:pStyle w:val="ListParagraph"/>
        <w:rPr>
          <w:sz w:val="24"/>
        </w:rPr>
        <w:sectPr w:rsidR="00CA31E8">
          <w:headerReference w:type="default" r:id="rId30"/>
          <w:footerReference w:type="default" r:id="rId31"/>
          <w:pgSz w:w="12240" w:h="15840"/>
          <w:pgMar w:top="920" w:right="1080" w:bottom="1000" w:left="720" w:header="703" w:footer="806" w:gutter="0"/>
          <w:cols w:space="720"/>
        </w:sectPr>
      </w:pPr>
    </w:p>
    <w:p w14:paraId="53FCC887" w14:textId="77777777" w:rsidR="00CA31E8" w:rsidRDefault="003948E4">
      <w:pPr>
        <w:pStyle w:val="BodyText"/>
        <w:spacing w:before="9"/>
        <w:ind w:left="1025" w:right="163"/>
      </w:pPr>
      <w:r>
        <w:rPr>
          <w:w w:val="110"/>
        </w:rPr>
        <w:lastRenderedPageBreak/>
        <w:t>for</w:t>
      </w:r>
      <w:r>
        <w:rPr>
          <w:spacing w:val="40"/>
          <w:w w:val="110"/>
        </w:rPr>
        <w:t xml:space="preserve"> </w:t>
      </w:r>
      <w:r>
        <w:rPr>
          <w:w w:val="110"/>
        </w:rPr>
        <w:t>the</w:t>
      </w:r>
      <w:r>
        <w:rPr>
          <w:spacing w:val="40"/>
          <w:w w:val="110"/>
        </w:rPr>
        <w:t xml:space="preserve"> </w:t>
      </w:r>
      <w:r>
        <w:rPr>
          <w:w w:val="110"/>
        </w:rPr>
        <w:t>corrected</w:t>
      </w:r>
      <w:r>
        <w:rPr>
          <w:spacing w:val="40"/>
          <w:w w:val="110"/>
        </w:rPr>
        <w:t xml:space="preserve"> </w:t>
      </w:r>
      <w:r>
        <w:rPr>
          <w:w w:val="110"/>
        </w:rPr>
        <w:t>or</w:t>
      </w:r>
      <w:r>
        <w:rPr>
          <w:spacing w:val="40"/>
          <w:w w:val="110"/>
        </w:rPr>
        <w:t xml:space="preserve"> </w:t>
      </w:r>
      <w:r>
        <w:rPr>
          <w:w w:val="110"/>
        </w:rPr>
        <w:t>replaced</w:t>
      </w:r>
      <w:r>
        <w:rPr>
          <w:spacing w:val="40"/>
          <w:w w:val="110"/>
        </w:rPr>
        <w:t xml:space="preserve"> </w:t>
      </w:r>
      <w:r>
        <w:rPr>
          <w:w w:val="110"/>
        </w:rPr>
        <w:t>material/</w:t>
      </w:r>
      <w:r>
        <w:rPr>
          <w:spacing w:val="40"/>
          <w:w w:val="110"/>
        </w:rPr>
        <w:t xml:space="preserve"> </w:t>
      </w:r>
      <w:r>
        <w:rPr>
          <w:w w:val="110"/>
        </w:rPr>
        <w:t>equipment</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extended.</w:t>
      </w:r>
      <w:r>
        <w:rPr>
          <w:spacing w:val="40"/>
          <w:w w:val="110"/>
        </w:rPr>
        <w:t xml:space="preserve"> </w:t>
      </w:r>
      <w:r>
        <w:rPr>
          <w:w w:val="110"/>
        </w:rPr>
        <w:t>In</w:t>
      </w:r>
      <w:r>
        <w:rPr>
          <w:spacing w:val="40"/>
          <w:w w:val="110"/>
        </w:rPr>
        <w:t xml:space="preserve"> </w:t>
      </w:r>
      <w:r>
        <w:rPr>
          <w:w w:val="110"/>
        </w:rPr>
        <w:t>such an event, the guarantee period shall be extended to an extent for which the equipment</w:t>
      </w:r>
      <w:r>
        <w:rPr>
          <w:spacing w:val="40"/>
          <w:w w:val="110"/>
        </w:rPr>
        <w:t xml:space="preserve"> </w:t>
      </w:r>
      <w:r>
        <w:rPr>
          <w:w w:val="110"/>
        </w:rPr>
        <w:t>was</w:t>
      </w:r>
      <w:r>
        <w:rPr>
          <w:spacing w:val="40"/>
          <w:w w:val="110"/>
        </w:rPr>
        <w:t xml:space="preserve"> </w:t>
      </w:r>
      <w:r>
        <w:rPr>
          <w:w w:val="110"/>
        </w:rPr>
        <w:t>not</w:t>
      </w:r>
      <w:r>
        <w:rPr>
          <w:spacing w:val="40"/>
          <w:w w:val="110"/>
        </w:rPr>
        <w:t xml:space="preserve"> </w:t>
      </w:r>
      <w:r>
        <w:rPr>
          <w:w w:val="110"/>
        </w:rPr>
        <w:t>available</w:t>
      </w:r>
      <w:r>
        <w:rPr>
          <w:spacing w:val="40"/>
          <w:w w:val="110"/>
        </w:rPr>
        <w:t xml:space="preserve"> </w:t>
      </w:r>
      <w:r>
        <w:rPr>
          <w:w w:val="110"/>
        </w:rPr>
        <w:t>to</w:t>
      </w:r>
      <w:r>
        <w:rPr>
          <w:spacing w:val="40"/>
          <w:w w:val="110"/>
        </w:rPr>
        <w:t xml:space="preserve"> </w:t>
      </w:r>
      <w:r>
        <w:rPr>
          <w:w w:val="110"/>
        </w:rPr>
        <w:t>the</w:t>
      </w:r>
      <w:r>
        <w:rPr>
          <w:spacing w:val="40"/>
          <w:w w:val="110"/>
        </w:rPr>
        <w:t xml:space="preserve"> </w:t>
      </w:r>
      <w:r>
        <w:rPr>
          <w:w w:val="110"/>
        </w:rPr>
        <w:t>KPTCL</w:t>
      </w:r>
      <w:r>
        <w:rPr>
          <w:spacing w:val="40"/>
          <w:w w:val="110"/>
        </w:rPr>
        <w:t xml:space="preserve"> </w:t>
      </w:r>
      <w:r>
        <w:rPr>
          <w:w w:val="110"/>
        </w:rPr>
        <w:t>for</w:t>
      </w:r>
      <w:r>
        <w:rPr>
          <w:spacing w:val="40"/>
          <w:w w:val="110"/>
        </w:rPr>
        <w:t xml:space="preserve"> </w:t>
      </w:r>
      <w:r>
        <w:rPr>
          <w:w w:val="110"/>
        </w:rPr>
        <w:t>its</w:t>
      </w:r>
      <w:r>
        <w:rPr>
          <w:spacing w:val="40"/>
          <w:w w:val="110"/>
        </w:rPr>
        <w:t xml:space="preserve"> </w:t>
      </w:r>
      <w:r>
        <w:rPr>
          <w:w w:val="110"/>
        </w:rPr>
        <w:t>use</w:t>
      </w:r>
      <w:r>
        <w:rPr>
          <w:spacing w:val="40"/>
          <w:w w:val="110"/>
        </w:rPr>
        <w:t xml:space="preserve"> </w:t>
      </w:r>
      <w:r>
        <w:rPr>
          <w:w w:val="110"/>
        </w:rPr>
        <w:t>and</w:t>
      </w:r>
      <w:r>
        <w:rPr>
          <w:spacing w:val="40"/>
          <w:w w:val="110"/>
        </w:rPr>
        <w:t xml:space="preserve"> </w:t>
      </w:r>
      <w:r>
        <w:rPr>
          <w:w w:val="110"/>
        </w:rPr>
        <w:t>extend</w:t>
      </w:r>
      <w:r>
        <w:rPr>
          <w:spacing w:val="40"/>
          <w:w w:val="110"/>
        </w:rPr>
        <w:t xml:space="preserve"> </w:t>
      </w:r>
      <w:r>
        <w:rPr>
          <w:w w:val="110"/>
        </w:rPr>
        <w:t>the</w:t>
      </w:r>
      <w:r>
        <w:rPr>
          <w:spacing w:val="40"/>
          <w:w w:val="110"/>
        </w:rPr>
        <w:t xml:space="preserve"> </w:t>
      </w:r>
      <w:r>
        <w:rPr>
          <w:w w:val="110"/>
        </w:rPr>
        <w:t>validity of</w:t>
      </w:r>
      <w:r>
        <w:rPr>
          <w:spacing w:val="40"/>
          <w:w w:val="110"/>
        </w:rPr>
        <w:t xml:space="preserve"> </w:t>
      </w:r>
      <w:r>
        <w:rPr>
          <w:w w:val="110"/>
        </w:rPr>
        <w:t>Performance</w:t>
      </w:r>
      <w:r>
        <w:rPr>
          <w:spacing w:val="40"/>
          <w:w w:val="110"/>
        </w:rPr>
        <w:t xml:space="preserve"> </w:t>
      </w:r>
      <w:r>
        <w:rPr>
          <w:w w:val="110"/>
        </w:rPr>
        <w:t>BG</w:t>
      </w:r>
      <w:r>
        <w:rPr>
          <w:spacing w:val="40"/>
          <w:w w:val="110"/>
        </w:rPr>
        <w:t xml:space="preserve"> </w:t>
      </w:r>
      <w:r>
        <w:rPr>
          <w:w w:val="110"/>
        </w:rPr>
        <w:t>for</w:t>
      </w:r>
      <w:r>
        <w:rPr>
          <w:spacing w:val="40"/>
          <w:w w:val="110"/>
        </w:rPr>
        <w:t xml:space="preserve"> </w:t>
      </w:r>
      <w:r>
        <w:rPr>
          <w:w w:val="110"/>
        </w:rPr>
        <w:t>the</w:t>
      </w:r>
      <w:r>
        <w:rPr>
          <w:spacing w:val="40"/>
          <w:w w:val="110"/>
        </w:rPr>
        <w:t xml:space="preserve"> </w:t>
      </w:r>
      <w:r>
        <w:rPr>
          <w:w w:val="110"/>
        </w:rPr>
        <w:t>said</w:t>
      </w:r>
      <w:r>
        <w:rPr>
          <w:spacing w:val="40"/>
          <w:w w:val="110"/>
        </w:rPr>
        <w:t xml:space="preserve"> </w:t>
      </w:r>
      <w:r>
        <w:rPr>
          <w:w w:val="110"/>
        </w:rPr>
        <w:t>period.</w:t>
      </w:r>
      <w:r>
        <w:rPr>
          <w:spacing w:val="40"/>
          <w:w w:val="110"/>
        </w:rPr>
        <w:t xml:space="preserve"> </w:t>
      </w:r>
      <w:r>
        <w:rPr>
          <w:w w:val="110"/>
        </w:rPr>
        <w:t>The</w:t>
      </w:r>
      <w:r>
        <w:rPr>
          <w:spacing w:val="40"/>
          <w:w w:val="110"/>
        </w:rPr>
        <w:t xml:space="preserve"> </w:t>
      </w:r>
      <w:r>
        <w:rPr>
          <w:w w:val="110"/>
        </w:rPr>
        <w:t>responsibility</w:t>
      </w:r>
      <w:r>
        <w:rPr>
          <w:spacing w:val="40"/>
          <w:w w:val="110"/>
        </w:rPr>
        <w:t xml:space="preserve"> </w:t>
      </w:r>
      <w:r>
        <w:rPr>
          <w:w w:val="110"/>
        </w:rPr>
        <w:t>to</w:t>
      </w:r>
      <w:r>
        <w:rPr>
          <w:spacing w:val="40"/>
          <w:w w:val="110"/>
        </w:rPr>
        <w:t xml:space="preserve"> </w:t>
      </w:r>
      <w:r>
        <w:rPr>
          <w:w w:val="110"/>
        </w:rPr>
        <w:t>collect</w:t>
      </w:r>
      <w:r>
        <w:rPr>
          <w:spacing w:val="40"/>
          <w:w w:val="110"/>
        </w:rPr>
        <w:t xml:space="preserve"> </w:t>
      </w:r>
      <w:r>
        <w:rPr>
          <w:w w:val="110"/>
        </w:rPr>
        <w:t>the defective/ rejected material will lie with the supplier and the cost for such collection will</w:t>
      </w:r>
      <w:r>
        <w:rPr>
          <w:spacing w:val="40"/>
          <w:w w:val="110"/>
        </w:rPr>
        <w:t xml:space="preserve"> </w:t>
      </w:r>
      <w:r>
        <w:rPr>
          <w:w w:val="110"/>
        </w:rPr>
        <w:t>have to be borne by the supplier.</w:t>
      </w:r>
    </w:p>
    <w:p w14:paraId="23A5B8C3" w14:textId="77777777" w:rsidR="00CA31E8" w:rsidRDefault="00CA31E8">
      <w:pPr>
        <w:pStyle w:val="BodyText"/>
        <w:spacing w:before="6"/>
        <w:jc w:val="left"/>
      </w:pPr>
    </w:p>
    <w:p w14:paraId="27ADE2E3" w14:textId="77777777" w:rsidR="00CA31E8" w:rsidRDefault="003948E4">
      <w:pPr>
        <w:pStyle w:val="ListParagraph"/>
        <w:numPr>
          <w:ilvl w:val="2"/>
          <w:numId w:val="17"/>
        </w:numPr>
        <w:tabs>
          <w:tab w:val="left" w:pos="1021"/>
          <w:tab w:val="left" w:pos="1025"/>
        </w:tabs>
        <w:ind w:left="1025" w:right="168" w:hanging="707"/>
        <w:jc w:val="both"/>
        <w:rPr>
          <w:sz w:val="24"/>
        </w:rPr>
      </w:pPr>
      <w:r>
        <w:rPr>
          <w:w w:val="110"/>
          <w:sz w:val="24"/>
        </w:rPr>
        <w:t xml:space="preserve">If the Supplier, fails to replace the defective/ failed </w:t>
      </w:r>
      <w:proofErr w:type="spellStart"/>
      <w:r>
        <w:rPr>
          <w:w w:val="110"/>
          <w:sz w:val="24"/>
        </w:rPr>
        <w:t>equipments</w:t>
      </w:r>
      <w:proofErr w:type="spellEnd"/>
      <w:r>
        <w:rPr>
          <w:w w:val="110"/>
          <w:sz w:val="24"/>
        </w:rPr>
        <w:t xml:space="preserve"> as per above guarantee</w:t>
      </w:r>
      <w:r>
        <w:rPr>
          <w:spacing w:val="40"/>
          <w:w w:val="110"/>
          <w:sz w:val="24"/>
        </w:rPr>
        <w:t xml:space="preserve"> </w:t>
      </w:r>
      <w:r>
        <w:rPr>
          <w:w w:val="110"/>
          <w:sz w:val="24"/>
        </w:rPr>
        <w:t>clause</w:t>
      </w:r>
      <w:r>
        <w:rPr>
          <w:spacing w:val="40"/>
          <w:w w:val="110"/>
          <w:sz w:val="24"/>
        </w:rPr>
        <w:t xml:space="preserve"> </w:t>
      </w:r>
      <w:r>
        <w:rPr>
          <w:w w:val="110"/>
          <w:sz w:val="24"/>
        </w:rPr>
        <w:t>within</w:t>
      </w:r>
      <w:r>
        <w:rPr>
          <w:spacing w:val="40"/>
          <w:w w:val="110"/>
          <w:sz w:val="24"/>
        </w:rPr>
        <w:t xml:space="preserve"> </w:t>
      </w:r>
      <w:r>
        <w:rPr>
          <w:w w:val="110"/>
          <w:sz w:val="24"/>
        </w:rPr>
        <w:t>the</w:t>
      </w:r>
      <w:r>
        <w:rPr>
          <w:spacing w:val="40"/>
          <w:w w:val="110"/>
          <w:sz w:val="24"/>
        </w:rPr>
        <w:t xml:space="preserve"> </w:t>
      </w:r>
      <w:r>
        <w:rPr>
          <w:w w:val="110"/>
          <w:sz w:val="24"/>
        </w:rPr>
        <w:t>stipulated</w:t>
      </w:r>
      <w:r>
        <w:rPr>
          <w:spacing w:val="40"/>
          <w:w w:val="110"/>
          <w:sz w:val="24"/>
        </w:rPr>
        <w:t xml:space="preserve"> </w:t>
      </w:r>
      <w:r>
        <w:rPr>
          <w:w w:val="110"/>
          <w:sz w:val="24"/>
        </w:rPr>
        <w:t>time</w:t>
      </w:r>
      <w:r>
        <w:rPr>
          <w:spacing w:val="40"/>
          <w:w w:val="110"/>
          <w:sz w:val="24"/>
        </w:rPr>
        <w:t xml:space="preserve"> </w:t>
      </w:r>
      <w:r>
        <w:rPr>
          <w:w w:val="110"/>
          <w:sz w:val="24"/>
        </w:rPr>
        <w:t>therein,</w:t>
      </w:r>
      <w:r>
        <w:rPr>
          <w:spacing w:val="40"/>
          <w:w w:val="110"/>
          <w:sz w:val="24"/>
        </w:rPr>
        <w:t xml:space="preserve"> </w:t>
      </w:r>
      <w:r>
        <w:rPr>
          <w:w w:val="110"/>
          <w:sz w:val="24"/>
        </w:rPr>
        <w:t>the</w:t>
      </w:r>
      <w:r>
        <w:rPr>
          <w:spacing w:val="40"/>
          <w:w w:val="110"/>
          <w:sz w:val="24"/>
        </w:rPr>
        <w:t xml:space="preserve"> </w:t>
      </w:r>
      <w:r>
        <w:rPr>
          <w:w w:val="110"/>
          <w:sz w:val="24"/>
        </w:rPr>
        <w:t>KPTCL</w:t>
      </w:r>
      <w:r>
        <w:rPr>
          <w:spacing w:val="40"/>
          <w:w w:val="110"/>
          <w:sz w:val="24"/>
        </w:rPr>
        <w:t xml:space="preserve"> </w:t>
      </w:r>
      <w:r>
        <w:rPr>
          <w:w w:val="110"/>
          <w:sz w:val="24"/>
        </w:rPr>
        <w:t>reserves</w:t>
      </w:r>
      <w:r>
        <w:rPr>
          <w:spacing w:val="40"/>
          <w:w w:val="110"/>
          <w:sz w:val="24"/>
        </w:rPr>
        <w:t xml:space="preserve"> </w:t>
      </w:r>
      <w:r>
        <w:rPr>
          <w:w w:val="110"/>
          <w:sz w:val="24"/>
        </w:rPr>
        <w:t>the right to extend the guarantee period by a period equivalent to the downtime of</w:t>
      </w:r>
      <w:r>
        <w:rPr>
          <w:spacing w:val="40"/>
          <w:w w:val="110"/>
          <w:sz w:val="24"/>
        </w:rPr>
        <w:t xml:space="preserve"> </w:t>
      </w:r>
      <w:r>
        <w:rPr>
          <w:w w:val="110"/>
          <w:sz w:val="24"/>
        </w:rPr>
        <w:t>the equipment over and above one month.</w:t>
      </w:r>
    </w:p>
    <w:p w14:paraId="54E5F455" w14:textId="77777777" w:rsidR="00CA31E8" w:rsidRDefault="003948E4">
      <w:pPr>
        <w:pStyle w:val="BodyText"/>
        <w:spacing w:before="99"/>
        <w:ind w:left="1039" w:right="387"/>
      </w:pPr>
      <w:r>
        <w:rPr>
          <w:w w:val="110"/>
        </w:rPr>
        <w:t>If</w:t>
      </w:r>
      <w:r>
        <w:rPr>
          <w:spacing w:val="40"/>
          <w:w w:val="110"/>
        </w:rPr>
        <w:t xml:space="preserve"> </w:t>
      </w:r>
      <w:r>
        <w:rPr>
          <w:w w:val="110"/>
        </w:rPr>
        <w:t>the</w:t>
      </w:r>
      <w:r>
        <w:rPr>
          <w:spacing w:val="40"/>
          <w:w w:val="110"/>
        </w:rPr>
        <w:t xml:space="preserve"> </w:t>
      </w:r>
      <w:r>
        <w:rPr>
          <w:w w:val="110"/>
        </w:rPr>
        <w:t>defective/failed</w:t>
      </w:r>
      <w:r>
        <w:rPr>
          <w:spacing w:val="40"/>
          <w:w w:val="110"/>
        </w:rPr>
        <w:t xml:space="preserve"> </w:t>
      </w:r>
      <w:proofErr w:type="spellStart"/>
      <w:r>
        <w:rPr>
          <w:w w:val="110"/>
        </w:rPr>
        <w:t>equipments</w:t>
      </w:r>
      <w:proofErr w:type="spellEnd"/>
      <w:r>
        <w:rPr>
          <w:spacing w:val="40"/>
          <w:w w:val="110"/>
        </w:rPr>
        <w:t xml:space="preserve"> </w:t>
      </w:r>
      <w:r>
        <w:rPr>
          <w:w w:val="110"/>
        </w:rPr>
        <w:t>are</w:t>
      </w:r>
      <w:r>
        <w:rPr>
          <w:spacing w:val="40"/>
          <w:w w:val="110"/>
        </w:rPr>
        <w:t xml:space="preserve"> </w:t>
      </w:r>
      <w:r>
        <w:rPr>
          <w:w w:val="110"/>
        </w:rPr>
        <w:t>not</w:t>
      </w:r>
      <w:r>
        <w:rPr>
          <w:spacing w:val="40"/>
          <w:w w:val="110"/>
        </w:rPr>
        <w:t xml:space="preserve"> </w:t>
      </w:r>
      <w:r>
        <w:rPr>
          <w:w w:val="110"/>
        </w:rPr>
        <w:t>replaced/</w:t>
      </w:r>
      <w:r>
        <w:rPr>
          <w:spacing w:val="40"/>
          <w:w w:val="110"/>
        </w:rPr>
        <w:t xml:space="preserve"> </w:t>
      </w:r>
      <w:r>
        <w:rPr>
          <w:w w:val="110"/>
        </w:rPr>
        <w:t>repaired</w:t>
      </w:r>
      <w:r>
        <w:rPr>
          <w:spacing w:val="40"/>
          <w:w w:val="110"/>
        </w:rPr>
        <w:t xml:space="preserve"> </w:t>
      </w:r>
      <w:r>
        <w:rPr>
          <w:w w:val="110"/>
        </w:rPr>
        <w:t>as</w:t>
      </w:r>
      <w:r>
        <w:rPr>
          <w:spacing w:val="40"/>
          <w:w w:val="110"/>
        </w:rPr>
        <w:t xml:space="preserve"> </w:t>
      </w:r>
      <w:r>
        <w:rPr>
          <w:w w:val="110"/>
        </w:rPr>
        <w:t xml:space="preserve">per guarantee clause, KPTCL shall recover an equivalent amount plus 15% supervision charges from any of the </w:t>
      </w:r>
      <w:proofErr w:type="spellStart"/>
      <w:r>
        <w:rPr>
          <w:w w:val="110"/>
        </w:rPr>
        <w:t>supplier‟s</w:t>
      </w:r>
      <w:proofErr w:type="spellEnd"/>
      <w:r>
        <w:rPr>
          <w:w w:val="110"/>
        </w:rPr>
        <w:t xml:space="preserve"> bills </w:t>
      </w:r>
      <w:r>
        <w:rPr>
          <w:b/>
          <w:w w:val="110"/>
        </w:rPr>
        <w:t xml:space="preserve">or </w:t>
      </w:r>
      <w:r>
        <w:rPr>
          <w:w w:val="110"/>
        </w:rPr>
        <w:t>from the amount of performance Bank Guarantee.</w:t>
      </w:r>
    </w:p>
    <w:p w14:paraId="14DB40DD" w14:textId="77777777" w:rsidR="00CA31E8" w:rsidRDefault="003948E4">
      <w:pPr>
        <w:pStyle w:val="ListParagraph"/>
        <w:numPr>
          <w:ilvl w:val="2"/>
          <w:numId w:val="17"/>
        </w:numPr>
        <w:tabs>
          <w:tab w:val="left" w:pos="1022"/>
          <w:tab w:val="left" w:pos="1025"/>
        </w:tabs>
        <w:spacing w:before="176"/>
        <w:ind w:left="1025" w:right="164" w:hanging="617"/>
        <w:jc w:val="both"/>
        <w:rPr>
          <w:sz w:val="24"/>
        </w:rPr>
      </w:pPr>
      <w:r>
        <w:rPr>
          <w:w w:val="110"/>
          <w:sz w:val="24"/>
        </w:rPr>
        <w:t xml:space="preserve">Further, the successful Tenderer/Supplier shall provide the </w:t>
      </w:r>
      <w:r>
        <w:rPr>
          <w:b/>
          <w:w w:val="110"/>
          <w:sz w:val="24"/>
        </w:rPr>
        <w:t>latent defect warranty</w:t>
      </w:r>
      <w:r>
        <w:rPr>
          <w:b/>
          <w:spacing w:val="40"/>
          <w:w w:val="110"/>
          <w:sz w:val="24"/>
        </w:rPr>
        <w:t xml:space="preserve"> </w:t>
      </w:r>
      <w:r>
        <w:rPr>
          <w:b/>
          <w:w w:val="110"/>
          <w:sz w:val="24"/>
        </w:rPr>
        <w:t>for</w:t>
      </w:r>
      <w:r>
        <w:rPr>
          <w:b/>
          <w:spacing w:val="40"/>
          <w:w w:val="110"/>
          <w:sz w:val="24"/>
        </w:rPr>
        <w:t xml:space="preserve"> </w:t>
      </w:r>
      <w:r>
        <w:rPr>
          <w:b/>
          <w:w w:val="110"/>
          <w:sz w:val="24"/>
        </w:rPr>
        <w:t>the</w:t>
      </w:r>
      <w:r>
        <w:rPr>
          <w:b/>
          <w:spacing w:val="40"/>
          <w:w w:val="110"/>
          <w:sz w:val="24"/>
        </w:rPr>
        <w:t xml:space="preserve"> </w:t>
      </w:r>
      <w:proofErr w:type="spellStart"/>
      <w:r>
        <w:rPr>
          <w:b/>
          <w:w w:val="110"/>
          <w:sz w:val="24"/>
        </w:rPr>
        <w:t>equipments</w:t>
      </w:r>
      <w:proofErr w:type="spellEnd"/>
      <w:r>
        <w:rPr>
          <w:b/>
          <w:w w:val="110"/>
          <w:sz w:val="24"/>
        </w:rPr>
        <w:t>/materials</w:t>
      </w:r>
      <w:r>
        <w:rPr>
          <w:b/>
          <w:spacing w:val="40"/>
          <w:w w:val="110"/>
          <w:sz w:val="24"/>
        </w:rPr>
        <w:t xml:space="preserve"> </w:t>
      </w:r>
      <w:r>
        <w:rPr>
          <w:b/>
          <w:w w:val="110"/>
          <w:sz w:val="24"/>
        </w:rPr>
        <w:t>for</w:t>
      </w:r>
      <w:r>
        <w:rPr>
          <w:b/>
          <w:spacing w:val="40"/>
          <w:w w:val="110"/>
          <w:sz w:val="24"/>
        </w:rPr>
        <w:t xml:space="preserve"> </w:t>
      </w:r>
      <w:r>
        <w:rPr>
          <w:b/>
          <w:w w:val="110"/>
          <w:sz w:val="24"/>
        </w:rPr>
        <w:t>a</w:t>
      </w:r>
      <w:r>
        <w:rPr>
          <w:b/>
          <w:spacing w:val="40"/>
          <w:w w:val="110"/>
          <w:sz w:val="24"/>
        </w:rPr>
        <w:t xml:space="preserve"> </w:t>
      </w:r>
      <w:r>
        <w:rPr>
          <w:b/>
          <w:w w:val="110"/>
          <w:sz w:val="24"/>
        </w:rPr>
        <w:t>period</w:t>
      </w:r>
      <w:r>
        <w:rPr>
          <w:b/>
          <w:spacing w:val="40"/>
          <w:w w:val="110"/>
          <w:sz w:val="24"/>
        </w:rPr>
        <w:t xml:space="preserve"> </w:t>
      </w:r>
      <w:r>
        <w:rPr>
          <w:b/>
          <w:w w:val="110"/>
          <w:sz w:val="24"/>
        </w:rPr>
        <w:t>of</w:t>
      </w:r>
      <w:r>
        <w:rPr>
          <w:b/>
          <w:spacing w:val="40"/>
          <w:w w:val="110"/>
          <w:sz w:val="24"/>
        </w:rPr>
        <w:t xml:space="preserve"> </w:t>
      </w:r>
      <w:r>
        <w:rPr>
          <w:b/>
          <w:w w:val="110"/>
          <w:sz w:val="24"/>
        </w:rPr>
        <w:t>18</w:t>
      </w:r>
      <w:r>
        <w:rPr>
          <w:b/>
          <w:spacing w:val="40"/>
          <w:w w:val="110"/>
          <w:sz w:val="24"/>
        </w:rPr>
        <w:t xml:space="preserve"> </w:t>
      </w:r>
      <w:r>
        <w:rPr>
          <w:b/>
          <w:w w:val="110"/>
          <w:sz w:val="24"/>
        </w:rPr>
        <w:t>months</w:t>
      </w:r>
      <w:r>
        <w:rPr>
          <w:b/>
          <w:spacing w:val="40"/>
          <w:w w:val="110"/>
          <w:sz w:val="24"/>
        </w:rPr>
        <w:t xml:space="preserve"> </w:t>
      </w:r>
      <w:r>
        <w:rPr>
          <w:b/>
          <w:w w:val="110"/>
          <w:sz w:val="24"/>
        </w:rPr>
        <w:t>from the</w:t>
      </w:r>
      <w:r>
        <w:rPr>
          <w:b/>
          <w:spacing w:val="40"/>
          <w:w w:val="110"/>
          <w:sz w:val="24"/>
        </w:rPr>
        <w:t xml:space="preserve"> </w:t>
      </w:r>
      <w:r>
        <w:rPr>
          <w:b/>
          <w:w w:val="110"/>
          <w:sz w:val="24"/>
        </w:rPr>
        <w:t>date</w:t>
      </w:r>
      <w:r>
        <w:rPr>
          <w:b/>
          <w:spacing w:val="40"/>
          <w:w w:val="110"/>
          <w:sz w:val="24"/>
        </w:rPr>
        <w:t xml:space="preserve"> </w:t>
      </w:r>
      <w:r>
        <w:rPr>
          <w:b/>
          <w:w w:val="110"/>
          <w:sz w:val="24"/>
        </w:rPr>
        <w:t>of</w:t>
      </w:r>
      <w:r>
        <w:rPr>
          <w:b/>
          <w:spacing w:val="40"/>
          <w:w w:val="110"/>
          <w:sz w:val="24"/>
        </w:rPr>
        <w:t xml:space="preserve"> </w:t>
      </w:r>
      <w:r>
        <w:rPr>
          <w:b/>
          <w:w w:val="110"/>
          <w:sz w:val="24"/>
        </w:rPr>
        <w:t>expiry</w:t>
      </w:r>
      <w:r>
        <w:rPr>
          <w:b/>
          <w:spacing w:val="40"/>
          <w:w w:val="110"/>
          <w:sz w:val="24"/>
        </w:rPr>
        <w:t xml:space="preserve"> </w:t>
      </w:r>
      <w:r>
        <w:rPr>
          <w:b/>
          <w:w w:val="110"/>
          <w:sz w:val="24"/>
        </w:rPr>
        <w:t>of</w:t>
      </w:r>
      <w:r>
        <w:rPr>
          <w:b/>
          <w:spacing w:val="40"/>
          <w:w w:val="110"/>
          <w:sz w:val="24"/>
        </w:rPr>
        <w:t xml:space="preserve"> </w:t>
      </w:r>
      <w:r>
        <w:rPr>
          <w:b/>
          <w:w w:val="110"/>
          <w:sz w:val="24"/>
        </w:rPr>
        <w:t>the</w:t>
      </w:r>
      <w:r>
        <w:rPr>
          <w:b/>
          <w:spacing w:val="40"/>
          <w:w w:val="110"/>
          <w:sz w:val="24"/>
        </w:rPr>
        <w:t xml:space="preserve"> </w:t>
      </w:r>
      <w:r>
        <w:rPr>
          <w:b/>
          <w:w w:val="110"/>
          <w:sz w:val="24"/>
        </w:rPr>
        <w:t>above</w:t>
      </w:r>
      <w:r>
        <w:rPr>
          <w:b/>
          <w:spacing w:val="40"/>
          <w:w w:val="110"/>
          <w:sz w:val="24"/>
        </w:rPr>
        <w:t xml:space="preserve"> </w:t>
      </w:r>
      <w:r>
        <w:rPr>
          <w:b/>
          <w:w w:val="110"/>
          <w:sz w:val="24"/>
        </w:rPr>
        <w:t>guarantee</w:t>
      </w:r>
      <w:r>
        <w:rPr>
          <w:b/>
          <w:spacing w:val="40"/>
          <w:w w:val="110"/>
          <w:sz w:val="24"/>
        </w:rPr>
        <w:t xml:space="preserve"> </w:t>
      </w:r>
      <w:r>
        <w:rPr>
          <w:b/>
          <w:w w:val="110"/>
          <w:sz w:val="24"/>
        </w:rPr>
        <w:t>period</w:t>
      </w:r>
      <w:r>
        <w:rPr>
          <w:w w:val="110"/>
          <w:sz w:val="24"/>
        </w:rPr>
        <w:t>.</w:t>
      </w:r>
    </w:p>
    <w:p w14:paraId="3A542BE9" w14:textId="77777777" w:rsidR="00CA31E8" w:rsidRDefault="003948E4">
      <w:pPr>
        <w:pStyle w:val="Heading1"/>
        <w:numPr>
          <w:ilvl w:val="2"/>
          <w:numId w:val="17"/>
        </w:numPr>
        <w:tabs>
          <w:tab w:val="left" w:pos="1022"/>
        </w:tabs>
        <w:spacing w:before="130"/>
        <w:ind w:left="1022" w:hanging="614"/>
        <w:jc w:val="both"/>
        <w:rPr>
          <w:u w:val="none"/>
        </w:rPr>
      </w:pPr>
      <w:r>
        <w:rPr>
          <w:w w:val="120"/>
          <w:u w:val="none"/>
        </w:rPr>
        <w:t>AFTER</w:t>
      </w:r>
      <w:r>
        <w:rPr>
          <w:spacing w:val="-7"/>
          <w:w w:val="120"/>
          <w:u w:val="none"/>
        </w:rPr>
        <w:t xml:space="preserve"> </w:t>
      </w:r>
      <w:r>
        <w:rPr>
          <w:w w:val="120"/>
          <w:u w:val="none"/>
        </w:rPr>
        <w:t>SALES</w:t>
      </w:r>
      <w:r>
        <w:rPr>
          <w:spacing w:val="-7"/>
          <w:w w:val="120"/>
          <w:u w:val="none"/>
        </w:rPr>
        <w:t xml:space="preserve"> </w:t>
      </w:r>
      <w:r>
        <w:rPr>
          <w:w w:val="120"/>
          <w:u w:val="none"/>
        </w:rPr>
        <w:t>SERVICE</w:t>
      </w:r>
      <w:r>
        <w:rPr>
          <w:spacing w:val="-7"/>
          <w:w w:val="120"/>
          <w:u w:val="none"/>
        </w:rPr>
        <w:t xml:space="preserve"> </w:t>
      </w:r>
      <w:r>
        <w:rPr>
          <w:w w:val="120"/>
          <w:u w:val="none"/>
        </w:rPr>
        <w:t>AND</w:t>
      </w:r>
      <w:r>
        <w:rPr>
          <w:spacing w:val="-7"/>
          <w:w w:val="120"/>
          <w:u w:val="none"/>
        </w:rPr>
        <w:t xml:space="preserve"> </w:t>
      </w:r>
      <w:r>
        <w:rPr>
          <w:w w:val="120"/>
          <w:u w:val="none"/>
        </w:rPr>
        <w:t>SUPPLY</w:t>
      </w:r>
      <w:r>
        <w:rPr>
          <w:spacing w:val="-8"/>
          <w:w w:val="120"/>
          <w:u w:val="none"/>
        </w:rPr>
        <w:t xml:space="preserve"> </w:t>
      </w:r>
      <w:r>
        <w:rPr>
          <w:w w:val="120"/>
          <w:u w:val="none"/>
        </w:rPr>
        <w:t>OF</w:t>
      </w:r>
      <w:r>
        <w:rPr>
          <w:spacing w:val="-7"/>
          <w:w w:val="120"/>
          <w:u w:val="none"/>
        </w:rPr>
        <w:t xml:space="preserve"> </w:t>
      </w:r>
      <w:r>
        <w:rPr>
          <w:spacing w:val="-2"/>
          <w:w w:val="120"/>
          <w:u w:val="none"/>
        </w:rPr>
        <w:t>SPARES:</w:t>
      </w:r>
    </w:p>
    <w:p w14:paraId="4A256A60" w14:textId="77777777" w:rsidR="00CA31E8" w:rsidRDefault="003948E4">
      <w:pPr>
        <w:pStyle w:val="BodyText"/>
        <w:spacing w:before="144"/>
        <w:ind w:left="859" w:right="163"/>
      </w:pPr>
      <w:r>
        <w:rPr>
          <w:w w:val="110"/>
        </w:rPr>
        <w:t>The</w:t>
      </w:r>
      <w:r>
        <w:rPr>
          <w:spacing w:val="40"/>
          <w:w w:val="110"/>
        </w:rPr>
        <w:t xml:space="preserve"> </w:t>
      </w:r>
      <w:r>
        <w:rPr>
          <w:w w:val="110"/>
        </w:rPr>
        <w:t>offer</w:t>
      </w:r>
      <w:r>
        <w:rPr>
          <w:spacing w:val="40"/>
          <w:w w:val="110"/>
        </w:rPr>
        <w:t xml:space="preserve"> </w:t>
      </w:r>
      <w:r>
        <w:rPr>
          <w:w w:val="110"/>
        </w:rPr>
        <w:t>should</w:t>
      </w:r>
      <w:r>
        <w:rPr>
          <w:spacing w:val="40"/>
          <w:w w:val="110"/>
        </w:rPr>
        <w:t xml:space="preserve"> </w:t>
      </w:r>
      <w:r>
        <w:rPr>
          <w:w w:val="110"/>
        </w:rPr>
        <w:t>clearly</w:t>
      </w:r>
      <w:r>
        <w:rPr>
          <w:spacing w:val="40"/>
          <w:w w:val="110"/>
        </w:rPr>
        <w:t xml:space="preserve"> </w:t>
      </w:r>
      <w:r>
        <w:rPr>
          <w:w w:val="110"/>
        </w:rPr>
        <w:t>state</w:t>
      </w:r>
      <w:r>
        <w:rPr>
          <w:spacing w:val="40"/>
          <w:w w:val="110"/>
        </w:rPr>
        <w:t xml:space="preserve"> </w:t>
      </w:r>
      <w:r>
        <w:rPr>
          <w:w w:val="110"/>
        </w:rPr>
        <w:t>full</w:t>
      </w:r>
      <w:r>
        <w:rPr>
          <w:spacing w:val="40"/>
          <w:w w:val="110"/>
        </w:rPr>
        <w:t xml:space="preserve"> </w:t>
      </w:r>
      <w:r>
        <w:rPr>
          <w:w w:val="110"/>
        </w:rPr>
        <w:t>details</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after</w:t>
      </w:r>
      <w:r>
        <w:rPr>
          <w:spacing w:val="40"/>
          <w:w w:val="110"/>
        </w:rPr>
        <w:t xml:space="preserve"> </w:t>
      </w:r>
      <w:r>
        <w:rPr>
          <w:w w:val="110"/>
        </w:rPr>
        <w:t>sales</w:t>
      </w:r>
      <w:r>
        <w:rPr>
          <w:spacing w:val="40"/>
          <w:w w:val="110"/>
        </w:rPr>
        <w:t xml:space="preserve"> </w:t>
      </w:r>
      <w:r>
        <w:rPr>
          <w:w w:val="110"/>
        </w:rPr>
        <w:t>facility</w:t>
      </w:r>
      <w:r>
        <w:rPr>
          <w:spacing w:val="40"/>
          <w:w w:val="110"/>
        </w:rPr>
        <w:t xml:space="preserve"> </w:t>
      </w:r>
      <w:r>
        <w:rPr>
          <w:w w:val="110"/>
        </w:rPr>
        <w:t>available</w:t>
      </w:r>
      <w:r>
        <w:rPr>
          <w:spacing w:val="40"/>
          <w:w w:val="110"/>
        </w:rPr>
        <w:t xml:space="preserve"> </w:t>
      </w:r>
      <w:r>
        <w:rPr>
          <w:w w:val="110"/>
        </w:rPr>
        <w:t>for the equipment. The details shall include the No. &amp; qualification of service</w:t>
      </w:r>
      <w:r>
        <w:rPr>
          <w:spacing w:val="80"/>
          <w:w w:val="150"/>
        </w:rPr>
        <w:t xml:space="preserve"> </w:t>
      </w:r>
      <w:r>
        <w:rPr>
          <w:w w:val="110"/>
        </w:rPr>
        <w:t>personnel stationed at the service center, response time in case of emergency, availability of spares etc.</w:t>
      </w:r>
    </w:p>
    <w:p w14:paraId="186ED1D3" w14:textId="77777777" w:rsidR="00CA31E8" w:rsidRDefault="00CA31E8">
      <w:pPr>
        <w:pStyle w:val="BodyText"/>
        <w:spacing w:before="2"/>
        <w:jc w:val="left"/>
      </w:pPr>
    </w:p>
    <w:p w14:paraId="6E74432C" w14:textId="77777777" w:rsidR="00CA31E8" w:rsidRDefault="003948E4">
      <w:pPr>
        <w:pStyle w:val="BodyText"/>
        <w:ind w:left="859" w:right="163"/>
        <w:rPr>
          <w:sz w:val="22"/>
        </w:rPr>
      </w:pPr>
      <w:r>
        <w:rPr>
          <w:w w:val="110"/>
        </w:rPr>
        <w:t>The</w:t>
      </w:r>
      <w:r>
        <w:rPr>
          <w:spacing w:val="40"/>
          <w:w w:val="110"/>
        </w:rPr>
        <w:t xml:space="preserve"> </w:t>
      </w:r>
      <w:r>
        <w:rPr>
          <w:w w:val="110"/>
        </w:rPr>
        <w:t>Supplier</w:t>
      </w:r>
      <w:r>
        <w:rPr>
          <w:spacing w:val="40"/>
          <w:w w:val="110"/>
        </w:rPr>
        <w:t xml:space="preserve"> </w:t>
      </w:r>
      <w:r>
        <w:rPr>
          <w:w w:val="110"/>
        </w:rPr>
        <w:t>shall</w:t>
      </w:r>
      <w:r>
        <w:rPr>
          <w:spacing w:val="40"/>
          <w:w w:val="110"/>
        </w:rPr>
        <w:t xml:space="preserve"> </w:t>
      </w:r>
      <w:r>
        <w:rPr>
          <w:w w:val="110"/>
        </w:rPr>
        <w:t>guarantee</w:t>
      </w:r>
      <w:r>
        <w:rPr>
          <w:spacing w:val="40"/>
          <w:w w:val="110"/>
        </w:rPr>
        <w:t xml:space="preserve"> </w:t>
      </w:r>
      <w:r>
        <w:rPr>
          <w:w w:val="110"/>
        </w:rPr>
        <w:t>prompt</w:t>
      </w:r>
      <w:r>
        <w:rPr>
          <w:spacing w:val="40"/>
          <w:w w:val="110"/>
        </w:rPr>
        <w:t xml:space="preserve"> </w:t>
      </w:r>
      <w:r>
        <w:rPr>
          <w:w w:val="110"/>
        </w:rPr>
        <w:t>after</w:t>
      </w:r>
      <w:r>
        <w:rPr>
          <w:spacing w:val="40"/>
          <w:w w:val="110"/>
        </w:rPr>
        <w:t xml:space="preserve"> </w:t>
      </w:r>
      <w:r>
        <w:rPr>
          <w:w w:val="110"/>
        </w:rPr>
        <w:t>sales</w:t>
      </w:r>
      <w:r>
        <w:rPr>
          <w:spacing w:val="40"/>
          <w:w w:val="110"/>
        </w:rPr>
        <w:t xml:space="preserve"> </w:t>
      </w:r>
      <w:r>
        <w:rPr>
          <w:w w:val="110"/>
        </w:rPr>
        <w:t>service</w:t>
      </w:r>
      <w:r>
        <w:rPr>
          <w:spacing w:val="40"/>
          <w:w w:val="110"/>
        </w:rPr>
        <w:t xml:space="preserve"> </w:t>
      </w:r>
      <w:r>
        <w:rPr>
          <w:w w:val="110"/>
        </w:rPr>
        <w:t>by</w:t>
      </w:r>
      <w:r>
        <w:rPr>
          <w:spacing w:val="40"/>
          <w:w w:val="110"/>
        </w:rPr>
        <w:t xml:space="preserve"> </w:t>
      </w:r>
      <w:r>
        <w:rPr>
          <w:w w:val="110"/>
        </w:rPr>
        <w:t>deputing</w:t>
      </w:r>
      <w:r>
        <w:rPr>
          <w:spacing w:val="40"/>
          <w:w w:val="110"/>
        </w:rPr>
        <w:t xml:space="preserve"> </w:t>
      </w:r>
      <w:r>
        <w:rPr>
          <w:w w:val="110"/>
        </w:rPr>
        <w:t>his personnel</w:t>
      </w:r>
      <w:r>
        <w:rPr>
          <w:spacing w:val="40"/>
          <w:w w:val="110"/>
        </w:rPr>
        <w:t xml:space="preserve"> </w:t>
      </w:r>
      <w:r>
        <w:rPr>
          <w:w w:val="110"/>
        </w:rPr>
        <w:t>on</w:t>
      </w:r>
      <w:r>
        <w:rPr>
          <w:spacing w:val="40"/>
          <w:w w:val="110"/>
        </w:rPr>
        <w:t xml:space="preserve"> </w:t>
      </w:r>
      <w:r>
        <w:rPr>
          <w:w w:val="110"/>
        </w:rPr>
        <w:t>requisition</w:t>
      </w:r>
      <w:r>
        <w:rPr>
          <w:spacing w:val="40"/>
          <w:w w:val="110"/>
        </w:rPr>
        <w:t xml:space="preserve"> </w:t>
      </w:r>
      <w:r>
        <w:rPr>
          <w:w w:val="110"/>
        </w:rPr>
        <w:t>from</w:t>
      </w:r>
      <w:r>
        <w:rPr>
          <w:spacing w:val="40"/>
          <w:w w:val="110"/>
        </w:rPr>
        <w:t xml:space="preserve"> </w:t>
      </w:r>
      <w:r>
        <w:rPr>
          <w:w w:val="110"/>
        </w:rPr>
        <w:t>the</w:t>
      </w:r>
      <w:r>
        <w:rPr>
          <w:spacing w:val="40"/>
          <w:w w:val="110"/>
        </w:rPr>
        <w:t xml:space="preserve"> </w:t>
      </w:r>
      <w:r>
        <w:rPr>
          <w:w w:val="110"/>
        </w:rPr>
        <w:t>officers</w:t>
      </w:r>
      <w:r>
        <w:rPr>
          <w:spacing w:val="40"/>
          <w:w w:val="110"/>
        </w:rPr>
        <w:t xml:space="preserve"> </w:t>
      </w:r>
      <w:r>
        <w:rPr>
          <w:w w:val="110"/>
        </w:rPr>
        <w:t>of</w:t>
      </w:r>
      <w:r>
        <w:rPr>
          <w:spacing w:val="40"/>
          <w:w w:val="110"/>
        </w:rPr>
        <w:t xml:space="preserve"> </w:t>
      </w:r>
      <w:r>
        <w:rPr>
          <w:w w:val="110"/>
        </w:rPr>
        <w:t>KPTCL</w:t>
      </w:r>
      <w:r>
        <w:rPr>
          <w:spacing w:val="40"/>
          <w:w w:val="110"/>
        </w:rPr>
        <w:t xml:space="preserve"> </w:t>
      </w:r>
      <w:r>
        <w:rPr>
          <w:w w:val="110"/>
        </w:rPr>
        <w:t>and</w:t>
      </w:r>
      <w:r>
        <w:rPr>
          <w:spacing w:val="40"/>
          <w:w w:val="110"/>
        </w:rPr>
        <w:t xml:space="preserve"> </w:t>
      </w:r>
      <w:r>
        <w:rPr>
          <w:w w:val="110"/>
        </w:rPr>
        <w:t>supply</w:t>
      </w:r>
      <w:r>
        <w:rPr>
          <w:spacing w:val="40"/>
          <w:w w:val="110"/>
        </w:rPr>
        <w:t xml:space="preserve"> </w:t>
      </w:r>
      <w:r>
        <w:rPr>
          <w:w w:val="110"/>
        </w:rPr>
        <w:t>the</w:t>
      </w:r>
      <w:r>
        <w:rPr>
          <w:spacing w:val="40"/>
          <w:w w:val="110"/>
        </w:rPr>
        <w:t xml:space="preserve"> </w:t>
      </w:r>
      <w:r>
        <w:rPr>
          <w:w w:val="110"/>
        </w:rPr>
        <w:t>spares within a reasonable time at his scheduled rates for minimum period of 7 years</w:t>
      </w:r>
      <w:r>
        <w:rPr>
          <w:spacing w:val="80"/>
          <w:w w:val="110"/>
        </w:rPr>
        <w:t xml:space="preserve"> </w:t>
      </w:r>
      <w:r>
        <w:rPr>
          <w:w w:val="110"/>
        </w:rPr>
        <w:t>after</w:t>
      </w:r>
      <w:r>
        <w:rPr>
          <w:spacing w:val="40"/>
          <w:w w:val="110"/>
        </w:rPr>
        <w:t xml:space="preserve"> </w:t>
      </w:r>
      <w:r>
        <w:rPr>
          <w:w w:val="110"/>
        </w:rPr>
        <w:t>commissioning</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equipment</w:t>
      </w:r>
      <w:r>
        <w:rPr>
          <w:spacing w:val="40"/>
          <w:w w:val="110"/>
        </w:rPr>
        <w:t xml:space="preserve"> </w:t>
      </w:r>
      <w:r>
        <w:rPr>
          <w:w w:val="110"/>
        </w:rPr>
        <w:t>and</w:t>
      </w:r>
      <w:r>
        <w:rPr>
          <w:spacing w:val="40"/>
          <w:w w:val="110"/>
        </w:rPr>
        <w:t xml:space="preserve"> </w:t>
      </w:r>
      <w:r>
        <w:rPr>
          <w:w w:val="110"/>
        </w:rPr>
        <w:t>after</w:t>
      </w:r>
      <w:r>
        <w:rPr>
          <w:spacing w:val="40"/>
          <w:w w:val="110"/>
        </w:rPr>
        <w:t xml:space="preserve"> </w:t>
      </w:r>
      <w:r>
        <w:rPr>
          <w:w w:val="110"/>
        </w:rPr>
        <w:t>the</w:t>
      </w:r>
      <w:r>
        <w:rPr>
          <w:spacing w:val="40"/>
          <w:w w:val="110"/>
        </w:rPr>
        <w:t xml:space="preserve"> </w:t>
      </w:r>
      <w:r>
        <w:rPr>
          <w:w w:val="110"/>
        </w:rPr>
        <w:t>expiry</w:t>
      </w:r>
      <w:r>
        <w:rPr>
          <w:spacing w:val="40"/>
          <w:w w:val="110"/>
        </w:rPr>
        <w:t xml:space="preserve"> </w:t>
      </w:r>
      <w:r>
        <w:rPr>
          <w:w w:val="110"/>
        </w:rPr>
        <w:t>of</w:t>
      </w:r>
      <w:r>
        <w:rPr>
          <w:spacing w:val="40"/>
          <w:w w:val="110"/>
        </w:rPr>
        <w:t xml:space="preserve"> </w:t>
      </w:r>
      <w:r>
        <w:rPr>
          <w:w w:val="110"/>
        </w:rPr>
        <w:t>warranty</w:t>
      </w:r>
      <w:r>
        <w:rPr>
          <w:spacing w:val="40"/>
          <w:w w:val="110"/>
        </w:rPr>
        <w:t xml:space="preserve"> </w:t>
      </w:r>
      <w:r>
        <w:rPr>
          <w:w w:val="110"/>
        </w:rPr>
        <w:t>period</w:t>
      </w:r>
      <w:r>
        <w:rPr>
          <w:w w:val="110"/>
          <w:sz w:val="22"/>
        </w:rPr>
        <w:t>.</w:t>
      </w:r>
    </w:p>
    <w:p w14:paraId="7D41DFAC" w14:textId="77777777" w:rsidR="00CA31E8" w:rsidRDefault="003948E4">
      <w:pPr>
        <w:pStyle w:val="Heading2"/>
        <w:numPr>
          <w:ilvl w:val="1"/>
          <w:numId w:val="17"/>
        </w:numPr>
        <w:tabs>
          <w:tab w:val="left" w:pos="925"/>
        </w:tabs>
        <w:spacing w:before="142" w:line="281" w:lineRule="exact"/>
        <w:ind w:left="925" w:hanging="500"/>
        <w:jc w:val="both"/>
      </w:pPr>
      <w:r>
        <w:rPr>
          <w:spacing w:val="-2"/>
          <w:w w:val="115"/>
        </w:rPr>
        <w:t>Payment</w:t>
      </w:r>
    </w:p>
    <w:p w14:paraId="632ED0E1" w14:textId="77777777" w:rsidR="00CA31E8" w:rsidRDefault="003948E4">
      <w:pPr>
        <w:pStyle w:val="ListParagraph"/>
        <w:numPr>
          <w:ilvl w:val="2"/>
          <w:numId w:val="17"/>
        </w:numPr>
        <w:tabs>
          <w:tab w:val="left" w:pos="1564"/>
          <w:tab w:val="left" w:pos="1567"/>
        </w:tabs>
        <w:spacing w:line="244" w:lineRule="auto"/>
        <w:ind w:right="353" w:hanging="771"/>
        <w:jc w:val="both"/>
        <w:rPr>
          <w:sz w:val="24"/>
        </w:rPr>
      </w:pPr>
      <w:r>
        <w:rPr>
          <w:w w:val="110"/>
          <w:sz w:val="24"/>
        </w:rPr>
        <w:t>The</w:t>
      </w:r>
      <w:r>
        <w:rPr>
          <w:spacing w:val="40"/>
          <w:w w:val="110"/>
          <w:sz w:val="24"/>
        </w:rPr>
        <w:t xml:space="preserve"> </w:t>
      </w:r>
      <w:r>
        <w:rPr>
          <w:w w:val="110"/>
          <w:sz w:val="24"/>
        </w:rPr>
        <w:t>method</w:t>
      </w:r>
      <w:r>
        <w:rPr>
          <w:spacing w:val="40"/>
          <w:w w:val="110"/>
          <w:sz w:val="24"/>
        </w:rPr>
        <w:t xml:space="preserve"> </w:t>
      </w:r>
      <w:r>
        <w:rPr>
          <w:w w:val="110"/>
          <w:sz w:val="24"/>
        </w:rPr>
        <w:t>and</w:t>
      </w:r>
      <w:r>
        <w:rPr>
          <w:spacing w:val="40"/>
          <w:w w:val="110"/>
          <w:sz w:val="24"/>
        </w:rPr>
        <w:t xml:space="preserve"> </w:t>
      </w:r>
      <w:r>
        <w:rPr>
          <w:w w:val="110"/>
          <w:sz w:val="24"/>
        </w:rPr>
        <w:t>conditions</w:t>
      </w:r>
      <w:r>
        <w:rPr>
          <w:spacing w:val="40"/>
          <w:w w:val="110"/>
          <w:sz w:val="24"/>
        </w:rPr>
        <w:t xml:space="preserve"> </w:t>
      </w:r>
      <w:r>
        <w:rPr>
          <w:w w:val="110"/>
          <w:sz w:val="24"/>
        </w:rPr>
        <w:t>of</w:t>
      </w:r>
      <w:r>
        <w:rPr>
          <w:spacing w:val="40"/>
          <w:w w:val="110"/>
          <w:sz w:val="24"/>
        </w:rPr>
        <w:t xml:space="preserve"> </w:t>
      </w:r>
      <w:r>
        <w:rPr>
          <w:w w:val="110"/>
          <w:sz w:val="24"/>
        </w:rPr>
        <w:t>payment</w:t>
      </w:r>
      <w:r>
        <w:rPr>
          <w:spacing w:val="40"/>
          <w:w w:val="110"/>
          <w:sz w:val="24"/>
        </w:rPr>
        <w:t xml:space="preserve"> </w:t>
      </w:r>
      <w:r>
        <w:rPr>
          <w:w w:val="110"/>
          <w:sz w:val="24"/>
        </w:rPr>
        <w:t>to</w:t>
      </w:r>
      <w:r>
        <w:rPr>
          <w:spacing w:val="40"/>
          <w:w w:val="110"/>
          <w:sz w:val="24"/>
        </w:rPr>
        <w:t xml:space="preserve"> </w:t>
      </w:r>
      <w:r>
        <w:rPr>
          <w:w w:val="110"/>
          <w:sz w:val="24"/>
        </w:rPr>
        <w:t>be</w:t>
      </w:r>
      <w:r>
        <w:rPr>
          <w:spacing w:val="40"/>
          <w:w w:val="110"/>
          <w:sz w:val="24"/>
        </w:rPr>
        <w:t xml:space="preserve"> </w:t>
      </w:r>
      <w:r>
        <w:rPr>
          <w:w w:val="110"/>
          <w:sz w:val="24"/>
        </w:rPr>
        <w:t>made</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Supplier under</w:t>
      </w:r>
      <w:r>
        <w:rPr>
          <w:spacing w:val="40"/>
          <w:w w:val="110"/>
          <w:sz w:val="24"/>
        </w:rPr>
        <w:t xml:space="preserve"> </w:t>
      </w:r>
      <w:r>
        <w:rPr>
          <w:w w:val="110"/>
          <w:sz w:val="24"/>
        </w:rPr>
        <w:t>the</w:t>
      </w:r>
      <w:r>
        <w:rPr>
          <w:spacing w:val="40"/>
          <w:w w:val="110"/>
          <w:sz w:val="24"/>
        </w:rPr>
        <w:t xml:space="preserve"> </w:t>
      </w:r>
      <w:r>
        <w:rPr>
          <w:w w:val="110"/>
          <w:sz w:val="24"/>
        </w:rPr>
        <w:t>Contract</w:t>
      </w:r>
      <w:r>
        <w:rPr>
          <w:spacing w:val="40"/>
          <w:w w:val="110"/>
          <w:sz w:val="24"/>
        </w:rPr>
        <w:t xml:space="preserve"> </w:t>
      </w:r>
      <w:r>
        <w:rPr>
          <w:w w:val="110"/>
          <w:sz w:val="24"/>
        </w:rPr>
        <w:t>is</w:t>
      </w:r>
      <w:r>
        <w:rPr>
          <w:spacing w:val="40"/>
          <w:w w:val="110"/>
          <w:sz w:val="24"/>
        </w:rPr>
        <w:t xml:space="preserve"> </w:t>
      </w:r>
      <w:r>
        <w:rPr>
          <w:w w:val="110"/>
          <w:sz w:val="24"/>
        </w:rPr>
        <w:t>as</w:t>
      </w:r>
      <w:r>
        <w:rPr>
          <w:spacing w:val="40"/>
          <w:w w:val="110"/>
          <w:sz w:val="24"/>
        </w:rPr>
        <w:t xml:space="preserve"> </w:t>
      </w:r>
      <w:r>
        <w:rPr>
          <w:w w:val="110"/>
          <w:sz w:val="24"/>
        </w:rPr>
        <w:t>specified</w:t>
      </w:r>
      <w:r>
        <w:rPr>
          <w:spacing w:val="40"/>
          <w:w w:val="110"/>
          <w:sz w:val="24"/>
        </w:rPr>
        <w:t xml:space="preserve"> </w:t>
      </w:r>
      <w:r>
        <w:rPr>
          <w:w w:val="110"/>
          <w:sz w:val="24"/>
        </w:rPr>
        <w:t>in</w:t>
      </w:r>
      <w:r>
        <w:rPr>
          <w:spacing w:val="40"/>
          <w:w w:val="110"/>
          <w:sz w:val="24"/>
        </w:rPr>
        <w:t xml:space="preserve"> </w:t>
      </w:r>
      <w:r>
        <w:rPr>
          <w:w w:val="110"/>
          <w:sz w:val="24"/>
        </w:rPr>
        <w:t>SCC.</w:t>
      </w:r>
    </w:p>
    <w:p w14:paraId="16102A46" w14:textId="77777777" w:rsidR="00CA31E8" w:rsidRDefault="003948E4">
      <w:pPr>
        <w:pStyle w:val="ListParagraph"/>
        <w:numPr>
          <w:ilvl w:val="2"/>
          <w:numId w:val="17"/>
        </w:numPr>
        <w:tabs>
          <w:tab w:val="left" w:pos="1564"/>
          <w:tab w:val="left" w:pos="1567"/>
        </w:tabs>
        <w:spacing w:before="280" w:line="244" w:lineRule="auto"/>
        <w:ind w:right="350" w:hanging="771"/>
        <w:jc w:val="both"/>
        <w:rPr>
          <w:sz w:val="24"/>
        </w:rPr>
      </w:pPr>
      <w:r>
        <w:rPr>
          <w:w w:val="115"/>
          <w:sz w:val="24"/>
        </w:rPr>
        <w:t>The Supplier's request(s) for payment shall be made to the Purchaser in writing,</w:t>
      </w:r>
      <w:r>
        <w:rPr>
          <w:spacing w:val="-14"/>
          <w:w w:val="115"/>
          <w:sz w:val="24"/>
        </w:rPr>
        <w:t xml:space="preserve"> </w:t>
      </w:r>
      <w:r>
        <w:rPr>
          <w:w w:val="115"/>
          <w:sz w:val="24"/>
        </w:rPr>
        <w:t>accompanied</w:t>
      </w:r>
      <w:r>
        <w:rPr>
          <w:spacing w:val="-13"/>
          <w:w w:val="115"/>
          <w:sz w:val="24"/>
        </w:rPr>
        <w:t xml:space="preserve"> </w:t>
      </w:r>
      <w:r>
        <w:rPr>
          <w:w w:val="115"/>
          <w:sz w:val="24"/>
        </w:rPr>
        <w:t>by</w:t>
      </w:r>
      <w:r>
        <w:rPr>
          <w:spacing w:val="-10"/>
          <w:w w:val="115"/>
          <w:sz w:val="24"/>
        </w:rPr>
        <w:t xml:space="preserve"> </w:t>
      </w:r>
      <w:r>
        <w:rPr>
          <w:w w:val="115"/>
          <w:sz w:val="24"/>
        </w:rPr>
        <w:t>an</w:t>
      </w:r>
      <w:r>
        <w:rPr>
          <w:spacing w:val="-10"/>
          <w:w w:val="115"/>
          <w:sz w:val="24"/>
        </w:rPr>
        <w:t xml:space="preserve"> </w:t>
      </w:r>
      <w:r>
        <w:rPr>
          <w:w w:val="115"/>
          <w:sz w:val="24"/>
        </w:rPr>
        <w:t>invoice</w:t>
      </w:r>
      <w:r>
        <w:rPr>
          <w:spacing w:val="-13"/>
          <w:w w:val="115"/>
          <w:sz w:val="24"/>
        </w:rPr>
        <w:t xml:space="preserve"> </w:t>
      </w:r>
      <w:r>
        <w:rPr>
          <w:w w:val="115"/>
          <w:sz w:val="24"/>
        </w:rPr>
        <w:t>describing,</w:t>
      </w:r>
      <w:r>
        <w:rPr>
          <w:spacing w:val="-13"/>
          <w:w w:val="115"/>
          <w:sz w:val="24"/>
        </w:rPr>
        <w:t xml:space="preserve"> </w:t>
      </w:r>
      <w:r>
        <w:rPr>
          <w:w w:val="115"/>
          <w:sz w:val="24"/>
        </w:rPr>
        <w:t>as</w:t>
      </w:r>
      <w:r>
        <w:rPr>
          <w:spacing w:val="-11"/>
          <w:w w:val="115"/>
          <w:sz w:val="24"/>
        </w:rPr>
        <w:t xml:space="preserve"> </w:t>
      </w:r>
      <w:r>
        <w:rPr>
          <w:w w:val="115"/>
          <w:sz w:val="24"/>
        </w:rPr>
        <w:t>appropriate,</w:t>
      </w:r>
      <w:r>
        <w:rPr>
          <w:spacing w:val="-13"/>
          <w:w w:val="115"/>
          <w:sz w:val="24"/>
        </w:rPr>
        <w:t xml:space="preserve"> </w:t>
      </w:r>
      <w:r>
        <w:rPr>
          <w:w w:val="115"/>
          <w:sz w:val="24"/>
        </w:rPr>
        <w:t>the</w:t>
      </w:r>
      <w:r>
        <w:rPr>
          <w:spacing w:val="-10"/>
          <w:w w:val="115"/>
          <w:sz w:val="24"/>
        </w:rPr>
        <w:t xml:space="preserve"> </w:t>
      </w:r>
      <w:r>
        <w:rPr>
          <w:w w:val="115"/>
          <w:sz w:val="24"/>
        </w:rPr>
        <w:t>Goods delivered and the Services performed, and by documents, submitted pursuant to GCC Clause 9, and upon fulfillment of other obligations stipulated in the contract.</w:t>
      </w:r>
    </w:p>
    <w:p w14:paraId="05326D71" w14:textId="77777777" w:rsidR="00CA31E8" w:rsidRDefault="003948E4">
      <w:pPr>
        <w:pStyle w:val="ListParagraph"/>
        <w:numPr>
          <w:ilvl w:val="2"/>
          <w:numId w:val="17"/>
        </w:numPr>
        <w:tabs>
          <w:tab w:val="left" w:pos="1564"/>
          <w:tab w:val="left" w:pos="1567"/>
        </w:tabs>
        <w:spacing w:before="94" w:line="244" w:lineRule="auto"/>
        <w:ind w:right="352" w:hanging="771"/>
        <w:jc w:val="both"/>
        <w:rPr>
          <w:sz w:val="24"/>
        </w:rPr>
      </w:pPr>
      <w:r>
        <w:rPr>
          <w:w w:val="115"/>
          <w:sz w:val="24"/>
        </w:rPr>
        <w:t>Payments shall be made promptly by the Purchaser after submission of the invoice or claim by the</w:t>
      </w:r>
      <w:r>
        <w:rPr>
          <w:spacing w:val="-8"/>
          <w:w w:val="115"/>
          <w:sz w:val="24"/>
        </w:rPr>
        <w:t xml:space="preserve"> </w:t>
      </w:r>
      <w:r>
        <w:rPr>
          <w:w w:val="115"/>
          <w:sz w:val="24"/>
        </w:rPr>
        <w:t>Supplier.</w:t>
      </w:r>
    </w:p>
    <w:p w14:paraId="7A9D2964" w14:textId="77777777" w:rsidR="00CA31E8" w:rsidRDefault="003948E4">
      <w:pPr>
        <w:pStyle w:val="ListParagraph"/>
        <w:numPr>
          <w:ilvl w:val="2"/>
          <w:numId w:val="17"/>
        </w:numPr>
        <w:tabs>
          <w:tab w:val="left" w:pos="1565"/>
        </w:tabs>
        <w:spacing w:before="120"/>
        <w:ind w:left="1565" w:hanging="768"/>
        <w:jc w:val="both"/>
        <w:rPr>
          <w:sz w:val="24"/>
        </w:rPr>
      </w:pPr>
      <w:r>
        <w:rPr>
          <w:w w:val="115"/>
          <w:sz w:val="24"/>
        </w:rPr>
        <w:t>Payment</w:t>
      </w:r>
      <w:r>
        <w:rPr>
          <w:spacing w:val="-7"/>
          <w:w w:val="115"/>
          <w:sz w:val="24"/>
        </w:rPr>
        <w:t xml:space="preserve"> </w:t>
      </w:r>
      <w:r>
        <w:rPr>
          <w:w w:val="115"/>
          <w:sz w:val="24"/>
        </w:rPr>
        <w:t>shall</w:t>
      </w:r>
      <w:r>
        <w:rPr>
          <w:spacing w:val="-5"/>
          <w:w w:val="115"/>
          <w:sz w:val="24"/>
        </w:rPr>
        <w:t xml:space="preserve"> </w:t>
      </w:r>
      <w:r>
        <w:rPr>
          <w:w w:val="115"/>
          <w:sz w:val="24"/>
        </w:rPr>
        <w:t>be</w:t>
      </w:r>
      <w:r>
        <w:rPr>
          <w:spacing w:val="-4"/>
          <w:w w:val="115"/>
          <w:sz w:val="24"/>
        </w:rPr>
        <w:t xml:space="preserve"> </w:t>
      </w:r>
      <w:r>
        <w:rPr>
          <w:w w:val="115"/>
          <w:sz w:val="24"/>
        </w:rPr>
        <w:t>made</w:t>
      </w:r>
      <w:r>
        <w:rPr>
          <w:spacing w:val="-6"/>
          <w:w w:val="115"/>
          <w:sz w:val="24"/>
        </w:rPr>
        <w:t xml:space="preserve"> </w:t>
      </w:r>
      <w:r>
        <w:rPr>
          <w:w w:val="115"/>
          <w:sz w:val="24"/>
        </w:rPr>
        <w:t>in</w:t>
      </w:r>
      <w:r>
        <w:rPr>
          <w:spacing w:val="-4"/>
          <w:w w:val="115"/>
          <w:sz w:val="24"/>
        </w:rPr>
        <w:t xml:space="preserve"> </w:t>
      </w:r>
      <w:r>
        <w:rPr>
          <w:w w:val="115"/>
          <w:sz w:val="24"/>
        </w:rPr>
        <w:t>Indian</w:t>
      </w:r>
      <w:r>
        <w:rPr>
          <w:spacing w:val="-15"/>
          <w:w w:val="115"/>
          <w:sz w:val="24"/>
        </w:rPr>
        <w:t xml:space="preserve"> </w:t>
      </w:r>
      <w:r>
        <w:rPr>
          <w:spacing w:val="-2"/>
          <w:w w:val="115"/>
          <w:sz w:val="24"/>
        </w:rPr>
        <w:t>Rupees.</w:t>
      </w:r>
    </w:p>
    <w:p w14:paraId="7A49DB02" w14:textId="77777777" w:rsidR="00CA31E8" w:rsidRDefault="003948E4">
      <w:pPr>
        <w:pStyle w:val="Heading2"/>
        <w:numPr>
          <w:ilvl w:val="1"/>
          <w:numId w:val="17"/>
        </w:numPr>
        <w:tabs>
          <w:tab w:val="left" w:pos="781"/>
        </w:tabs>
        <w:spacing w:before="98"/>
        <w:ind w:left="781" w:hanging="498"/>
        <w:jc w:val="both"/>
      </w:pPr>
      <w:r>
        <w:rPr>
          <w:spacing w:val="-2"/>
          <w:w w:val="110"/>
        </w:rPr>
        <w:t>Prices:</w:t>
      </w:r>
    </w:p>
    <w:p w14:paraId="7E63DB53" w14:textId="77777777" w:rsidR="00CA31E8" w:rsidRDefault="003948E4">
      <w:pPr>
        <w:pStyle w:val="ListParagraph"/>
        <w:numPr>
          <w:ilvl w:val="2"/>
          <w:numId w:val="17"/>
        </w:numPr>
        <w:tabs>
          <w:tab w:val="left" w:pos="1063"/>
          <w:tab w:val="left" w:pos="1066"/>
        </w:tabs>
        <w:spacing w:before="76"/>
        <w:ind w:left="1066" w:right="135" w:hanging="747"/>
        <w:jc w:val="both"/>
        <w:rPr>
          <w:sz w:val="24"/>
        </w:rPr>
      </w:pPr>
      <w:r>
        <w:rPr>
          <w:w w:val="110"/>
          <w:sz w:val="24"/>
        </w:rPr>
        <w:t xml:space="preserve">Prices quoted by the Tenderer shall remain </w:t>
      </w:r>
      <w:r>
        <w:rPr>
          <w:b/>
          <w:w w:val="110"/>
          <w:sz w:val="24"/>
        </w:rPr>
        <w:t xml:space="preserve">FIRM </w:t>
      </w:r>
      <w:r>
        <w:rPr>
          <w:w w:val="110"/>
          <w:sz w:val="24"/>
        </w:rPr>
        <w:t xml:space="preserve">and </w:t>
      </w:r>
      <w:r>
        <w:rPr>
          <w:b/>
          <w:w w:val="110"/>
          <w:sz w:val="24"/>
        </w:rPr>
        <w:t xml:space="preserve">fixed </w:t>
      </w:r>
      <w:r>
        <w:rPr>
          <w:w w:val="110"/>
          <w:sz w:val="24"/>
        </w:rPr>
        <w:t>during the</w:t>
      </w:r>
      <w:r>
        <w:rPr>
          <w:spacing w:val="40"/>
          <w:w w:val="110"/>
          <w:sz w:val="24"/>
        </w:rPr>
        <w:t xml:space="preserve"> </w:t>
      </w:r>
      <w:proofErr w:type="spellStart"/>
      <w:r>
        <w:rPr>
          <w:w w:val="110"/>
          <w:sz w:val="24"/>
        </w:rPr>
        <w:t>Tenderer‟s</w:t>
      </w:r>
      <w:proofErr w:type="spellEnd"/>
      <w:r>
        <w:rPr>
          <w:spacing w:val="40"/>
          <w:w w:val="110"/>
          <w:sz w:val="24"/>
        </w:rPr>
        <w:t xml:space="preserve"> </w:t>
      </w:r>
      <w:r>
        <w:rPr>
          <w:w w:val="110"/>
          <w:sz w:val="24"/>
        </w:rPr>
        <w:t>performance</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Contract</w:t>
      </w:r>
      <w:r>
        <w:rPr>
          <w:spacing w:val="40"/>
          <w:w w:val="110"/>
          <w:sz w:val="24"/>
        </w:rPr>
        <w:t xml:space="preserve"> </w:t>
      </w:r>
      <w:r>
        <w:rPr>
          <w:w w:val="110"/>
          <w:sz w:val="24"/>
        </w:rPr>
        <w:t>and</w:t>
      </w:r>
      <w:r>
        <w:rPr>
          <w:spacing w:val="40"/>
          <w:w w:val="110"/>
          <w:sz w:val="24"/>
        </w:rPr>
        <w:t xml:space="preserve"> </w:t>
      </w:r>
      <w:r>
        <w:rPr>
          <w:w w:val="110"/>
          <w:sz w:val="24"/>
        </w:rPr>
        <w:t>shall</w:t>
      </w:r>
      <w:r>
        <w:rPr>
          <w:spacing w:val="40"/>
          <w:w w:val="110"/>
          <w:sz w:val="24"/>
        </w:rPr>
        <w:t xml:space="preserve"> </w:t>
      </w:r>
      <w:r>
        <w:rPr>
          <w:w w:val="110"/>
          <w:sz w:val="24"/>
        </w:rPr>
        <w:t>not</w:t>
      </w:r>
      <w:r>
        <w:rPr>
          <w:spacing w:val="40"/>
          <w:w w:val="110"/>
          <w:sz w:val="24"/>
        </w:rPr>
        <w:t xml:space="preserve"> </w:t>
      </w:r>
      <w:r>
        <w:rPr>
          <w:w w:val="110"/>
          <w:sz w:val="24"/>
        </w:rPr>
        <w:t>be</w:t>
      </w:r>
      <w:r>
        <w:rPr>
          <w:spacing w:val="40"/>
          <w:w w:val="110"/>
          <w:sz w:val="24"/>
        </w:rPr>
        <w:t xml:space="preserve"> </w:t>
      </w:r>
      <w:r>
        <w:rPr>
          <w:w w:val="110"/>
          <w:sz w:val="24"/>
        </w:rPr>
        <w:t>subject</w:t>
      </w:r>
      <w:r>
        <w:rPr>
          <w:spacing w:val="40"/>
          <w:w w:val="110"/>
          <w:sz w:val="24"/>
        </w:rPr>
        <w:t xml:space="preserve"> </w:t>
      </w:r>
      <w:r>
        <w:rPr>
          <w:w w:val="110"/>
          <w:sz w:val="24"/>
        </w:rPr>
        <w:t>to</w:t>
      </w:r>
      <w:r>
        <w:rPr>
          <w:spacing w:val="40"/>
          <w:w w:val="110"/>
          <w:sz w:val="24"/>
        </w:rPr>
        <w:t xml:space="preserve"> </w:t>
      </w:r>
      <w:r>
        <w:rPr>
          <w:w w:val="110"/>
          <w:sz w:val="24"/>
        </w:rPr>
        <w:t>variation on any account.</w:t>
      </w:r>
    </w:p>
    <w:p w14:paraId="57E20C3E" w14:textId="77777777" w:rsidR="00CA31E8" w:rsidRDefault="00CA31E8">
      <w:pPr>
        <w:pStyle w:val="ListParagraph"/>
        <w:rPr>
          <w:sz w:val="24"/>
        </w:rPr>
        <w:sectPr w:rsidR="00CA31E8">
          <w:headerReference w:type="default" r:id="rId32"/>
          <w:footerReference w:type="default" r:id="rId33"/>
          <w:pgSz w:w="12240" w:h="15840"/>
          <w:pgMar w:top="920" w:right="1080" w:bottom="1000" w:left="720" w:header="703" w:footer="806" w:gutter="0"/>
          <w:cols w:space="720"/>
        </w:sectPr>
      </w:pPr>
    </w:p>
    <w:p w14:paraId="15FC8190" w14:textId="77777777" w:rsidR="00CA31E8" w:rsidRDefault="003948E4">
      <w:pPr>
        <w:pStyle w:val="BodyText"/>
        <w:spacing w:before="9"/>
        <w:ind w:left="950" w:right="206"/>
      </w:pPr>
      <w:r>
        <w:rPr>
          <w:w w:val="115"/>
        </w:rPr>
        <w:lastRenderedPageBreak/>
        <w:t>The</w:t>
      </w:r>
      <w:r>
        <w:rPr>
          <w:spacing w:val="29"/>
          <w:w w:val="115"/>
        </w:rPr>
        <w:t xml:space="preserve"> </w:t>
      </w:r>
      <w:r>
        <w:rPr>
          <w:w w:val="115"/>
        </w:rPr>
        <w:t>prices</w:t>
      </w:r>
      <w:r>
        <w:rPr>
          <w:spacing w:val="27"/>
          <w:w w:val="115"/>
        </w:rPr>
        <w:t xml:space="preserve"> </w:t>
      </w:r>
      <w:r>
        <w:rPr>
          <w:w w:val="115"/>
        </w:rPr>
        <w:t>should</w:t>
      </w:r>
      <w:r>
        <w:rPr>
          <w:spacing w:val="29"/>
          <w:w w:val="115"/>
        </w:rPr>
        <w:t xml:space="preserve"> </w:t>
      </w:r>
      <w:r>
        <w:rPr>
          <w:w w:val="115"/>
        </w:rPr>
        <w:t>be</w:t>
      </w:r>
      <w:r>
        <w:rPr>
          <w:spacing w:val="27"/>
          <w:w w:val="115"/>
        </w:rPr>
        <w:t xml:space="preserve"> </w:t>
      </w:r>
      <w:r>
        <w:rPr>
          <w:w w:val="115"/>
        </w:rPr>
        <w:t>quoted</w:t>
      </w:r>
      <w:r>
        <w:rPr>
          <w:spacing w:val="29"/>
          <w:w w:val="115"/>
        </w:rPr>
        <w:t xml:space="preserve"> </w:t>
      </w:r>
      <w:r>
        <w:rPr>
          <w:w w:val="115"/>
        </w:rPr>
        <w:t>F.O.</w:t>
      </w:r>
      <w:proofErr w:type="spellStart"/>
      <w:r>
        <w:rPr>
          <w:w w:val="115"/>
        </w:rPr>
        <w:t>R</w:t>
      </w:r>
      <w:r>
        <w:rPr>
          <w:spacing w:val="80"/>
          <w:w w:val="115"/>
        </w:rPr>
        <w:t xml:space="preserve"> </w:t>
      </w:r>
      <w:r>
        <w:rPr>
          <w:w w:val="115"/>
        </w:rPr>
        <w:t>at</w:t>
      </w:r>
      <w:proofErr w:type="spellEnd"/>
      <w:r>
        <w:rPr>
          <w:spacing w:val="29"/>
          <w:w w:val="115"/>
        </w:rPr>
        <w:t xml:space="preserve"> </w:t>
      </w:r>
      <w:r>
        <w:rPr>
          <w:w w:val="115"/>
        </w:rPr>
        <w:t>destination</w:t>
      </w:r>
      <w:r>
        <w:rPr>
          <w:spacing w:val="27"/>
          <w:w w:val="115"/>
        </w:rPr>
        <w:t xml:space="preserve"> </w:t>
      </w:r>
      <w:r>
        <w:rPr>
          <w:w w:val="115"/>
        </w:rPr>
        <w:t>in</w:t>
      </w:r>
      <w:r>
        <w:rPr>
          <w:spacing w:val="27"/>
          <w:w w:val="115"/>
        </w:rPr>
        <w:t xml:space="preserve"> </w:t>
      </w:r>
      <w:r>
        <w:rPr>
          <w:w w:val="115"/>
        </w:rPr>
        <w:t>Indian</w:t>
      </w:r>
      <w:r>
        <w:rPr>
          <w:spacing w:val="27"/>
          <w:w w:val="115"/>
        </w:rPr>
        <w:t xml:space="preserve"> </w:t>
      </w:r>
      <w:r>
        <w:rPr>
          <w:w w:val="115"/>
        </w:rPr>
        <w:t>Rupees</w:t>
      </w:r>
      <w:r>
        <w:rPr>
          <w:spacing w:val="27"/>
          <w:w w:val="115"/>
        </w:rPr>
        <w:t xml:space="preserve"> </w:t>
      </w:r>
      <w:r>
        <w:rPr>
          <w:w w:val="115"/>
        </w:rPr>
        <w:t>inclusive of packing, forwarding, handling, insurance, documentation etc., and all taxes. In case of imported goods, the bidder shall quote the total price considering Net F.O.B/F.A.S. value, insurance &amp; freight and clearing/handling charges at</w:t>
      </w:r>
      <w:r>
        <w:rPr>
          <w:spacing w:val="40"/>
          <w:w w:val="115"/>
        </w:rPr>
        <w:t xml:space="preserve"> </w:t>
      </w:r>
      <w:r>
        <w:rPr>
          <w:w w:val="115"/>
        </w:rPr>
        <w:t>the Indian Port, custom clearance and charges for dispatch up to destination. Custom clearance and all necessary procedures have to be done by the bidder including any financial implications.</w:t>
      </w:r>
    </w:p>
    <w:p w14:paraId="13033F64" w14:textId="77777777" w:rsidR="00CA31E8" w:rsidRDefault="003948E4">
      <w:pPr>
        <w:pStyle w:val="Heading2"/>
        <w:numPr>
          <w:ilvl w:val="1"/>
          <w:numId w:val="17"/>
        </w:numPr>
        <w:tabs>
          <w:tab w:val="left" w:pos="1217"/>
        </w:tabs>
        <w:spacing w:before="119"/>
        <w:ind w:left="1217" w:hanging="860"/>
        <w:jc w:val="both"/>
      </w:pPr>
      <w:r>
        <w:rPr>
          <w:w w:val="110"/>
        </w:rPr>
        <w:t>Change</w:t>
      </w:r>
      <w:r>
        <w:rPr>
          <w:spacing w:val="30"/>
          <w:w w:val="110"/>
        </w:rPr>
        <w:t xml:space="preserve"> </w:t>
      </w:r>
      <w:r>
        <w:rPr>
          <w:spacing w:val="-2"/>
          <w:w w:val="110"/>
        </w:rPr>
        <w:t>Orders</w:t>
      </w:r>
    </w:p>
    <w:p w14:paraId="7EA39D24" w14:textId="77777777" w:rsidR="00CA31E8" w:rsidRDefault="003948E4">
      <w:pPr>
        <w:pStyle w:val="ListParagraph"/>
        <w:numPr>
          <w:ilvl w:val="2"/>
          <w:numId w:val="17"/>
        </w:numPr>
        <w:tabs>
          <w:tab w:val="left" w:pos="1216"/>
          <w:tab w:val="left" w:pos="1219"/>
        </w:tabs>
        <w:spacing w:before="100" w:line="244" w:lineRule="auto"/>
        <w:ind w:left="1219" w:right="350" w:hanging="720"/>
        <w:jc w:val="both"/>
        <w:rPr>
          <w:sz w:val="24"/>
        </w:rPr>
      </w:pPr>
      <w:r>
        <w:rPr>
          <w:w w:val="115"/>
          <w:sz w:val="24"/>
        </w:rPr>
        <w:t>The Purchaser may at any time, by written order given to the Supplier pursuant to GCC Clause 31, make changes within the general scope of the Contract</w:t>
      </w:r>
      <w:r>
        <w:rPr>
          <w:spacing w:val="-2"/>
          <w:w w:val="115"/>
          <w:sz w:val="24"/>
        </w:rPr>
        <w:t xml:space="preserve"> </w:t>
      </w:r>
      <w:r>
        <w:rPr>
          <w:w w:val="115"/>
          <w:sz w:val="24"/>
        </w:rPr>
        <w:t>in any one or more of the following:</w:t>
      </w:r>
    </w:p>
    <w:p w14:paraId="65D068A9" w14:textId="77777777" w:rsidR="00CA31E8" w:rsidRDefault="00CA31E8">
      <w:pPr>
        <w:pStyle w:val="BodyText"/>
        <w:spacing w:before="3"/>
        <w:jc w:val="left"/>
      </w:pPr>
    </w:p>
    <w:p w14:paraId="074BFB88" w14:textId="77777777" w:rsidR="00CA31E8" w:rsidRDefault="003948E4">
      <w:pPr>
        <w:pStyle w:val="ListParagraph"/>
        <w:numPr>
          <w:ilvl w:val="0"/>
          <w:numId w:val="9"/>
        </w:numPr>
        <w:tabs>
          <w:tab w:val="left" w:pos="1776"/>
        </w:tabs>
        <w:spacing w:before="1"/>
        <w:ind w:right="348"/>
        <w:rPr>
          <w:sz w:val="24"/>
        </w:rPr>
      </w:pPr>
      <w:r>
        <w:rPr>
          <w:w w:val="110"/>
          <w:sz w:val="24"/>
        </w:rPr>
        <w:t>drawings, designs, or specifications, where Goods to be furnished under the</w:t>
      </w:r>
      <w:r>
        <w:rPr>
          <w:spacing w:val="40"/>
          <w:w w:val="110"/>
          <w:sz w:val="24"/>
        </w:rPr>
        <w:t xml:space="preserve"> </w:t>
      </w:r>
      <w:r>
        <w:rPr>
          <w:w w:val="110"/>
          <w:sz w:val="24"/>
        </w:rPr>
        <w:t>Contract</w:t>
      </w:r>
      <w:r>
        <w:rPr>
          <w:spacing w:val="40"/>
          <w:w w:val="110"/>
          <w:sz w:val="24"/>
        </w:rPr>
        <w:t xml:space="preserve"> </w:t>
      </w:r>
      <w:r>
        <w:rPr>
          <w:w w:val="110"/>
          <w:sz w:val="24"/>
        </w:rPr>
        <w:t>are</w:t>
      </w:r>
      <w:r>
        <w:rPr>
          <w:spacing w:val="40"/>
          <w:w w:val="110"/>
          <w:sz w:val="24"/>
        </w:rPr>
        <w:t xml:space="preserve"> </w:t>
      </w:r>
      <w:r>
        <w:rPr>
          <w:w w:val="110"/>
          <w:sz w:val="24"/>
        </w:rPr>
        <w:t>to</w:t>
      </w:r>
      <w:r>
        <w:rPr>
          <w:spacing w:val="40"/>
          <w:w w:val="110"/>
          <w:sz w:val="24"/>
        </w:rPr>
        <w:t xml:space="preserve"> </w:t>
      </w:r>
      <w:r>
        <w:rPr>
          <w:w w:val="110"/>
          <w:sz w:val="24"/>
        </w:rPr>
        <w:t>be</w:t>
      </w:r>
      <w:r>
        <w:rPr>
          <w:spacing w:val="40"/>
          <w:w w:val="110"/>
          <w:sz w:val="24"/>
        </w:rPr>
        <w:t xml:space="preserve"> </w:t>
      </w:r>
      <w:r>
        <w:rPr>
          <w:w w:val="110"/>
          <w:sz w:val="24"/>
        </w:rPr>
        <w:t>specifically manufactured for</w:t>
      </w:r>
      <w:r>
        <w:rPr>
          <w:spacing w:val="40"/>
          <w:w w:val="110"/>
          <w:sz w:val="24"/>
        </w:rPr>
        <w:t xml:space="preserve"> </w:t>
      </w:r>
      <w:r>
        <w:rPr>
          <w:w w:val="110"/>
          <w:sz w:val="24"/>
        </w:rPr>
        <w:t>the Purchaser;</w:t>
      </w:r>
    </w:p>
    <w:p w14:paraId="08FD459C" w14:textId="77777777" w:rsidR="00CA31E8" w:rsidRDefault="003948E4">
      <w:pPr>
        <w:pStyle w:val="ListParagraph"/>
        <w:numPr>
          <w:ilvl w:val="0"/>
          <w:numId w:val="9"/>
        </w:numPr>
        <w:tabs>
          <w:tab w:val="left" w:pos="1773"/>
        </w:tabs>
        <w:spacing w:before="116"/>
        <w:ind w:left="1773" w:hanging="578"/>
        <w:jc w:val="both"/>
        <w:rPr>
          <w:sz w:val="24"/>
        </w:rPr>
      </w:pPr>
      <w:r>
        <w:rPr>
          <w:w w:val="110"/>
          <w:sz w:val="24"/>
        </w:rPr>
        <w:t>the</w:t>
      </w:r>
      <w:r>
        <w:rPr>
          <w:spacing w:val="19"/>
          <w:w w:val="110"/>
          <w:sz w:val="24"/>
        </w:rPr>
        <w:t xml:space="preserve"> </w:t>
      </w:r>
      <w:r>
        <w:rPr>
          <w:w w:val="110"/>
          <w:sz w:val="24"/>
        </w:rPr>
        <w:t>method</w:t>
      </w:r>
      <w:r>
        <w:rPr>
          <w:spacing w:val="13"/>
          <w:w w:val="110"/>
          <w:sz w:val="24"/>
        </w:rPr>
        <w:t xml:space="preserve"> </w:t>
      </w:r>
      <w:r>
        <w:rPr>
          <w:w w:val="110"/>
          <w:sz w:val="24"/>
        </w:rPr>
        <w:t>of</w:t>
      </w:r>
      <w:r>
        <w:rPr>
          <w:spacing w:val="20"/>
          <w:w w:val="110"/>
          <w:sz w:val="24"/>
        </w:rPr>
        <w:t xml:space="preserve"> </w:t>
      </w:r>
      <w:r>
        <w:rPr>
          <w:w w:val="110"/>
          <w:sz w:val="24"/>
        </w:rPr>
        <w:t>shipping</w:t>
      </w:r>
      <w:r>
        <w:rPr>
          <w:spacing w:val="20"/>
          <w:w w:val="110"/>
          <w:sz w:val="24"/>
        </w:rPr>
        <w:t xml:space="preserve"> </w:t>
      </w:r>
      <w:r>
        <w:rPr>
          <w:w w:val="110"/>
          <w:sz w:val="24"/>
        </w:rPr>
        <w:t xml:space="preserve">or </w:t>
      </w:r>
      <w:r>
        <w:rPr>
          <w:spacing w:val="-2"/>
          <w:w w:val="110"/>
          <w:sz w:val="24"/>
        </w:rPr>
        <w:t>packing;</w:t>
      </w:r>
    </w:p>
    <w:p w14:paraId="776423CC" w14:textId="77777777" w:rsidR="00CA31E8" w:rsidRDefault="003948E4">
      <w:pPr>
        <w:pStyle w:val="ListParagraph"/>
        <w:numPr>
          <w:ilvl w:val="0"/>
          <w:numId w:val="9"/>
        </w:numPr>
        <w:tabs>
          <w:tab w:val="left" w:pos="1773"/>
        </w:tabs>
        <w:spacing w:before="141"/>
        <w:ind w:left="1773" w:hanging="578"/>
        <w:jc w:val="both"/>
        <w:rPr>
          <w:sz w:val="24"/>
        </w:rPr>
      </w:pPr>
      <w:r>
        <w:rPr>
          <w:w w:val="110"/>
          <w:sz w:val="24"/>
        </w:rPr>
        <w:t>the</w:t>
      </w:r>
      <w:r>
        <w:rPr>
          <w:spacing w:val="5"/>
          <w:w w:val="110"/>
          <w:sz w:val="24"/>
        </w:rPr>
        <w:t xml:space="preserve"> </w:t>
      </w:r>
      <w:r>
        <w:rPr>
          <w:w w:val="110"/>
          <w:sz w:val="24"/>
        </w:rPr>
        <w:t>place</w:t>
      </w:r>
      <w:r>
        <w:rPr>
          <w:spacing w:val="3"/>
          <w:w w:val="110"/>
          <w:sz w:val="24"/>
        </w:rPr>
        <w:t xml:space="preserve"> </w:t>
      </w:r>
      <w:r>
        <w:rPr>
          <w:w w:val="110"/>
          <w:sz w:val="24"/>
        </w:rPr>
        <w:t>of</w:t>
      </w:r>
      <w:r>
        <w:rPr>
          <w:spacing w:val="4"/>
          <w:w w:val="110"/>
          <w:sz w:val="24"/>
        </w:rPr>
        <w:t xml:space="preserve"> </w:t>
      </w:r>
      <w:r>
        <w:rPr>
          <w:w w:val="110"/>
          <w:sz w:val="24"/>
        </w:rPr>
        <w:t>delivery;</w:t>
      </w:r>
      <w:r>
        <w:rPr>
          <w:spacing w:val="-12"/>
          <w:w w:val="110"/>
          <w:sz w:val="24"/>
        </w:rPr>
        <w:t xml:space="preserve"> </w:t>
      </w:r>
      <w:r>
        <w:rPr>
          <w:spacing w:val="-2"/>
          <w:w w:val="110"/>
          <w:sz w:val="24"/>
        </w:rPr>
        <w:t>and/or</w:t>
      </w:r>
    </w:p>
    <w:p w14:paraId="57BE36CE" w14:textId="77777777" w:rsidR="00CA31E8" w:rsidRDefault="003948E4">
      <w:pPr>
        <w:pStyle w:val="ListParagraph"/>
        <w:numPr>
          <w:ilvl w:val="0"/>
          <w:numId w:val="9"/>
        </w:numPr>
        <w:tabs>
          <w:tab w:val="left" w:pos="1773"/>
        </w:tabs>
        <w:spacing w:before="141"/>
        <w:ind w:left="1773" w:hanging="578"/>
        <w:jc w:val="both"/>
        <w:rPr>
          <w:sz w:val="24"/>
        </w:rPr>
      </w:pPr>
      <w:r>
        <w:rPr>
          <w:spacing w:val="-2"/>
          <w:w w:val="115"/>
          <w:sz w:val="24"/>
        </w:rPr>
        <w:t>Deleted.</w:t>
      </w:r>
    </w:p>
    <w:p w14:paraId="374953AE" w14:textId="77777777" w:rsidR="00CA31E8" w:rsidRDefault="003948E4">
      <w:pPr>
        <w:pStyle w:val="ListParagraph"/>
        <w:numPr>
          <w:ilvl w:val="2"/>
          <w:numId w:val="17"/>
        </w:numPr>
        <w:tabs>
          <w:tab w:val="left" w:pos="1216"/>
        </w:tabs>
        <w:spacing w:before="72"/>
        <w:ind w:left="1216" w:hanging="717"/>
        <w:jc w:val="both"/>
        <w:rPr>
          <w:sz w:val="24"/>
        </w:rPr>
      </w:pPr>
      <w:r>
        <w:rPr>
          <w:spacing w:val="-2"/>
          <w:w w:val="115"/>
          <w:sz w:val="24"/>
        </w:rPr>
        <w:t>Deleted.</w:t>
      </w:r>
    </w:p>
    <w:p w14:paraId="131C01B2" w14:textId="77777777" w:rsidR="00CA31E8" w:rsidRDefault="003948E4">
      <w:pPr>
        <w:pStyle w:val="Heading2"/>
        <w:numPr>
          <w:ilvl w:val="1"/>
          <w:numId w:val="17"/>
        </w:numPr>
        <w:tabs>
          <w:tab w:val="left" w:pos="925"/>
        </w:tabs>
        <w:spacing w:before="30"/>
        <w:ind w:left="925" w:hanging="500"/>
        <w:jc w:val="both"/>
      </w:pPr>
      <w:r>
        <w:rPr>
          <w:w w:val="115"/>
        </w:rPr>
        <w:t>Contract</w:t>
      </w:r>
      <w:r>
        <w:rPr>
          <w:spacing w:val="-5"/>
          <w:w w:val="115"/>
        </w:rPr>
        <w:t xml:space="preserve"> </w:t>
      </w:r>
      <w:r>
        <w:rPr>
          <w:spacing w:val="-2"/>
          <w:w w:val="115"/>
        </w:rPr>
        <w:t>Amendments</w:t>
      </w:r>
    </w:p>
    <w:p w14:paraId="3479C815" w14:textId="77777777" w:rsidR="00CA31E8" w:rsidRDefault="003948E4">
      <w:pPr>
        <w:pStyle w:val="ListParagraph"/>
        <w:numPr>
          <w:ilvl w:val="2"/>
          <w:numId w:val="17"/>
        </w:numPr>
        <w:tabs>
          <w:tab w:val="left" w:pos="1563"/>
          <w:tab w:val="left" w:pos="1567"/>
        </w:tabs>
        <w:spacing w:before="76" w:line="244" w:lineRule="auto"/>
        <w:ind w:right="351" w:hanging="591"/>
        <w:jc w:val="both"/>
        <w:rPr>
          <w:sz w:val="24"/>
        </w:rPr>
      </w:pPr>
      <w:r>
        <w:rPr>
          <w:w w:val="110"/>
          <w:sz w:val="24"/>
        </w:rPr>
        <w:t>Subject to</w:t>
      </w:r>
      <w:r>
        <w:rPr>
          <w:spacing w:val="37"/>
          <w:w w:val="110"/>
          <w:sz w:val="24"/>
        </w:rPr>
        <w:t xml:space="preserve"> </w:t>
      </w:r>
      <w:r>
        <w:rPr>
          <w:w w:val="110"/>
          <w:sz w:val="24"/>
        </w:rPr>
        <w:t>GCC</w:t>
      </w:r>
      <w:r>
        <w:rPr>
          <w:spacing w:val="38"/>
          <w:w w:val="110"/>
          <w:sz w:val="24"/>
        </w:rPr>
        <w:t xml:space="preserve"> </w:t>
      </w:r>
      <w:r>
        <w:rPr>
          <w:w w:val="110"/>
          <w:sz w:val="24"/>
        </w:rPr>
        <w:t>Clause 17,</w:t>
      </w:r>
      <w:r>
        <w:rPr>
          <w:spacing w:val="37"/>
          <w:w w:val="110"/>
          <w:sz w:val="24"/>
        </w:rPr>
        <w:t xml:space="preserve"> </w:t>
      </w:r>
      <w:r>
        <w:rPr>
          <w:w w:val="110"/>
          <w:sz w:val="24"/>
        </w:rPr>
        <w:t>no</w:t>
      </w:r>
      <w:r>
        <w:rPr>
          <w:spacing w:val="37"/>
          <w:w w:val="110"/>
          <w:sz w:val="24"/>
        </w:rPr>
        <w:t xml:space="preserve"> </w:t>
      </w:r>
      <w:r>
        <w:rPr>
          <w:w w:val="110"/>
          <w:sz w:val="24"/>
        </w:rPr>
        <w:t>variation in</w:t>
      </w:r>
      <w:r>
        <w:rPr>
          <w:spacing w:val="37"/>
          <w:w w:val="110"/>
          <w:sz w:val="24"/>
        </w:rPr>
        <w:t xml:space="preserve"> </w:t>
      </w:r>
      <w:r>
        <w:rPr>
          <w:w w:val="110"/>
          <w:sz w:val="24"/>
        </w:rPr>
        <w:t>or</w:t>
      </w:r>
      <w:r>
        <w:rPr>
          <w:spacing w:val="37"/>
          <w:w w:val="110"/>
          <w:sz w:val="24"/>
        </w:rPr>
        <w:t xml:space="preserve"> </w:t>
      </w:r>
      <w:r>
        <w:rPr>
          <w:w w:val="110"/>
          <w:sz w:val="24"/>
        </w:rPr>
        <w:t>modification of</w:t>
      </w:r>
      <w:r>
        <w:rPr>
          <w:spacing w:val="37"/>
          <w:w w:val="110"/>
          <w:sz w:val="24"/>
        </w:rPr>
        <w:t xml:space="preserve"> </w:t>
      </w:r>
      <w:r>
        <w:rPr>
          <w:w w:val="110"/>
          <w:sz w:val="24"/>
        </w:rPr>
        <w:t>the</w:t>
      </w:r>
      <w:r>
        <w:rPr>
          <w:spacing w:val="37"/>
          <w:w w:val="110"/>
          <w:sz w:val="24"/>
        </w:rPr>
        <w:t xml:space="preserve"> </w:t>
      </w:r>
      <w:r>
        <w:rPr>
          <w:w w:val="110"/>
          <w:sz w:val="24"/>
        </w:rPr>
        <w:t xml:space="preserve">terms of the Contract shall be made except by written amendment signed by the </w:t>
      </w:r>
      <w:r>
        <w:rPr>
          <w:spacing w:val="-2"/>
          <w:w w:val="110"/>
          <w:sz w:val="24"/>
        </w:rPr>
        <w:t>parties.</w:t>
      </w:r>
    </w:p>
    <w:p w14:paraId="3EFD8CDE" w14:textId="77777777" w:rsidR="00CA31E8" w:rsidRDefault="003948E4">
      <w:pPr>
        <w:pStyle w:val="Heading2"/>
        <w:numPr>
          <w:ilvl w:val="1"/>
          <w:numId w:val="17"/>
        </w:numPr>
        <w:tabs>
          <w:tab w:val="left" w:pos="925"/>
        </w:tabs>
        <w:spacing w:before="52"/>
        <w:ind w:left="925" w:hanging="500"/>
        <w:jc w:val="both"/>
      </w:pPr>
      <w:r>
        <w:rPr>
          <w:spacing w:val="-2"/>
          <w:w w:val="115"/>
        </w:rPr>
        <w:t>Assignment</w:t>
      </w:r>
    </w:p>
    <w:p w14:paraId="2012062E" w14:textId="77777777" w:rsidR="00CA31E8" w:rsidRDefault="003948E4">
      <w:pPr>
        <w:pStyle w:val="ListParagraph"/>
        <w:numPr>
          <w:ilvl w:val="2"/>
          <w:numId w:val="17"/>
        </w:numPr>
        <w:tabs>
          <w:tab w:val="left" w:pos="1563"/>
          <w:tab w:val="left" w:pos="1567"/>
        </w:tabs>
        <w:spacing w:before="172" w:line="244" w:lineRule="auto"/>
        <w:ind w:right="348" w:hanging="591"/>
        <w:jc w:val="both"/>
        <w:rPr>
          <w:sz w:val="24"/>
        </w:rPr>
      </w:pPr>
      <w:r>
        <w:rPr>
          <w:w w:val="115"/>
          <w:sz w:val="24"/>
        </w:rPr>
        <w:t xml:space="preserve">The Supplier shall not assign, in whole or in part, its obligations to perform under the Contract, except with the Purchaser's prior written </w:t>
      </w:r>
      <w:r>
        <w:rPr>
          <w:spacing w:val="-2"/>
          <w:w w:val="115"/>
          <w:sz w:val="24"/>
        </w:rPr>
        <w:t>consent.</w:t>
      </w:r>
    </w:p>
    <w:p w14:paraId="6E83CAE8" w14:textId="77777777" w:rsidR="00CA31E8" w:rsidRDefault="003948E4">
      <w:pPr>
        <w:pStyle w:val="Heading2"/>
        <w:numPr>
          <w:ilvl w:val="1"/>
          <w:numId w:val="17"/>
        </w:numPr>
        <w:tabs>
          <w:tab w:val="left" w:pos="925"/>
        </w:tabs>
        <w:spacing w:before="116"/>
        <w:ind w:left="925" w:hanging="500"/>
        <w:jc w:val="both"/>
      </w:pPr>
      <w:r>
        <w:rPr>
          <w:spacing w:val="-2"/>
          <w:w w:val="115"/>
        </w:rPr>
        <w:t>Subcontracts</w:t>
      </w:r>
    </w:p>
    <w:p w14:paraId="510C08F6" w14:textId="77777777" w:rsidR="00CA31E8" w:rsidRDefault="003948E4">
      <w:pPr>
        <w:pStyle w:val="ListParagraph"/>
        <w:numPr>
          <w:ilvl w:val="2"/>
          <w:numId w:val="17"/>
        </w:numPr>
        <w:tabs>
          <w:tab w:val="left" w:pos="1563"/>
          <w:tab w:val="left" w:pos="1567"/>
        </w:tabs>
        <w:spacing w:before="100" w:line="244" w:lineRule="auto"/>
        <w:ind w:right="348" w:hanging="591"/>
        <w:jc w:val="both"/>
        <w:rPr>
          <w:sz w:val="24"/>
        </w:rPr>
      </w:pPr>
      <w:r>
        <w:rPr>
          <w:w w:val="115"/>
          <w:sz w:val="24"/>
        </w:rPr>
        <w:t>The Supplier shall notify the Purchaser in writing of all subcontracts awarded under this Contract if not already specified in the tender. Such notification, in his original tender or later, shall not relieve the Supplier from</w:t>
      </w:r>
      <w:r>
        <w:rPr>
          <w:spacing w:val="-9"/>
          <w:w w:val="115"/>
          <w:sz w:val="24"/>
        </w:rPr>
        <w:t xml:space="preserve"> </w:t>
      </w:r>
      <w:r>
        <w:rPr>
          <w:w w:val="115"/>
          <w:sz w:val="24"/>
        </w:rPr>
        <w:t>any</w:t>
      </w:r>
      <w:r>
        <w:rPr>
          <w:spacing w:val="-8"/>
          <w:w w:val="115"/>
          <w:sz w:val="24"/>
        </w:rPr>
        <w:t xml:space="preserve"> </w:t>
      </w:r>
      <w:r>
        <w:rPr>
          <w:w w:val="115"/>
          <w:sz w:val="24"/>
        </w:rPr>
        <w:t>liability</w:t>
      </w:r>
      <w:r>
        <w:rPr>
          <w:spacing w:val="-12"/>
          <w:w w:val="115"/>
          <w:sz w:val="24"/>
        </w:rPr>
        <w:t xml:space="preserve"> </w:t>
      </w:r>
      <w:r>
        <w:rPr>
          <w:w w:val="115"/>
          <w:sz w:val="24"/>
        </w:rPr>
        <w:t>or</w:t>
      </w:r>
      <w:r>
        <w:rPr>
          <w:spacing w:val="-10"/>
          <w:w w:val="115"/>
          <w:sz w:val="24"/>
        </w:rPr>
        <w:t xml:space="preserve"> </w:t>
      </w:r>
      <w:r>
        <w:rPr>
          <w:w w:val="115"/>
          <w:sz w:val="24"/>
        </w:rPr>
        <w:t>obligation</w:t>
      </w:r>
      <w:r>
        <w:rPr>
          <w:spacing w:val="-12"/>
          <w:w w:val="115"/>
          <w:sz w:val="24"/>
        </w:rPr>
        <w:t xml:space="preserve"> </w:t>
      </w:r>
      <w:r>
        <w:rPr>
          <w:w w:val="115"/>
          <w:sz w:val="24"/>
        </w:rPr>
        <w:t>under</w:t>
      </w:r>
      <w:r>
        <w:rPr>
          <w:spacing w:val="-12"/>
          <w:w w:val="115"/>
          <w:sz w:val="24"/>
        </w:rPr>
        <w:t xml:space="preserve"> </w:t>
      </w:r>
      <w:r>
        <w:rPr>
          <w:w w:val="115"/>
          <w:sz w:val="24"/>
        </w:rPr>
        <w:t>the</w:t>
      </w:r>
      <w:r>
        <w:rPr>
          <w:spacing w:val="-10"/>
          <w:w w:val="115"/>
          <w:sz w:val="24"/>
        </w:rPr>
        <w:t xml:space="preserve"> </w:t>
      </w:r>
      <w:r>
        <w:rPr>
          <w:w w:val="115"/>
          <w:sz w:val="24"/>
        </w:rPr>
        <w:t>Contract.</w:t>
      </w:r>
      <w:r>
        <w:rPr>
          <w:spacing w:val="-12"/>
          <w:w w:val="115"/>
          <w:sz w:val="24"/>
        </w:rPr>
        <w:t xml:space="preserve"> </w:t>
      </w:r>
      <w:r>
        <w:rPr>
          <w:w w:val="115"/>
          <w:sz w:val="24"/>
        </w:rPr>
        <w:t>Sub-contracts</w:t>
      </w:r>
      <w:r>
        <w:rPr>
          <w:spacing w:val="-12"/>
          <w:w w:val="115"/>
          <w:sz w:val="24"/>
        </w:rPr>
        <w:t xml:space="preserve"> </w:t>
      </w:r>
      <w:r>
        <w:rPr>
          <w:w w:val="115"/>
          <w:sz w:val="24"/>
        </w:rPr>
        <w:t>shall</w:t>
      </w:r>
      <w:r>
        <w:rPr>
          <w:spacing w:val="-12"/>
          <w:w w:val="115"/>
          <w:sz w:val="24"/>
        </w:rPr>
        <w:t xml:space="preserve"> </w:t>
      </w:r>
      <w:r>
        <w:rPr>
          <w:w w:val="115"/>
          <w:sz w:val="24"/>
        </w:rPr>
        <w:t>be only for bought out items and</w:t>
      </w:r>
      <w:r>
        <w:rPr>
          <w:spacing w:val="-14"/>
          <w:w w:val="115"/>
          <w:sz w:val="24"/>
        </w:rPr>
        <w:t xml:space="preserve"> </w:t>
      </w:r>
      <w:r>
        <w:rPr>
          <w:w w:val="115"/>
          <w:sz w:val="24"/>
        </w:rPr>
        <w:t>sub-assemblies.</w:t>
      </w:r>
    </w:p>
    <w:p w14:paraId="55C0A7BF" w14:textId="77777777" w:rsidR="00CA31E8" w:rsidRDefault="003948E4">
      <w:pPr>
        <w:pStyle w:val="ListParagraph"/>
        <w:numPr>
          <w:ilvl w:val="2"/>
          <w:numId w:val="17"/>
        </w:numPr>
        <w:tabs>
          <w:tab w:val="left" w:pos="1564"/>
        </w:tabs>
        <w:spacing w:before="119"/>
        <w:ind w:left="1564" w:hanging="587"/>
        <w:jc w:val="both"/>
        <w:rPr>
          <w:sz w:val="24"/>
        </w:rPr>
      </w:pPr>
      <w:r>
        <w:rPr>
          <w:w w:val="115"/>
          <w:sz w:val="24"/>
        </w:rPr>
        <w:t>Subcontracts</w:t>
      </w:r>
      <w:r>
        <w:rPr>
          <w:spacing w:val="-15"/>
          <w:w w:val="115"/>
          <w:sz w:val="24"/>
        </w:rPr>
        <w:t xml:space="preserve"> </w:t>
      </w:r>
      <w:r>
        <w:rPr>
          <w:w w:val="115"/>
          <w:sz w:val="24"/>
        </w:rPr>
        <w:t>must</w:t>
      </w:r>
      <w:r>
        <w:rPr>
          <w:spacing w:val="-8"/>
          <w:w w:val="115"/>
          <w:sz w:val="24"/>
        </w:rPr>
        <w:t xml:space="preserve"> </w:t>
      </w:r>
      <w:r>
        <w:rPr>
          <w:w w:val="115"/>
          <w:sz w:val="24"/>
        </w:rPr>
        <w:t>comply</w:t>
      </w:r>
      <w:r>
        <w:rPr>
          <w:spacing w:val="-7"/>
          <w:w w:val="115"/>
          <w:sz w:val="24"/>
        </w:rPr>
        <w:t xml:space="preserve"> </w:t>
      </w:r>
      <w:r>
        <w:rPr>
          <w:w w:val="115"/>
          <w:sz w:val="24"/>
        </w:rPr>
        <w:t>with</w:t>
      </w:r>
      <w:r>
        <w:rPr>
          <w:spacing w:val="-5"/>
          <w:w w:val="115"/>
          <w:sz w:val="24"/>
        </w:rPr>
        <w:t xml:space="preserve"> </w:t>
      </w:r>
      <w:r>
        <w:rPr>
          <w:w w:val="115"/>
          <w:sz w:val="24"/>
        </w:rPr>
        <w:t>the</w:t>
      </w:r>
      <w:r>
        <w:rPr>
          <w:spacing w:val="-2"/>
          <w:w w:val="115"/>
          <w:sz w:val="24"/>
        </w:rPr>
        <w:t xml:space="preserve"> </w:t>
      </w:r>
      <w:r>
        <w:rPr>
          <w:w w:val="115"/>
          <w:sz w:val="24"/>
        </w:rPr>
        <w:t>provisions</w:t>
      </w:r>
      <w:r>
        <w:rPr>
          <w:spacing w:val="-5"/>
          <w:w w:val="115"/>
          <w:sz w:val="24"/>
        </w:rPr>
        <w:t xml:space="preserve"> </w:t>
      </w:r>
      <w:r>
        <w:rPr>
          <w:w w:val="115"/>
          <w:sz w:val="24"/>
        </w:rPr>
        <w:t>of</w:t>
      </w:r>
      <w:r>
        <w:rPr>
          <w:spacing w:val="-3"/>
          <w:w w:val="115"/>
          <w:sz w:val="24"/>
        </w:rPr>
        <w:t xml:space="preserve"> </w:t>
      </w:r>
      <w:r>
        <w:rPr>
          <w:w w:val="115"/>
          <w:sz w:val="24"/>
        </w:rPr>
        <w:t>GCC</w:t>
      </w:r>
      <w:r>
        <w:rPr>
          <w:spacing w:val="-2"/>
          <w:w w:val="115"/>
          <w:sz w:val="24"/>
        </w:rPr>
        <w:t xml:space="preserve"> </w:t>
      </w:r>
      <w:r>
        <w:rPr>
          <w:w w:val="115"/>
          <w:sz w:val="24"/>
        </w:rPr>
        <w:t>Clause</w:t>
      </w:r>
      <w:r>
        <w:rPr>
          <w:spacing w:val="-18"/>
          <w:w w:val="115"/>
          <w:sz w:val="24"/>
        </w:rPr>
        <w:t xml:space="preserve"> </w:t>
      </w:r>
      <w:r>
        <w:rPr>
          <w:spacing w:val="-5"/>
          <w:w w:val="115"/>
          <w:sz w:val="24"/>
        </w:rPr>
        <w:t>2.</w:t>
      </w:r>
    </w:p>
    <w:p w14:paraId="5AF0372E" w14:textId="77777777" w:rsidR="00CA31E8" w:rsidRDefault="003948E4">
      <w:pPr>
        <w:pStyle w:val="Heading2"/>
        <w:numPr>
          <w:ilvl w:val="1"/>
          <w:numId w:val="17"/>
        </w:numPr>
        <w:tabs>
          <w:tab w:val="left" w:pos="925"/>
        </w:tabs>
        <w:spacing w:before="133"/>
        <w:ind w:left="925" w:hanging="500"/>
        <w:jc w:val="both"/>
      </w:pPr>
      <w:r>
        <w:rPr>
          <w:w w:val="110"/>
        </w:rPr>
        <w:t>Delays</w:t>
      </w:r>
      <w:r>
        <w:rPr>
          <w:spacing w:val="10"/>
          <w:w w:val="110"/>
        </w:rPr>
        <w:t xml:space="preserve"> </w:t>
      </w:r>
      <w:r>
        <w:rPr>
          <w:w w:val="110"/>
        </w:rPr>
        <w:t>in</w:t>
      </w:r>
      <w:r>
        <w:rPr>
          <w:spacing w:val="17"/>
          <w:w w:val="110"/>
        </w:rPr>
        <w:t xml:space="preserve"> </w:t>
      </w:r>
      <w:r>
        <w:rPr>
          <w:w w:val="110"/>
        </w:rPr>
        <w:t>the</w:t>
      </w:r>
      <w:r>
        <w:rPr>
          <w:spacing w:val="17"/>
          <w:w w:val="110"/>
        </w:rPr>
        <w:t xml:space="preserve"> </w:t>
      </w:r>
      <w:r>
        <w:rPr>
          <w:w w:val="110"/>
        </w:rPr>
        <w:t>Supplier's</w:t>
      </w:r>
      <w:r>
        <w:rPr>
          <w:spacing w:val="-3"/>
          <w:w w:val="110"/>
        </w:rPr>
        <w:t xml:space="preserve"> </w:t>
      </w:r>
      <w:r>
        <w:rPr>
          <w:spacing w:val="-2"/>
          <w:w w:val="110"/>
        </w:rPr>
        <w:t>Performance</w:t>
      </w:r>
    </w:p>
    <w:p w14:paraId="4C81D606" w14:textId="77777777" w:rsidR="00CA31E8" w:rsidRDefault="003948E4">
      <w:pPr>
        <w:pStyle w:val="ListParagraph"/>
        <w:numPr>
          <w:ilvl w:val="2"/>
          <w:numId w:val="17"/>
        </w:numPr>
        <w:tabs>
          <w:tab w:val="left" w:pos="1563"/>
          <w:tab w:val="left" w:pos="1567"/>
        </w:tabs>
        <w:spacing w:before="170" w:line="244" w:lineRule="auto"/>
        <w:ind w:right="353" w:hanging="680"/>
        <w:jc w:val="both"/>
        <w:rPr>
          <w:sz w:val="24"/>
        </w:rPr>
      </w:pPr>
      <w:r>
        <w:rPr>
          <w:w w:val="110"/>
          <w:sz w:val="24"/>
        </w:rPr>
        <w:t>Delivery of the Goods and performance of the</w:t>
      </w:r>
      <w:r>
        <w:rPr>
          <w:spacing w:val="39"/>
          <w:w w:val="110"/>
          <w:sz w:val="24"/>
        </w:rPr>
        <w:t xml:space="preserve"> </w:t>
      </w:r>
      <w:r>
        <w:rPr>
          <w:w w:val="110"/>
          <w:sz w:val="24"/>
        </w:rPr>
        <w:t>Contract shall be made by</w:t>
      </w:r>
      <w:r>
        <w:rPr>
          <w:spacing w:val="40"/>
          <w:w w:val="110"/>
          <w:sz w:val="24"/>
        </w:rPr>
        <w:t xml:space="preserve"> </w:t>
      </w:r>
      <w:r>
        <w:rPr>
          <w:w w:val="110"/>
          <w:sz w:val="24"/>
        </w:rPr>
        <w:t>the Supplier in accordance with the time schedule specified by the Purchaser</w:t>
      </w:r>
      <w:r>
        <w:rPr>
          <w:spacing w:val="40"/>
          <w:w w:val="110"/>
          <w:sz w:val="24"/>
        </w:rPr>
        <w:t xml:space="preserve"> </w:t>
      </w:r>
      <w:r>
        <w:rPr>
          <w:w w:val="110"/>
          <w:sz w:val="24"/>
        </w:rPr>
        <w:t>in</w:t>
      </w:r>
      <w:r>
        <w:rPr>
          <w:spacing w:val="40"/>
          <w:w w:val="110"/>
          <w:sz w:val="24"/>
        </w:rPr>
        <w:t xml:space="preserve"> </w:t>
      </w:r>
      <w:r>
        <w:rPr>
          <w:w w:val="110"/>
          <w:sz w:val="24"/>
        </w:rPr>
        <w:t>the</w:t>
      </w:r>
      <w:r>
        <w:rPr>
          <w:spacing w:val="40"/>
          <w:w w:val="110"/>
          <w:sz w:val="24"/>
        </w:rPr>
        <w:t xml:space="preserve"> </w:t>
      </w:r>
      <w:r>
        <w:rPr>
          <w:w w:val="110"/>
          <w:sz w:val="24"/>
        </w:rPr>
        <w:t>Schedule</w:t>
      </w:r>
      <w:r>
        <w:rPr>
          <w:spacing w:val="40"/>
          <w:w w:val="110"/>
          <w:sz w:val="24"/>
        </w:rPr>
        <w:t xml:space="preserve"> </w:t>
      </w:r>
      <w:r>
        <w:rPr>
          <w:w w:val="110"/>
          <w:sz w:val="24"/>
        </w:rPr>
        <w:t>of Requirements.</w:t>
      </w:r>
      <w:r>
        <w:rPr>
          <w:spacing w:val="40"/>
          <w:w w:val="110"/>
          <w:sz w:val="24"/>
        </w:rPr>
        <w:t xml:space="preserve"> </w:t>
      </w:r>
      <w:r>
        <w:rPr>
          <w:w w:val="110"/>
          <w:sz w:val="24"/>
        </w:rPr>
        <w:t>Delay</w:t>
      </w:r>
      <w:r>
        <w:rPr>
          <w:spacing w:val="40"/>
          <w:w w:val="110"/>
          <w:sz w:val="24"/>
        </w:rPr>
        <w:t xml:space="preserve"> </w:t>
      </w:r>
      <w:r>
        <w:rPr>
          <w:w w:val="110"/>
          <w:sz w:val="24"/>
        </w:rPr>
        <w:t>by</w:t>
      </w:r>
      <w:r>
        <w:rPr>
          <w:spacing w:val="40"/>
          <w:w w:val="110"/>
          <w:sz w:val="24"/>
        </w:rPr>
        <w:t xml:space="preserve"> </w:t>
      </w:r>
      <w:r>
        <w:rPr>
          <w:w w:val="110"/>
          <w:sz w:val="24"/>
        </w:rPr>
        <w:t>the</w:t>
      </w:r>
      <w:r>
        <w:rPr>
          <w:spacing w:val="40"/>
          <w:w w:val="110"/>
          <w:sz w:val="24"/>
        </w:rPr>
        <w:t xml:space="preserve"> </w:t>
      </w:r>
      <w:r>
        <w:rPr>
          <w:w w:val="110"/>
          <w:sz w:val="24"/>
        </w:rPr>
        <w:t>contractor</w:t>
      </w:r>
      <w:r>
        <w:rPr>
          <w:spacing w:val="40"/>
          <w:w w:val="110"/>
          <w:sz w:val="24"/>
        </w:rPr>
        <w:t xml:space="preserve"> </w:t>
      </w:r>
      <w:r>
        <w:rPr>
          <w:w w:val="110"/>
          <w:sz w:val="24"/>
        </w:rPr>
        <w:t>in the performance of the obligations under the contract shall render the contractor liable for any or all the following sanctions: forfeiture of its performance security, imposition of penalty and/or termination of</w:t>
      </w:r>
      <w:r>
        <w:rPr>
          <w:spacing w:val="80"/>
          <w:w w:val="150"/>
          <w:sz w:val="24"/>
        </w:rPr>
        <w:t xml:space="preserve"> </w:t>
      </w:r>
      <w:r>
        <w:rPr>
          <w:w w:val="110"/>
          <w:sz w:val="24"/>
        </w:rPr>
        <w:t>contract</w:t>
      </w:r>
      <w:r>
        <w:rPr>
          <w:spacing w:val="40"/>
          <w:w w:val="110"/>
          <w:sz w:val="24"/>
        </w:rPr>
        <w:t xml:space="preserve"> </w:t>
      </w:r>
      <w:r>
        <w:rPr>
          <w:w w:val="110"/>
          <w:sz w:val="24"/>
        </w:rPr>
        <w:t>for</w:t>
      </w:r>
      <w:r>
        <w:rPr>
          <w:spacing w:val="40"/>
          <w:w w:val="110"/>
          <w:sz w:val="24"/>
        </w:rPr>
        <w:t xml:space="preserve"> </w:t>
      </w:r>
      <w:r>
        <w:rPr>
          <w:w w:val="110"/>
          <w:sz w:val="24"/>
        </w:rPr>
        <w:t>default</w:t>
      </w:r>
      <w:r>
        <w:rPr>
          <w:spacing w:val="40"/>
          <w:w w:val="110"/>
          <w:sz w:val="24"/>
        </w:rPr>
        <w:t xml:space="preserve"> </w:t>
      </w:r>
      <w:r>
        <w:rPr>
          <w:w w:val="110"/>
          <w:sz w:val="24"/>
        </w:rPr>
        <w:t>as</w:t>
      </w:r>
      <w:r>
        <w:rPr>
          <w:spacing w:val="40"/>
          <w:w w:val="110"/>
          <w:sz w:val="24"/>
        </w:rPr>
        <w:t xml:space="preserve"> </w:t>
      </w:r>
      <w:r>
        <w:rPr>
          <w:w w:val="110"/>
          <w:sz w:val="24"/>
        </w:rPr>
        <w:t>detailed</w:t>
      </w:r>
      <w:r>
        <w:rPr>
          <w:spacing w:val="40"/>
          <w:w w:val="110"/>
          <w:sz w:val="24"/>
        </w:rPr>
        <w:t xml:space="preserve"> </w:t>
      </w:r>
      <w:r>
        <w:rPr>
          <w:w w:val="110"/>
          <w:sz w:val="24"/>
        </w:rPr>
        <w:t>hereunder.</w:t>
      </w:r>
    </w:p>
    <w:p w14:paraId="2BFC76C1" w14:textId="77777777" w:rsidR="00CA31E8" w:rsidRDefault="00CA31E8">
      <w:pPr>
        <w:pStyle w:val="ListParagraph"/>
        <w:spacing w:line="244" w:lineRule="auto"/>
        <w:rPr>
          <w:sz w:val="24"/>
        </w:rPr>
        <w:sectPr w:rsidR="00CA31E8">
          <w:headerReference w:type="default" r:id="rId34"/>
          <w:footerReference w:type="default" r:id="rId35"/>
          <w:pgSz w:w="12240" w:h="15840"/>
          <w:pgMar w:top="920" w:right="1080" w:bottom="1000" w:left="720" w:header="703" w:footer="806" w:gutter="0"/>
          <w:cols w:space="720"/>
        </w:sectPr>
      </w:pPr>
    </w:p>
    <w:p w14:paraId="0F648409" w14:textId="77777777" w:rsidR="00CA31E8" w:rsidRDefault="003948E4">
      <w:pPr>
        <w:pStyle w:val="ListParagraph"/>
        <w:numPr>
          <w:ilvl w:val="2"/>
          <w:numId w:val="17"/>
        </w:numPr>
        <w:tabs>
          <w:tab w:val="left" w:pos="1563"/>
          <w:tab w:val="left" w:pos="1567"/>
        </w:tabs>
        <w:spacing w:before="9" w:line="244" w:lineRule="auto"/>
        <w:ind w:right="348" w:hanging="680"/>
        <w:jc w:val="both"/>
        <w:rPr>
          <w:sz w:val="24"/>
        </w:rPr>
      </w:pPr>
      <w:r>
        <w:rPr>
          <w:w w:val="115"/>
          <w:sz w:val="24"/>
        </w:rPr>
        <w:lastRenderedPageBreak/>
        <w:t>If at any time during performance of the Contract, the Supplier or its</w:t>
      </w:r>
      <w:r>
        <w:rPr>
          <w:spacing w:val="40"/>
          <w:w w:val="115"/>
          <w:sz w:val="24"/>
        </w:rPr>
        <w:t xml:space="preserve"> </w:t>
      </w:r>
      <w:r>
        <w:rPr>
          <w:w w:val="110"/>
          <w:sz w:val="24"/>
        </w:rPr>
        <w:t xml:space="preserve">sub-contractor(s) should encounter conditions impeding timely delivery of </w:t>
      </w:r>
      <w:r>
        <w:rPr>
          <w:w w:val="115"/>
          <w:sz w:val="24"/>
        </w:rPr>
        <w:t>the Goods and performance of Services, the Supplier shall promptly notify</w:t>
      </w:r>
      <w:r>
        <w:rPr>
          <w:spacing w:val="-1"/>
          <w:w w:val="115"/>
          <w:sz w:val="24"/>
        </w:rPr>
        <w:t xml:space="preserve"> </w:t>
      </w:r>
      <w:r>
        <w:rPr>
          <w:w w:val="115"/>
          <w:sz w:val="24"/>
        </w:rPr>
        <w:t>the Purchaser</w:t>
      </w:r>
      <w:r>
        <w:rPr>
          <w:spacing w:val="-4"/>
          <w:w w:val="115"/>
          <w:sz w:val="24"/>
        </w:rPr>
        <w:t xml:space="preserve"> </w:t>
      </w:r>
      <w:r>
        <w:rPr>
          <w:w w:val="115"/>
          <w:sz w:val="24"/>
        </w:rPr>
        <w:t>in writing</w:t>
      </w:r>
      <w:r>
        <w:rPr>
          <w:spacing w:val="-1"/>
          <w:w w:val="115"/>
          <w:sz w:val="24"/>
        </w:rPr>
        <w:t xml:space="preserve"> </w:t>
      </w:r>
      <w:r>
        <w:rPr>
          <w:w w:val="115"/>
          <w:sz w:val="24"/>
        </w:rPr>
        <w:t>of the fact</w:t>
      </w:r>
      <w:r>
        <w:rPr>
          <w:spacing w:val="-4"/>
          <w:w w:val="115"/>
          <w:sz w:val="24"/>
        </w:rPr>
        <w:t xml:space="preserve"> </w:t>
      </w:r>
      <w:r>
        <w:rPr>
          <w:w w:val="115"/>
          <w:sz w:val="24"/>
        </w:rPr>
        <w:t>of the delay,</w:t>
      </w:r>
      <w:r>
        <w:rPr>
          <w:spacing w:val="-1"/>
          <w:w w:val="115"/>
          <w:sz w:val="24"/>
        </w:rPr>
        <w:t xml:space="preserve"> </w:t>
      </w:r>
      <w:r>
        <w:rPr>
          <w:w w:val="115"/>
          <w:sz w:val="24"/>
        </w:rPr>
        <w:t>its likely</w:t>
      </w:r>
      <w:r>
        <w:rPr>
          <w:spacing w:val="-1"/>
          <w:w w:val="115"/>
          <w:sz w:val="24"/>
        </w:rPr>
        <w:t xml:space="preserve"> </w:t>
      </w:r>
      <w:r>
        <w:rPr>
          <w:w w:val="115"/>
          <w:sz w:val="24"/>
        </w:rPr>
        <w:t>duration and its cause(s). As soon as practicable after receipt of the Supplier‟s notice, the Purchaser shall evaluate the situation and may, at its discretion, extend the Supplier‟s time for performance with or without liquidated</w:t>
      </w:r>
      <w:r>
        <w:rPr>
          <w:spacing w:val="-10"/>
          <w:w w:val="115"/>
          <w:sz w:val="24"/>
        </w:rPr>
        <w:t xml:space="preserve"> </w:t>
      </w:r>
      <w:r>
        <w:rPr>
          <w:w w:val="115"/>
          <w:sz w:val="24"/>
        </w:rPr>
        <w:t>damages/penalty,</w:t>
      </w:r>
      <w:r>
        <w:rPr>
          <w:spacing w:val="-9"/>
          <w:w w:val="115"/>
          <w:sz w:val="24"/>
        </w:rPr>
        <w:t xml:space="preserve"> </w:t>
      </w:r>
      <w:r>
        <w:rPr>
          <w:w w:val="115"/>
          <w:sz w:val="24"/>
        </w:rPr>
        <w:t>in</w:t>
      </w:r>
      <w:r>
        <w:rPr>
          <w:spacing w:val="-7"/>
          <w:w w:val="115"/>
          <w:sz w:val="24"/>
        </w:rPr>
        <w:t xml:space="preserve"> </w:t>
      </w:r>
      <w:r>
        <w:rPr>
          <w:w w:val="115"/>
          <w:sz w:val="24"/>
        </w:rPr>
        <w:t>which</w:t>
      </w:r>
      <w:r>
        <w:rPr>
          <w:spacing w:val="-9"/>
          <w:w w:val="115"/>
          <w:sz w:val="24"/>
        </w:rPr>
        <w:t xml:space="preserve"> </w:t>
      </w:r>
      <w:r>
        <w:rPr>
          <w:w w:val="115"/>
          <w:sz w:val="24"/>
        </w:rPr>
        <w:t>case</w:t>
      </w:r>
      <w:r>
        <w:rPr>
          <w:spacing w:val="-9"/>
          <w:w w:val="115"/>
          <w:sz w:val="24"/>
        </w:rPr>
        <w:t xml:space="preserve"> </w:t>
      </w:r>
      <w:r>
        <w:rPr>
          <w:w w:val="115"/>
          <w:sz w:val="24"/>
        </w:rPr>
        <w:t>the</w:t>
      </w:r>
      <w:r>
        <w:rPr>
          <w:spacing w:val="-5"/>
          <w:w w:val="115"/>
          <w:sz w:val="24"/>
        </w:rPr>
        <w:t xml:space="preserve"> </w:t>
      </w:r>
      <w:r>
        <w:rPr>
          <w:w w:val="115"/>
          <w:sz w:val="24"/>
        </w:rPr>
        <w:t>extension</w:t>
      </w:r>
      <w:r>
        <w:rPr>
          <w:spacing w:val="-9"/>
          <w:w w:val="115"/>
          <w:sz w:val="24"/>
        </w:rPr>
        <w:t xml:space="preserve"> </w:t>
      </w:r>
      <w:r>
        <w:rPr>
          <w:w w:val="115"/>
          <w:sz w:val="24"/>
        </w:rPr>
        <w:t>shall</w:t>
      </w:r>
      <w:r>
        <w:rPr>
          <w:spacing w:val="-9"/>
          <w:w w:val="115"/>
          <w:sz w:val="24"/>
        </w:rPr>
        <w:t xml:space="preserve"> </w:t>
      </w:r>
      <w:r>
        <w:rPr>
          <w:w w:val="115"/>
          <w:sz w:val="24"/>
        </w:rPr>
        <w:t>be</w:t>
      </w:r>
      <w:r>
        <w:rPr>
          <w:spacing w:val="-10"/>
          <w:w w:val="115"/>
          <w:sz w:val="24"/>
        </w:rPr>
        <w:t xml:space="preserve"> </w:t>
      </w:r>
      <w:r>
        <w:rPr>
          <w:w w:val="115"/>
          <w:sz w:val="24"/>
        </w:rPr>
        <w:t>ratified by the parties by amendment of the</w:t>
      </w:r>
      <w:r>
        <w:rPr>
          <w:spacing w:val="-16"/>
          <w:w w:val="115"/>
          <w:sz w:val="24"/>
        </w:rPr>
        <w:t xml:space="preserve"> </w:t>
      </w:r>
      <w:r>
        <w:rPr>
          <w:w w:val="115"/>
          <w:sz w:val="24"/>
        </w:rPr>
        <w:t>Contract.</w:t>
      </w:r>
    </w:p>
    <w:p w14:paraId="1E2A1068" w14:textId="77777777" w:rsidR="00CA31E8" w:rsidRDefault="003948E4">
      <w:pPr>
        <w:pStyle w:val="ListParagraph"/>
        <w:numPr>
          <w:ilvl w:val="2"/>
          <w:numId w:val="17"/>
        </w:numPr>
        <w:tabs>
          <w:tab w:val="left" w:pos="1563"/>
          <w:tab w:val="left" w:pos="1567"/>
        </w:tabs>
        <w:spacing w:before="159" w:line="244" w:lineRule="auto"/>
        <w:ind w:right="350" w:hanging="591"/>
        <w:jc w:val="both"/>
        <w:rPr>
          <w:sz w:val="24"/>
        </w:rPr>
      </w:pPr>
      <w:r>
        <w:rPr>
          <w:w w:val="115"/>
          <w:sz w:val="24"/>
        </w:rPr>
        <w:t>Except as provided under GCC Clause 24, a delay by the Supplier in the performance</w:t>
      </w:r>
      <w:r>
        <w:rPr>
          <w:spacing w:val="-8"/>
          <w:w w:val="115"/>
          <w:sz w:val="24"/>
        </w:rPr>
        <w:t xml:space="preserve"> </w:t>
      </w:r>
      <w:r>
        <w:rPr>
          <w:w w:val="115"/>
          <w:sz w:val="24"/>
        </w:rPr>
        <w:t>of</w:t>
      </w:r>
      <w:r>
        <w:rPr>
          <w:spacing w:val="-4"/>
          <w:w w:val="115"/>
          <w:sz w:val="24"/>
        </w:rPr>
        <w:t xml:space="preserve"> </w:t>
      </w:r>
      <w:r>
        <w:rPr>
          <w:w w:val="115"/>
          <w:sz w:val="24"/>
        </w:rPr>
        <w:t>its</w:t>
      </w:r>
      <w:r>
        <w:rPr>
          <w:spacing w:val="-5"/>
          <w:w w:val="115"/>
          <w:sz w:val="24"/>
        </w:rPr>
        <w:t xml:space="preserve"> </w:t>
      </w:r>
      <w:r>
        <w:rPr>
          <w:w w:val="115"/>
          <w:sz w:val="24"/>
        </w:rPr>
        <w:t>delivery</w:t>
      </w:r>
      <w:r>
        <w:rPr>
          <w:spacing w:val="-8"/>
          <w:w w:val="115"/>
          <w:sz w:val="24"/>
        </w:rPr>
        <w:t xml:space="preserve"> </w:t>
      </w:r>
      <w:r>
        <w:rPr>
          <w:w w:val="115"/>
          <w:sz w:val="24"/>
        </w:rPr>
        <w:t>obligations</w:t>
      </w:r>
      <w:r>
        <w:rPr>
          <w:spacing w:val="-8"/>
          <w:w w:val="115"/>
          <w:sz w:val="24"/>
        </w:rPr>
        <w:t xml:space="preserve"> </w:t>
      </w:r>
      <w:r>
        <w:rPr>
          <w:w w:val="115"/>
          <w:sz w:val="24"/>
        </w:rPr>
        <w:t>shall</w:t>
      </w:r>
      <w:r>
        <w:rPr>
          <w:spacing w:val="-8"/>
          <w:w w:val="115"/>
          <w:sz w:val="24"/>
        </w:rPr>
        <w:t xml:space="preserve"> </w:t>
      </w:r>
      <w:r>
        <w:rPr>
          <w:w w:val="115"/>
          <w:sz w:val="24"/>
        </w:rPr>
        <w:t>render</w:t>
      </w:r>
      <w:r>
        <w:rPr>
          <w:spacing w:val="-7"/>
          <w:w w:val="115"/>
          <w:sz w:val="24"/>
        </w:rPr>
        <w:t xml:space="preserve"> </w:t>
      </w:r>
      <w:r>
        <w:rPr>
          <w:w w:val="115"/>
          <w:sz w:val="24"/>
        </w:rPr>
        <w:t>the</w:t>
      </w:r>
      <w:r>
        <w:rPr>
          <w:spacing w:val="-4"/>
          <w:w w:val="115"/>
          <w:sz w:val="24"/>
        </w:rPr>
        <w:t xml:space="preserve"> </w:t>
      </w:r>
      <w:r>
        <w:rPr>
          <w:w w:val="115"/>
          <w:sz w:val="24"/>
        </w:rPr>
        <w:t>Supplier</w:t>
      </w:r>
      <w:r>
        <w:rPr>
          <w:spacing w:val="-8"/>
          <w:w w:val="115"/>
          <w:sz w:val="24"/>
        </w:rPr>
        <w:t xml:space="preserve"> </w:t>
      </w:r>
      <w:r>
        <w:rPr>
          <w:w w:val="115"/>
          <w:sz w:val="24"/>
        </w:rPr>
        <w:t>liable</w:t>
      </w:r>
      <w:r>
        <w:rPr>
          <w:spacing w:val="-8"/>
          <w:w w:val="115"/>
          <w:sz w:val="24"/>
        </w:rPr>
        <w:t xml:space="preserve"> </w:t>
      </w:r>
      <w:r>
        <w:rPr>
          <w:w w:val="115"/>
          <w:sz w:val="24"/>
        </w:rPr>
        <w:t>to the imposition of liquidated damages/penalty pursuant to GCC Clause 22,</w:t>
      </w:r>
      <w:r>
        <w:rPr>
          <w:spacing w:val="28"/>
          <w:w w:val="115"/>
          <w:sz w:val="24"/>
        </w:rPr>
        <w:t xml:space="preserve"> </w:t>
      </w:r>
      <w:r>
        <w:rPr>
          <w:w w:val="115"/>
          <w:sz w:val="24"/>
        </w:rPr>
        <w:t>unless</w:t>
      </w:r>
      <w:r>
        <w:rPr>
          <w:spacing w:val="21"/>
          <w:w w:val="115"/>
          <w:sz w:val="24"/>
        </w:rPr>
        <w:t xml:space="preserve"> </w:t>
      </w:r>
      <w:r>
        <w:rPr>
          <w:w w:val="115"/>
          <w:sz w:val="24"/>
        </w:rPr>
        <w:t>an</w:t>
      </w:r>
      <w:r>
        <w:rPr>
          <w:spacing w:val="20"/>
          <w:w w:val="115"/>
          <w:sz w:val="24"/>
        </w:rPr>
        <w:t xml:space="preserve"> </w:t>
      </w:r>
      <w:r>
        <w:rPr>
          <w:w w:val="115"/>
          <w:sz w:val="24"/>
        </w:rPr>
        <w:t>extension</w:t>
      </w:r>
      <w:r>
        <w:rPr>
          <w:spacing w:val="18"/>
          <w:w w:val="115"/>
          <w:sz w:val="24"/>
        </w:rPr>
        <w:t xml:space="preserve"> </w:t>
      </w:r>
      <w:r>
        <w:rPr>
          <w:w w:val="115"/>
          <w:sz w:val="24"/>
        </w:rPr>
        <w:t>of</w:t>
      </w:r>
      <w:r>
        <w:rPr>
          <w:spacing w:val="21"/>
          <w:w w:val="115"/>
          <w:sz w:val="24"/>
        </w:rPr>
        <w:t xml:space="preserve"> </w:t>
      </w:r>
      <w:r>
        <w:rPr>
          <w:w w:val="115"/>
          <w:sz w:val="24"/>
        </w:rPr>
        <w:t>time</w:t>
      </w:r>
      <w:r>
        <w:rPr>
          <w:spacing w:val="21"/>
          <w:w w:val="115"/>
          <w:sz w:val="24"/>
        </w:rPr>
        <w:t xml:space="preserve"> </w:t>
      </w:r>
      <w:r>
        <w:rPr>
          <w:w w:val="115"/>
          <w:sz w:val="24"/>
        </w:rPr>
        <w:t>is</w:t>
      </w:r>
      <w:r>
        <w:rPr>
          <w:spacing w:val="21"/>
          <w:w w:val="115"/>
          <w:sz w:val="24"/>
        </w:rPr>
        <w:t xml:space="preserve"> </w:t>
      </w:r>
      <w:r>
        <w:rPr>
          <w:w w:val="115"/>
          <w:sz w:val="24"/>
        </w:rPr>
        <w:t>agreed</w:t>
      </w:r>
      <w:r>
        <w:rPr>
          <w:spacing w:val="23"/>
          <w:w w:val="115"/>
          <w:sz w:val="24"/>
        </w:rPr>
        <w:t xml:space="preserve"> </w:t>
      </w:r>
      <w:r>
        <w:rPr>
          <w:w w:val="115"/>
          <w:sz w:val="24"/>
        </w:rPr>
        <w:t>upon</w:t>
      </w:r>
      <w:r>
        <w:rPr>
          <w:spacing w:val="19"/>
          <w:w w:val="115"/>
          <w:sz w:val="24"/>
        </w:rPr>
        <w:t xml:space="preserve"> </w:t>
      </w:r>
      <w:r>
        <w:rPr>
          <w:w w:val="115"/>
          <w:sz w:val="24"/>
        </w:rPr>
        <w:t>pursuant</w:t>
      </w:r>
      <w:r>
        <w:rPr>
          <w:spacing w:val="21"/>
          <w:w w:val="115"/>
          <w:sz w:val="24"/>
        </w:rPr>
        <w:t xml:space="preserve"> </w:t>
      </w:r>
      <w:r>
        <w:rPr>
          <w:w w:val="115"/>
          <w:sz w:val="24"/>
        </w:rPr>
        <w:t>to</w:t>
      </w:r>
      <w:r>
        <w:rPr>
          <w:spacing w:val="23"/>
          <w:w w:val="115"/>
          <w:sz w:val="24"/>
        </w:rPr>
        <w:t xml:space="preserve"> </w:t>
      </w:r>
      <w:r>
        <w:rPr>
          <w:w w:val="115"/>
          <w:sz w:val="24"/>
        </w:rPr>
        <w:t>GCC</w:t>
      </w:r>
      <w:r>
        <w:rPr>
          <w:spacing w:val="23"/>
          <w:w w:val="115"/>
          <w:sz w:val="24"/>
        </w:rPr>
        <w:t xml:space="preserve"> </w:t>
      </w:r>
      <w:r>
        <w:rPr>
          <w:w w:val="115"/>
          <w:sz w:val="24"/>
        </w:rPr>
        <w:t>Clause</w:t>
      </w:r>
    </w:p>
    <w:p w14:paraId="4EC43607" w14:textId="77777777" w:rsidR="00CA31E8" w:rsidRDefault="003948E4">
      <w:pPr>
        <w:pStyle w:val="BodyText"/>
        <w:ind w:left="1567"/>
      </w:pPr>
      <w:r>
        <w:rPr>
          <w:spacing w:val="-4"/>
          <w:w w:val="115"/>
        </w:rPr>
        <w:t>21.2</w:t>
      </w:r>
      <w:r>
        <w:rPr>
          <w:spacing w:val="-3"/>
          <w:w w:val="115"/>
        </w:rPr>
        <w:t xml:space="preserve"> </w:t>
      </w:r>
      <w:r>
        <w:rPr>
          <w:spacing w:val="-4"/>
          <w:w w:val="115"/>
        </w:rPr>
        <w:t>without</w:t>
      </w:r>
      <w:r>
        <w:rPr>
          <w:spacing w:val="-2"/>
          <w:w w:val="115"/>
        </w:rPr>
        <w:t xml:space="preserve"> </w:t>
      </w:r>
      <w:r>
        <w:rPr>
          <w:spacing w:val="-4"/>
          <w:w w:val="115"/>
        </w:rPr>
        <w:t>the</w:t>
      </w:r>
      <w:r>
        <w:rPr>
          <w:spacing w:val="-1"/>
          <w:w w:val="115"/>
        </w:rPr>
        <w:t xml:space="preserve"> </w:t>
      </w:r>
      <w:r>
        <w:rPr>
          <w:spacing w:val="-4"/>
          <w:w w:val="115"/>
        </w:rPr>
        <w:t>application</w:t>
      </w:r>
      <w:r>
        <w:rPr>
          <w:spacing w:val="-2"/>
          <w:w w:val="115"/>
        </w:rPr>
        <w:t xml:space="preserve"> </w:t>
      </w:r>
      <w:r>
        <w:rPr>
          <w:spacing w:val="-4"/>
          <w:w w:val="115"/>
        </w:rPr>
        <w:t>of</w:t>
      </w:r>
      <w:r>
        <w:rPr>
          <w:w w:val="115"/>
        </w:rPr>
        <w:t xml:space="preserve"> </w:t>
      </w:r>
      <w:r>
        <w:rPr>
          <w:spacing w:val="-4"/>
          <w:w w:val="115"/>
        </w:rPr>
        <w:t>liquidated</w:t>
      </w:r>
      <w:r>
        <w:rPr>
          <w:spacing w:val="-5"/>
          <w:w w:val="115"/>
        </w:rPr>
        <w:t xml:space="preserve"> </w:t>
      </w:r>
      <w:r>
        <w:rPr>
          <w:spacing w:val="-4"/>
          <w:w w:val="115"/>
        </w:rPr>
        <w:t>damages/penalty.</w:t>
      </w:r>
    </w:p>
    <w:p w14:paraId="585998FC" w14:textId="77777777" w:rsidR="00CA31E8" w:rsidRDefault="003948E4">
      <w:pPr>
        <w:pStyle w:val="ListParagraph"/>
        <w:numPr>
          <w:ilvl w:val="2"/>
          <w:numId w:val="17"/>
        </w:numPr>
        <w:tabs>
          <w:tab w:val="left" w:pos="1563"/>
          <w:tab w:val="left" w:pos="1567"/>
        </w:tabs>
        <w:spacing w:before="167" w:line="244" w:lineRule="auto"/>
        <w:ind w:right="352" w:hanging="591"/>
        <w:jc w:val="both"/>
        <w:rPr>
          <w:sz w:val="24"/>
        </w:rPr>
      </w:pPr>
      <w:r>
        <w:rPr>
          <w:w w:val="115"/>
          <w:sz w:val="24"/>
        </w:rPr>
        <w:t>No increases in price on account of any statutory increase in or fresh imposition of GST, customs duty or on account of any other taxes/duty/</w:t>
      </w:r>
      <w:proofErr w:type="spellStart"/>
      <w:r>
        <w:rPr>
          <w:w w:val="115"/>
          <w:sz w:val="24"/>
        </w:rPr>
        <w:t>cess</w:t>
      </w:r>
      <w:proofErr w:type="spellEnd"/>
      <w:r>
        <w:rPr>
          <w:w w:val="115"/>
          <w:sz w:val="24"/>
        </w:rPr>
        <w:t>/levy, leviable in respect of the Goods and incidental supplies/Works/Services stipulated in the said contract which takes place after the original delivery date, shall be admissible on such of the said Goods, as are delivered after the said date;</w:t>
      </w:r>
    </w:p>
    <w:p w14:paraId="004EF1B7" w14:textId="77777777" w:rsidR="00CA31E8" w:rsidRDefault="003948E4">
      <w:pPr>
        <w:pStyle w:val="ListParagraph"/>
        <w:numPr>
          <w:ilvl w:val="2"/>
          <w:numId w:val="17"/>
        </w:numPr>
        <w:tabs>
          <w:tab w:val="left" w:pos="1563"/>
          <w:tab w:val="left" w:pos="1567"/>
        </w:tabs>
        <w:spacing w:before="138" w:line="244" w:lineRule="auto"/>
        <w:ind w:right="351" w:hanging="591"/>
        <w:jc w:val="both"/>
        <w:rPr>
          <w:sz w:val="24"/>
        </w:rPr>
      </w:pPr>
      <w:proofErr w:type="spellStart"/>
      <w:r>
        <w:rPr>
          <w:w w:val="115"/>
          <w:sz w:val="24"/>
        </w:rPr>
        <w:t>Not withstanding</w:t>
      </w:r>
      <w:proofErr w:type="spellEnd"/>
      <w:r>
        <w:rPr>
          <w:w w:val="115"/>
          <w:sz w:val="24"/>
        </w:rPr>
        <w:t xml:space="preserve"> any stipulation in the contract for an increase in price on</w:t>
      </w:r>
      <w:r>
        <w:rPr>
          <w:spacing w:val="-12"/>
          <w:w w:val="115"/>
          <w:sz w:val="24"/>
        </w:rPr>
        <w:t xml:space="preserve"> </w:t>
      </w:r>
      <w:r>
        <w:rPr>
          <w:w w:val="115"/>
          <w:sz w:val="24"/>
        </w:rPr>
        <w:t>any</w:t>
      </w:r>
      <w:r>
        <w:rPr>
          <w:spacing w:val="-12"/>
          <w:w w:val="115"/>
          <w:sz w:val="24"/>
        </w:rPr>
        <w:t xml:space="preserve"> </w:t>
      </w:r>
      <w:r>
        <w:rPr>
          <w:w w:val="115"/>
          <w:sz w:val="24"/>
        </w:rPr>
        <w:t>other</w:t>
      </w:r>
      <w:r>
        <w:rPr>
          <w:spacing w:val="-14"/>
          <w:w w:val="115"/>
          <w:sz w:val="24"/>
        </w:rPr>
        <w:t xml:space="preserve"> </w:t>
      </w:r>
      <w:r>
        <w:rPr>
          <w:w w:val="115"/>
          <w:sz w:val="24"/>
        </w:rPr>
        <w:t>ground,</w:t>
      </w:r>
      <w:r>
        <w:rPr>
          <w:spacing w:val="-12"/>
          <w:w w:val="115"/>
          <w:sz w:val="24"/>
        </w:rPr>
        <w:t xml:space="preserve"> </w:t>
      </w:r>
      <w:r>
        <w:rPr>
          <w:w w:val="115"/>
          <w:sz w:val="24"/>
        </w:rPr>
        <w:t>including</w:t>
      </w:r>
      <w:r>
        <w:rPr>
          <w:spacing w:val="-12"/>
          <w:w w:val="115"/>
          <w:sz w:val="24"/>
        </w:rPr>
        <w:t xml:space="preserve"> </w:t>
      </w:r>
      <w:r>
        <w:rPr>
          <w:w w:val="115"/>
          <w:sz w:val="24"/>
        </w:rPr>
        <w:t>price</w:t>
      </w:r>
      <w:r>
        <w:rPr>
          <w:spacing w:val="-14"/>
          <w:w w:val="115"/>
          <w:sz w:val="24"/>
        </w:rPr>
        <w:t xml:space="preserve"> </w:t>
      </w:r>
      <w:r>
        <w:rPr>
          <w:w w:val="115"/>
          <w:sz w:val="24"/>
        </w:rPr>
        <w:t>variation</w:t>
      </w:r>
      <w:r>
        <w:rPr>
          <w:spacing w:val="-14"/>
          <w:w w:val="115"/>
          <w:sz w:val="24"/>
        </w:rPr>
        <w:t xml:space="preserve"> </w:t>
      </w:r>
      <w:r>
        <w:rPr>
          <w:w w:val="115"/>
          <w:sz w:val="24"/>
        </w:rPr>
        <w:t>clause</w:t>
      </w:r>
      <w:r>
        <w:rPr>
          <w:spacing w:val="-14"/>
          <w:w w:val="115"/>
          <w:sz w:val="24"/>
        </w:rPr>
        <w:t xml:space="preserve"> </w:t>
      </w:r>
      <w:r>
        <w:rPr>
          <w:w w:val="115"/>
          <w:sz w:val="24"/>
        </w:rPr>
        <w:t>or</w:t>
      </w:r>
      <w:r>
        <w:rPr>
          <w:spacing w:val="-14"/>
          <w:w w:val="115"/>
          <w:sz w:val="24"/>
        </w:rPr>
        <w:t xml:space="preserve"> </w:t>
      </w:r>
      <w:r>
        <w:rPr>
          <w:w w:val="115"/>
          <w:sz w:val="24"/>
        </w:rPr>
        <w:t>foreign</w:t>
      </w:r>
      <w:r>
        <w:rPr>
          <w:spacing w:val="-12"/>
          <w:w w:val="115"/>
          <w:sz w:val="24"/>
        </w:rPr>
        <w:t xml:space="preserve"> </w:t>
      </w:r>
      <w:r>
        <w:rPr>
          <w:w w:val="115"/>
          <w:sz w:val="24"/>
        </w:rPr>
        <w:t xml:space="preserve">exchange rate variation, or any other variation clause, no such increase after the </w:t>
      </w:r>
      <w:r>
        <w:rPr>
          <w:spacing w:val="-2"/>
          <w:w w:val="115"/>
          <w:sz w:val="24"/>
        </w:rPr>
        <w:t>original</w:t>
      </w:r>
      <w:r>
        <w:rPr>
          <w:spacing w:val="-14"/>
          <w:w w:val="115"/>
          <w:sz w:val="24"/>
        </w:rPr>
        <w:t xml:space="preserve"> </w:t>
      </w:r>
      <w:r>
        <w:rPr>
          <w:spacing w:val="-2"/>
          <w:w w:val="115"/>
          <w:sz w:val="24"/>
        </w:rPr>
        <w:t>delivery</w:t>
      </w:r>
      <w:r>
        <w:rPr>
          <w:spacing w:val="-13"/>
          <w:w w:val="115"/>
          <w:sz w:val="24"/>
        </w:rPr>
        <w:t xml:space="preserve"> </w:t>
      </w:r>
      <w:r>
        <w:rPr>
          <w:spacing w:val="-2"/>
          <w:w w:val="115"/>
          <w:sz w:val="24"/>
        </w:rPr>
        <w:t>date</w:t>
      </w:r>
      <w:r>
        <w:rPr>
          <w:spacing w:val="-13"/>
          <w:w w:val="115"/>
          <w:sz w:val="24"/>
        </w:rPr>
        <w:t xml:space="preserve"> </w:t>
      </w:r>
      <w:r>
        <w:rPr>
          <w:spacing w:val="-2"/>
          <w:w w:val="115"/>
          <w:sz w:val="24"/>
        </w:rPr>
        <w:t>shall</w:t>
      </w:r>
      <w:r>
        <w:rPr>
          <w:spacing w:val="-13"/>
          <w:w w:val="115"/>
          <w:sz w:val="24"/>
        </w:rPr>
        <w:t xml:space="preserve"> </w:t>
      </w:r>
      <w:r>
        <w:rPr>
          <w:spacing w:val="-2"/>
          <w:w w:val="115"/>
          <w:sz w:val="24"/>
        </w:rPr>
        <w:t>be</w:t>
      </w:r>
      <w:r>
        <w:rPr>
          <w:spacing w:val="-13"/>
          <w:w w:val="115"/>
          <w:sz w:val="24"/>
        </w:rPr>
        <w:t xml:space="preserve"> </w:t>
      </w:r>
      <w:r>
        <w:rPr>
          <w:spacing w:val="-2"/>
          <w:w w:val="115"/>
          <w:sz w:val="24"/>
        </w:rPr>
        <w:t>admissible</w:t>
      </w:r>
      <w:r>
        <w:rPr>
          <w:spacing w:val="-14"/>
          <w:w w:val="115"/>
          <w:sz w:val="24"/>
        </w:rPr>
        <w:t xml:space="preserve"> </w:t>
      </w:r>
      <w:r>
        <w:rPr>
          <w:spacing w:val="-2"/>
          <w:w w:val="115"/>
          <w:sz w:val="24"/>
        </w:rPr>
        <w:t>on</w:t>
      </w:r>
      <w:r>
        <w:rPr>
          <w:spacing w:val="-13"/>
          <w:w w:val="115"/>
          <w:sz w:val="24"/>
        </w:rPr>
        <w:t xml:space="preserve"> </w:t>
      </w:r>
      <w:r>
        <w:rPr>
          <w:spacing w:val="-2"/>
          <w:w w:val="115"/>
          <w:sz w:val="24"/>
        </w:rPr>
        <w:t>such</w:t>
      </w:r>
      <w:r>
        <w:rPr>
          <w:spacing w:val="-13"/>
          <w:w w:val="115"/>
          <w:sz w:val="24"/>
        </w:rPr>
        <w:t xml:space="preserve"> </w:t>
      </w:r>
      <w:r>
        <w:rPr>
          <w:spacing w:val="-2"/>
          <w:w w:val="115"/>
          <w:sz w:val="24"/>
        </w:rPr>
        <w:t>goods</w:t>
      </w:r>
      <w:r>
        <w:rPr>
          <w:spacing w:val="-13"/>
          <w:w w:val="115"/>
          <w:sz w:val="24"/>
        </w:rPr>
        <w:t xml:space="preserve"> </w:t>
      </w:r>
      <w:r>
        <w:rPr>
          <w:spacing w:val="-2"/>
          <w:w w:val="115"/>
          <w:sz w:val="24"/>
        </w:rPr>
        <w:t>delivered</w:t>
      </w:r>
      <w:r>
        <w:rPr>
          <w:spacing w:val="-13"/>
          <w:w w:val="115"/>
          <w:sz w:val="24"/>
        </w:rPr>
        <w:t xml:space="preserve"> </w:t>
      </w:r>
      <w:r>
        <w:rPr>
          <w:spacing w:val="-2"/>
          <w:w w:val="115"/>
          <w:sz w:val="24"/>
        </w:rPr>
        <w:t>after</w:t>
      </w:r>
      <w:r>
        <w:rPr>
          <w:spacing w:val="-14"/>
          <w:w w:val="115"/>
          <w:sz w:val="24"/>
        </w:rPr>
        <w:t xml:space="preserve"> </w:t>
      </w:r>
      <w:r>
        <w:rPr>
          <w:spacing w:val="-2"/>
          <w:w w:val="115"/>
          <w:sz w:val="24"/>
        </w:rPr>
        <w:t xml:space="preserve">the </w:t>
      </w:r>
      <w:r>
        <w:rPr>
          <w:w w:val="115"/>
          <w:sz w:val="24"/>
        </w:rPr>
        <w:t>said date</w:t>
      </w:r>
    </w:p>
    <w:p w14:paraId="6F9B97C0" w14:textId="77777777" w:rsidR="00CA31E8" w:rsidRDefault="003948E4">
      <w:pPr>
        <w:pStyle w:val="ListParagraph"/>
        <w:numPr>
          <w:ilvl w:val="2"/>
          <w:numId w:val="17"/>
        </w:numPr>
        <w:tabs>
          <w:tab w:val="left" w:pos="1563"/>
          <w:tab w:val="left" w:pos="1567"/>
        </w:tabs>
        <w:spacing w:before="161" w:line="244" w:lineRule="auto"/>
        <w:ind w:right="350" w:hanging="591"/>
        <w:jc w:val="both"/>
        <w:rPr>
          <w:sz w:val="24"/>
        </w:rPr>
      </w:pPr>
      <w:r>
        <w:rPr>
          <w:w w:val="115"/>
          <w:sz w:val="24"/>
        </w:rPr>
        <w:t>Nevertheless, the Purchaser shall be entitled to the benefit of any decrease</w:t>
      </w:r>
      <w:r>
        <w:rPr>
          <w:spacing w:val="-10"/>
          <w:w w:val="115"/>
          <w:sz w:val="24"/>
        </w:rPr>
        <w:t xml:space="preserve"> </w:t>
      </w:r>
      <w:r>
        <w:rPr>
          <w:w w:val="115"/>
          <w:sz w:val="24"/>
        </w:rPr>
        <w:t>in</w:t>
      </w:r>
      <w:r>
        <w:rPr>
          <w:spacing w:val="-12"/>
          <w:w w:val="115"/>
          <w:sz w:val="24"/>
        </w:rPr>
        <w:t xml:space="preserve"> </w:t>
      </w:r>
      <w:r>
        <w:rPr>
          <w:w w:val="115"/>
          <w:sz w:val="24"/>
        </w:rPr>
        <w:t>price</w:t>
      </w:r>
      <w:r>
        <w:rPr>
          <w:spacing w:val="-10"/>
          <w:w w:val="115"/>
          <w:sz w:val="24"/>
        </w:rPr>
        <w:t xml:space="preserve"> </w:t>
      </w:r>
      <w:r>
        <w:rPr>
          <w:w w:val="115"/>
          <w:sz w:val="24"/>
        </w:rPr>
        <w:t>on</w:t>
      </w:r>
      <w:r>
        <w:rPr>
          <w:spacing w:val="-12"/>
          <w:w w:val="115"/>
          <w:sz w:val="24"/>
        </w:rPr>
        <w:t xml:space="preserve"> </w:t>
      </w:r>
      <w:r>
        <w:rPr>
          <w:w w:val="115"/>
          <w:sz w:val="24"/>
        </w:rPr>
        <w:t>account</w:t>
      </w:r>
      <w:r>
        <w:rPr>
          <w:spacing w:val="-10"/>
          <w:w w:val="115"/>
          <w:sz w:val="24"/>
        </w:rPr>
        <w:t xml:space="preserve"> </w:t>
      </w:r>
      <w:r>
        <w:rPr>
          <w:w w:val="115"/>
          <w:sz w:val="24"/>
        </w:rPr>
        <w:t>of</w:t>
      </w:r>
      <w:r>
        <w:rPr>
          <w:spacing w:val="-10"/>
          <w:w w:val="115"/>
          <w:sz w:val="24"/>
        </w:rPr>
        <w:t xml:space="preserve"> </w:t>
      </w:r>
      <w:r>
        <w:rPr>
          <w:w w:val="115"/>
          <w:sz w:val="24"/>
        </w:rPr>
        <w:t>reduction</w:t>
      </w:r>
      <w:r>
        <w:rPr>
          <w:spacing w:val="-12"/>
          <w:w w:val="115"/>
          <w:sz w:val="24"/>
        </w:rPr>
        <w:t xml:space="preserve"> </w:t>
      </w:r>
      <w:r>
        <w:rPr>
          <w:w w:val="115"/>
          <w:sz w:val="24"/>
        </w:rPr>
        <w:t>in</w:t>
      </w:r>
      <w:r>
        <w:rPr>
          <w:spacing w:val="-10"/>
          <w:w w:val="115"/>
          <w:sz w:val="24"/>
        </w:rPr>
        <w:t xml:space="preserve"> </w:t>
      </w:r>
      <w:r>
        <w:rPr>
          <w:w w:val="115"/>
          <w:sz w:val="24"/>
        </w:rPr>
        <w:t>or</w:t>
      </w:r>
      <w:r>
        <w:rPr>
          <w:spacing w:val="-10"/>
          <w:w w:val="115"/>
          <w:sz w:val="24"/>
        </w:rPr>
        <w:t xml:space="preserve"> </w:t>
      </w:r>
      <w:r>
        <w:rPr>
          <w:w w:val="115"/>
          <w:sz w:val="24"/>
        </w:rPr>
        <w:t>remission</w:t>
      </w:r>
      <w:r>
        <w:rPr>
          <w:spacing w:val="-12"/>
          <w:w w:val="115"/>
          <w:sz w:val="24"/>
        </w:rPr>
        <w:t xml:space="preserve"> </w:t>
      </w:r>
      <w:r>
        <w:rPr>
          <w:w w:val="115"/>
          <w:sz w:val="24"/>
        </w:rPr>
        <w:t>of</w:t>
      </w:r>
      <w:r>
        <w:rPr>
          <w:spacing w:val="-10"/>
          <w:w w:val="115"/>
          <w:sz w:val="24"/>
        </w:rPr>
        <w:t xml:space="preserve"> </w:t>
      </w:r>
      <w:r>
        <w:rPr>
          <w:w w:val="115"/>
          <w:sz w:val="24"/>
        </w:rPr>
        <w:t>GST,</w:t>
      </w:r>
      <w:r>
        <w:rPr>
          <w:spacing w:val="-10"/>
          <w:w w:val="115"/>
          <w:sz w:val="24"/>
        </w:rPr>
        <w:t xml:space="preserve"> </w:t>
      </w:r>
      <w:r>
        <w:rPr>
          <w:w w:val="115"/>
          <w:sz w:val="24"/>
        </w:rPr>
        <w:t>customs duty or on account of any other Tax or duty or any other ground as stipulated</w:t>
      </w:r>
      <w:r>
        <w:rPr>
          <w:spacing w:val="-10"/>
          <w:w w:val="115"/>
          <w:sz w:val="24"/>
        </w:rPr>
        <w:t xml:space="preserve"> </w:t>
      </w:r>
      <w:r>
        <w:rPr>
          <w:w w:val="115"/>
          <w:sz w:val="24"/>
        </w:rPr>
        <w:t>in</w:t>
      </w:r>
      <w:r>
        <w:rPr>
          <w:spacing w:val="-8"/>
          <w:w w:val="115"/>
          <w:sz w:val="24"/>
        </w:rPr>
        <w:t xml:space="preserve"> </w:t>
      </w:r>
      <w:r>
        <w:rPr>
          <w:w w:val="115"/>
          <w:sz w:val="24"/>
        </w:rPr>
        <w:t>the</w:t>
      </w:r>
      <w:r>
        <w:rPr>
          <w:spacing w:val="-8"/>
          <w:w w:val="115"/>
          <w:sz w:val="24"/>
        </w:rPr>
        <w:t xml:space="preserve"> </w:t>
      </w:r>
      <w:r>
        <w:rPr>
          <w:w w:val="115"/>
          <w:sz w:val="24"/>
        </w:rPr>
        <w:t>price</w:t>
      </w:r>
      <w:r>
        <w:rPr>
          <w:spacing w:val="-8"/>
          <w:w w:val="115"/>
          <w:sz w:val="24"/>
        </w:rPr>
        <w:t xml:space="preserve"> </w:t>
      </w:r>
      <w:r>
        <w:rPr>
          <w:w w:val="115"/>
          <w:sz w:val="24"/>
        </w:rPr>
        <w:t>variation</w:t>
      </w:r>
      <w:r>
        <w:rPr>
          <w:spacing w:val="-8"/>
          <w:w w:val="115"/>
          <w:sz w:val="24"/>
        </w:rPr>
        <w:t xml:space="preserve"> </w:t>
      </w:r>
      <w:r>
        <w:rPr>
          <w:w w:val="115"/>
          <w:sz w:val="24"/>
        </w:rPr>
        <w:t>clause</w:t>
      </w:r>
      <w:r>
        <w:rPr>
          <w:spacing w:val="-10"/>
          <w:w w:val="115"/>
          <w:sz w:val="24"/>
        </w:rPr>
        <w:t xml:space="preserve"> </w:t>
      </w:r>
      <w:r>
        <w:rPr>
          <w:w w:val="115"/>
          <w:sz w:val="24"/>
        </w:rPr>
        <w:t>or</w:t>
      </w:r>
      <w:r>
        <w:rPr>
          <w:spacing w:val="-10"/>
          <w:w w:val="115"/>
          <w:sz w:val="24"/>
        </w:rPr>
        <w:t xml:space="preserve"> </w:t>
      </w:r>
      <w:r>
        <w:rPr>
          <w:w w:val="115"/>
          <w:sz w:val="24"/>
        </w:rPr>
        <w:t>foreign</w:t>
      </w:r>
      <w:r>
        <w:rPr>
          <w:spacing w:val="-8"/>
          <w:w w:val="115"/>
          <w:sz w:val="24"/>
        </w:rPr>
        <w:t xml:space="preserve"> </w:t>
      </w:r>
      <w:r>
        <w:rPr>
          <w:w w:val="115"/>
          <w:sz w:val="24"/>
        </w:rPr>
        <w:t>exchange</w:t>
      </w:r>
      <w:r>
        <w:rPr>
          <w:spacing w:val="-8"/>
          <w:w w:val="115"/>
          <w:sz w:val="24"/>
        </w:rPr>
        <w:t xml:space="preserve"> </w:t>
      </w:r>
      <w:r>
        <w:rPr>
          <w:w w:val="115"/>
          <w:sz w:val="24"/>
        </w:rPr>
        <w:t>rate</w:t>
      </w:r>
      <w:r>
        <w:rPr>
          <w:spacing w:val="-8"/>
          <w:w w:val="115"/>
          <w:sz w:val="24"/>
        </w:rPr>
        <w:t xml:space="preserve"> </w:t>
      </w:r>
      <w:r>
        <w:rPr>
          <w:w w:val="115"/>
          <w:sz w:val="24"/>
        </w:rPr>
        <w:t>variation or any other variation clause which takes place after the expiry of the original delivery date.</w:t>
      </w:r>
    </w:p>
    <w:p w14:paraId="3F198947" w14:textId="77777777" w:rsidR="00CA31E8" w:rsidRDefault="003948E4">
      <w:pPr>
        <w:pStyle w:val="Heading2"/>
        <w:numPr>
          <w:ilvl w:val="2"/>
          <w:numId w:val="17"/>
        </w:numPr>
        <w:tabs>
          <w:tab w:val="left" w:pos="1564"/>
        </w:tabs>
        <w:spacing w:before="281"/>
        <w:ind w:left="1564" w:hanging="587"/>
        <w:jc w:val="both"/>
      </w:pPr>
      <w:r>
        <w:rPr>
          <w:w w:val="115"/>
        </w:rPr>
        <w:t>Failure</w:t>
      </w:r>
      <w:r>
        <w:rPr>
          <w:spacing w:val="-5"/>
          <w:w w:val="115"/>
        </w:rPr>
        <w:t xml:space="preserve"> </w:t>
      </w:r>
      <w:r>
        <w:rPr>
          <w:w w:val="115"/>
        </w:rPr>
        <w:t>to</w:t>
      </w:r>
      <w:r>
        <w:rPr>
          <w:spacing w:val="-4"/>
          <w:w w:val="115"/>
        </w:rPr>
        <w:t xml:space="preserve"> </w:t>
      </w:r>
      <w:r>
        <w:rPr>
          <w:spacing w:val="-2"/>
          <w:w w:val="115"/>
        </w:rPr>
        <w:t>Supply</w:t>
      </w:r>
    </w:p>
    <w:p w14:paraId="51B439A4" w14:textId="77777777" w:rsidR="00CA31E8" w:rsidRDefault="003948E4" w:rsidP="008627DA">
      <w:pPr>
        <w:pStyle w:val="BodyText"/>
        <w:spacing w:before="4"/>
        <w:ind w:left="1440" w:right="164"/>
      </w:pPr>
      <w:r>
        <w:rPr>
          <w:w w:val="115"/>
        </w:rPr>
        <w:t>Failing to supply as above, KPTCL, is at liberty, after giving due written notice</w:t>
      </w:r>
      <w:r>
        <w:rPr>
          <w:spacing w:val="40"/>
          <w:w w:val="115"/>
        </w:rPr>
        <w:t xml:space="preserve"> </w:t>
      </w:r>
      <w:r>
        <w:rPr>
          <w:w w:val="115"/>
        </w:rPr>
        <w:t>to the contractor/supplier to purchase the same or any portion thereof on to the account of and at the risk of the Contractor/supplier and to prefer a claim for the difference in price and for all expenses whatsoever incurred in purchasing the same, which the KPTCL is wholly authorized to recover from any money due to contractor/supplier on bills, or deposits or any account.</w:t>
      </w:r>
    </w:p>
    <w:p w14:paraId="0A14220C" w14:textId="77777777" w:rsidR="00CA31E8" w:rsidRDefault="00CA31E8">
      <w:pPr>
        <w:pStyle w:val="BodyText"/>
        <w:spacing w:before="8"/>
        <w:jc w:val="left"/>
      </w:pPr>
    </w:p>
    <w:p w14:paraId="416AD531" w14:textId="77777777" w:rsidR="00CA31E8" w:rsidRDefault="003948E4">
      <w:pPr>
        <w:pStyle w:val="Heading2"/>
        <w:numPr>
          <w:ilvl w:val="1"/>
          <w:numId w:val="17"/>
        </w:numPr>
        <w:tabs>
          <w:tab w:val="left" w:pos="925"/>
        </w:tabs>
        <w:ind w:left="925" w:hanging="500"/>
        <w:jc w:val="left"/>
      </w:pPr>
      <w:r>
        <w:rPr>
          <w:w w:val="110"/>
        </w:rPr>
        <w:t>Liquidated</w:t>
      </w:r>
      <w:r>
        <w:rPr>
          <w:spacing w:val="1"/>
          <w:w w:val="110"/>
        </w:rPr>
        <w:t xml:space="preserve"> </w:t>
      </w:r>
      <w:r>
        <w:rPr>
          <w:w w:val="110"/>
        </w:rPr>
        <w:t>damages/Penalty</w:t>
      </w:r>
      <w:r>
        <w:rPr>
          <w:spacing w:val="2"/>
          <w:w w:val="110"/>
        </w:rPr>
        <w:t xml:space="preserve"> </w:t>
      </w:r>
      <w:r>
        <w:rPr>
          <w:w w:val="110"/>
        </w:rPr>
        <w:t>for</w:t>
      </w:r>
      <w:r>
        <w:rPr>
          <w:spacing w:val="3"/>
          <w:w w:val="110"/>
        </w:rPr>
        <w:t xml:space="preserve"> </w:t>
      </w:r>
      <w:r>
        <w:rPr>
          <w:w w:val="110"/>
        </w:rPr>
        <w:t>Delay</w:t>
      </w:r>
      <w:r>
        <w:rPr>
          <w:spacing w:val="1"/>
          <w:w w:val="110"/>
        </w:rPr>
        <w:t xml:space="preserve"> </w:t>
      </w:r>
      <w:r>
        <w:rPr>
          <w:w w:val="110"/>
        </w:rPr>
        <w:t>in</w:t>
      </w:r>
      <w:r>
        <w:rPr>
          <w:spacing w:val="3"/>
          <w:w w:val="110"/>
        </w:rPr>
        <w:t xml:space="preserve"> </w:t>
      </w:r>
      <w:r>
        <w:rPr>
          <w:spacing w:val="-2"/>
          <w:w w:val="110"/>
        </w:rPr>
        <w:t>Supplies</w:t>
      </w:r>
    </w:p>
    <w:p w14:paraId="3A81806F" w14:textId="77777777" w:rsidR="00CA31E8" w:rsidRDefault="003948E4">
      <w:pPr>
        <w:pStyle w:val="ListParagraph"/>
        <w:numPr>
          <w:ilvl w:val="2"/>
          <w:numId w:val="17"/>
        </w:numPr>
        <w:tabs>
          <w:tab w:val="left" w:pos="1563"/>
          <w:tab w:val="left" w:pos="1567"/>
        </w:tabs>
        <w:spacing w:before="173" w:line="244" w:lineRule="auto"/>
        <w:ind w:right="349" w:hanging="680"/>
        <w:jc w:val="both"/>
        <w:rPr>
          <w:sz w:val="24"/>
        </w:rPr>
      </w:pPr>
      <w:r>
        <w:rPr>
          <w:w w:val="110"/>
          <w:sz w:val="24"/>
        </w:rPr>
        <w:t>Subject to GCC Clause 24, if the Supplier fails to deliver any or all of the Goods or to perform the Contract within the period(s) specified in the Contract, the Purchaser shall, without prejudice to its other remedies</w:t>
      </w:r>
      <w:r>
        <w:rPr>
          <w:spacing w:val="80"/>
          <w:w w:val="110"/>
          <w:sz w:val="24"/>
        </w:rPr>
        <w:t xml:space="preserve"> </w:t>
      </w:r>
      <w:r>
        <w:rPr>
          <w:w w:val="110"/>
          <w:sz w:val="24"/>
        </w:rPr>
        <w:t>under</w:t>
      </w:r>
      <w:r>
        <w:rPr>
          <w:spacing w:val="33"/>
          <w:w w:val="110"/>
          <w:sz w:val="24"/>
        </w:rPr>
        <w:t xml:space="preserve">  </w:t>
      </w:r>
      <w:r>
        <w:rPr>
          <w:w w:val="110"/>
          <w:sz w:val="24"/>
        </w:rPr>
        <w:t>the</w:t>
      </w:r>
      <w:r>
        <w:rPr>
          <w:spacing w:val="37"/>
          <w:w w:val="110"/>
          <w:sz w:val="24"/>
        </w:rPr>
        <w:t xml:space="preserve">  </w:t>
      </w:r>
      <w:r>
        <w:rPr>
          <w:w w:val="110"/>
          <w:sz w:val="24"/>
        </w:rPr>
        <w:t>Contract,</w:t>
      </w:r>
      <w:r>
        <w:rPr>
          <w:spacing w:val="34"/>
          <w:w w:val="110"/>
          <w:sz w:val="24"/>
        </w:rPr>
        <w:t xml:space="preserve">  </w:t>
      </w:r>
      <w:r>
        <w:rPr>
          <w:w w:val="110"/>
          <w:sz w:val="24"/>
        </w:rPr>
        <w:t>deduct</w:t>
      </w:r>
      <w:r>
        <w:rPr>
          <w:spacing w:val="33"/>
          <w:w w:val="110"/>
          <w:sz w:val="24"/>
        </w:rPr>
        <w:t xml:space="preserve">  </w:t>
      </w:r>
      <w:r>
        <w:rPr>
          <w:w w:val="110"/>
          <w:sz w:val="24"/>
        </w:rPr>
        <w:t>from</w:t>
      </w:r>
      <w:r>
        <w:rPr>
          <w:spacing w:val="34"/>
          <w:w w:val="110"/>
          <w:sz w:val="24"/>
        </w:rPr>
        <w:t xml:space="preserve">  </w:t>
      </w:r>
      <w:r>
        <w:rPr>
          <w:w w:val="110"/>
          <w:sz w:val="24"/>
        </w:rPr>
        <w:t>the</w:t>
      </w:r>
      <w:r>
        <w:rPr>
          <w:spacing w:val="36"/>
          <w:w w:val="110"/>
          <w:sz w:val="24"/>
        </w:rPr>
        <w:t xml:space="preserve">  </w:t>
      </w:r>
      <w:r>
        <w:rPr>
          <w:w w:val="110"/>
          <w:sz w:val="24"/>
        </w:rPr>
        <w:t>Contract</w:t>
      </w:r>
      <w:r>
        <w:rPr>
          <w:spacing w:val="33"/>
          <w:w w:val="110"/>
          <w:sz w:val="24"/>
        </w:rPr>
        <w:t xml:space="preserve">  </w:t>
      </w:r>
      <w:r>
        <w:rPr>
          <w:w w:val="110"/>
          <w:sz w:val="24"/>
        </w:rPr>
        <w:t>Price,</w:t>
      </w:r>
      <w:r>
        <w:rPr>
          <w:spacing w:val="34"/>
          <w:w w:val="110"/>
          <w:sz w:val="24"/>
        </w:rPr>
        <w:t xml:space="preserve">  </w:t>
      </w:r>
      <w:r>
        <w:rPr>
          <w:w w:val="110"/>
          <w:sz w:val="24"/>
        </w:rPr>
        <w:t>as</w:t>
      </w:r>
      <w:r>
        <w:rPr>
          <w:spacing w:val="34"/>
          <w:w w:val="110"/>
          <w:sz w:val="24"/>
        </w:rPr>
        <w:t xml:space="preserve">  </w:t>
      </w:r>
      <w:r>
        <w:rPr>
          <w:w w:val="110"/>
          <w:sz w:val="24"/>
        </w:rPr>
        <w:t>Liquidated</w:t>
      </w:r>
    </w:p>
    <w:p w14:paraId="1528EEAE" w14:textId="77777777" w:rsidR="00CA31E8" w:rsidRDefault="00CA31E8">
      <w:pPr>
        <w:pStyle w:val="ListParagraph"/>
        <w:spacing w:line="244" w:lineRule="auto"/>
        <w:rPr>
          <w:sz w:val="24"/>
        </w:rPr>
        <w:sectPr w:rsidR="00CA31E8">
          <w:headerReference w:type="default" r:id="rId36"/>
          <w:footerReference w:type="default" r:id="rId37"/>
          <w:pgSz w:w="12240" w:h="15840"/>
          <w:pgMar w:top="920" w:right="1080" w:bottom="1000" w:left="720" w:header="703" w:footer="806" w:gutter="0"/>
          <w:cols w:space="720"/>
        </w:sectPr>
      </w:pPr>
    </w:p>
    <w:p w14:paraId="5E594035" w14:textId="77777777" w:rsidR="00CA31E8" w:rsidRDefault="003948E4">
      <w:pPr>
        <w:pStyle w:val="BodyText"/>
        <w:spacing w:before="9" w:line="244" w:lineRule="auto"/>
        <w:ind w:left="1567" w:right="349"/>
      </w:pPr>
      <w:r>
        <w:rPr>
          <w:w w:val="115"/>
        </w:rPr>
        <w:lastRenderedPageBreak/>
        <w:t>damages/penalty, a sum equivalent to 0.5% of the delivered</w:t>
      </w:r>
      <w:r>
        <w:rPr>
          <w:spacing w:val="-1"/>
          <w:w w:val="115"/>
        </w:rPr>
        <w:t xml:space="preserve"> </w:t>
      </w:r>
      <w:r>
        <w:rPr>
          <w:w w:val="115"/>
        </w:rPr>
        <w:t>price of the delayed</w:t>
      </w:r>
      <w:r>
        <w:rPr>
          <w:spacing w:val="-2"/>
          <w:w w:val="115"/>
        </w:rPr>
        <w:t xml:space="preserve"> </w:t>
      </w:r>
      <w:r>
        <w:rPr>
          <w:w w:val="115"/>
        </w:rPr>
        <w:t>Goods</w:t>
      </w:r>
      <w:r>
        <w:rPr>
          <w:spacing w:val="-2"/>
          <w:w w:val="115"/>
        </w:rPr>
        <w:t xml:space="preserve"> </w:t>
      </w:r>
      <w:r>
        <w:rPr>
          <w:w w:val="115"/>
        </w:rPr>
        <w:t>or unperformed</w:t>
      </w:r>
      <w:r>
        <w:rPr>
          <w:spacing w:val="-2"/>
          <w:w w:val="115"/>
        </w:rPr>
        <w:t xml:space="preserve"> </w:t>
      </w:r>
      <w:r>
        <w:rPr>
          <w:w w:val="115"/>
        </w:rPr>
        <w:t>Services</w:t>
      </w:r>
      <w:r>
        <w:rPr>
          <w:spacing w:val="-2"/>
          <w:w w:val="115"/>
        </w:rPr>
        <w:t xml:space="preserve"> </w:t>
      </w:r>
      <w:r>
        <w:rPr>
          <w:w w:val="115"/>
        </w:rPr>
        <w:t>for each</w:t>
      </w:r>
      <w:r>
        <w:rPr>
          <w:spacing w:val="-2"/>
          <w:w w:val="115"/>
        </w:rPr>
        <w:t xml:space="preserve"> </w:t>
      </w:r>
      <w:r>
        <w:rPr>
          <w:w w:val="115"/>
        </w:rPr>
        <w:t>week</w:t>
      </w:r>
      <w:r>
        <w:rPr>
          <w:spacing w:val="-2"/>
          <w:w w:val="115"/>
        </w:rPr>
        <w:t xml:space="preserve"> </w:t>
      </w:r>
      <w:r>
        <w:rPr>
          <w:w w:val="115"/>
        </w:rPr>
        <w:t>or part</w:t>
      </w:r>
      <w:r>
        <w:rPr>
          <w:spacing w:val="-2"/>
          <w:w w:val="115"/>
        </w:rPr>
        <w:t xml:space="preserve"> </w:t>
      </w:r>
      <w:r>
        <w:rPr>
          <w:w w:val="115"/>
        </w:rPr>
        <w:t>thereof</w:t>
      </w:r>
      <w:r>
        <w:rPr>
          <w:spacing w:val="-2"/>
          <w:w w:val="115"/>
        </w:rPr>
        <w:t xml:space="preserve"> </w:t>
      </w:r>
      <w:r>
        <w:rPr>
          <w:w w:val="115"/>
        </w:rPr>
        <w:t>of delay until actual delivery</w:t>
      </w:r>
      <w:r>
        <w:rPr>
          <w:spacing w:val="40"/>
          <w:w w:val="115"/>
        </w:rPr>
        <w:t xml:space="preserve"> </w:t>
      </w:r>
      <w:r>
        <w:rPr>
          <w:w w:val="115"/>
        </w:rPr>
        <w:t>or performance, up to a maximum deduction of 10% of the Contract Price. Once the maximum is reached, the Purchaser may consider termination of the Contract pursuant to GCC Clause</w:t>
      </w:r>
      <w:r>
        <w:rPr>
          <w:spacing w:val="-23"/>
          <w:w w:val="115"/>
        </w:rPr>
        <w:t xml:space="preserve"> </w:t>
      </w:r>
      <w:r>
        <w:rPr>
          <w:w w:val="115"/>
        </w:rPr>
        <w:t>23.</w:t>
      </w:r>
    </w:p>
    <w:p w14:paraId="21011789" w14:textId="77777777" w:rsidR="00CA31E8" w:rsidRDefault="00CA31E8">
      <w:pPr>
        <w:pStyle w:val="BodyText"/>
        <w:spacing w:before="1"/>
        <w:jc w:val="left"/>
      </w:pPr>
    </w:p>
    <w:p w14:paraId="41F093EC" w14:textId="77777777" w:rsidR="00CA31E8" w:rsidRDefault="003948E4">
      <w:pPr>
        <w:pStyle w:val="BodyText"/>
        <w:spacing w:line="244" w:lineRule="auto"/>
        <w:ind w:left="1579" w:right="356"/>
      </w:pPr>
      <w:r>
        <w:rPr>
          <w:w w:val="110"/>
        </w:rPr>
        <w:t>However,</w:t>
      </w:r>
      <w:r>
        <w:rPr>
          <w:spacing w:val="40"/>
          <w:w w:val="110"/>
        </w:rPr>
        <w:t xml:space="preserve"> </w:t>
      </w:r>
      <w:r>
        <w:rPr>
          <w:w w:val="110"/>
        </w:rPr>
        <w:t>due</w:t>
      </w:r>
      <w:r>
        <w:rPr>
          <w:spacing w:val="40"/>
          <w:w w:val="110"/>
        </w:rPr>
        <w:t xml:space="preserve"> </w:t>
      </w:r>
      <w:r>
        <w:rPr>
          <w:w w:val="110"/>
        </w:rPr>
        <w:t>consideration</w:t>
      </w:r>
      <w:r>
        <w:rPr>
          <w:spacing w:val="40"/>
          <w:w w:val="110"/>
        </w:rPr>
        <w:t xml:space="preserve"> </w:t>
      </w:r>
      <w:r>
        <w:rPr>
          <w:w w:val="110"/>
        </w:rPr>
        <w:t>will</w:t>
      </w:r>
      <w:r>
        <w:rPr>
          <w:spacing w:val="40"/>
          <w:w w:val="110"/>
        </w:rPr>
        <w:t xml:space="preserve"> </w:t>
      </w:r>
      <w:r>
        <w:rPr>
          <w:w w:val="110"/>
        </w:rPr>
        <w:t>be</w:t>
      </w:r>
      <w:r>
        <w:rPr>
          <w:spacing w:val="40"/>
          <w:w w:val="110"/>
        </w:rPr>
        <w:t xml:space="preserve"> </w:t>
      </w:r>
      <w:r>
        <w:rPr>
          <w:w w:val="110"/>
        </w:rPr>
        <w:t>given</w:t>
      </w:r>
      <w:r>
        <w:rPr>
          <w:spacing w:val="40"/>
          <w:w w:val="110"/>
        </w:rPr>
        <w:t xml:space="preserve"> </w:t>
      </w:r>
      <w:r>
        <w:rPr>
          <w:w w:val="110"/>
        </w:rPr>
        <w:t>in</w:t>
      </w:r>
      <w:r>
        <w:rPr>
          <w:spacing w:val="40"/>
          <w:w w:val="110"/>
        </w:rPr>
        <w:t xml:space="preserve"> </w:t>
      </w:r>
      <w:r>
        <w:rPr>
          <w:w w:val="110"/>
        </w:rPr>
        <w:t>the</w:t>
      </w:r>
      <w:r>
        <w:rPr>
          <w:spacing w:val="40"/>
          <w:w w:val="110"/>
        </w:rPr>
        <w:t xml:space="preserve"> </w:t>
      </w:r>
      <w:r>
        <w:rPr>
          <w:w w:val="110"/>
        </w:rPr>
        <w:t>levy</w:t>
      </w:r>
      <w:r>
        <w:rPr>
          <w:spacing w:val="40"/>
          <w:w w:val="110"/>
        </w:rPr>
        <w:t xml:space="preserve"> </w:t>
      </w:r>
      <w:r>
        <w:rPr>
          <w:w w:val="110"/>
        </w:rPr>
        <w:t>of</w:t>
      </w:r>
      <w:r>
        <w:rPr>
          <w:spacing w:val="40"/>
          <w:w w:val="110"/>
        </w:rPr>
        <w:t xml:space="preserve"> </w:t>
      </w:r>
      <w:r>
        <w:rPr>
          <w:w w:val="110"/>
        </w:rPr>
        <w:t>penalty</w:t>
      </w:r>
      <w:r>
        <w:rPr>
          <w:spacing w:val="40"/>
          <w:w w:val="110"/>
        </w:rPr>
        <w:t xml:space="preserve"> </w:t>
      </w:r>
      <w:r>
        <w:rPr>
          <w:w w:val="110"/>
        </w:rPr>
        <w:t>for reasons absolutely beyond the control of the contractor/ supplier (Force Majeure)</w:t>
      </w:r>
      <w:r>
        <w:rPr>
          <w:spacing w:val="40"/>
          <w:w w:val="110"/>
        </w:rPr>
        <w:t xml:space="preserve"> </w:t>
      </w:r>
      <w:r>
        <w:rPr>
          <w:w w:val="110"/>
        </w:rPr>
        <w:t>for</w:t>
      </w:r>
      <w:r>
        <w:rPr>
          <w:spacing w:val="40"/>
          <w:w w:val="110"/>
        </w:rPr>
        <w:t xml:space="preserve"> </w:t>
      </w:r>
      <w:r>
        <w:rPr>
          <w:w w:val="110"/>
        </w:rPr>
        <w:t>which</w:t>
      </w:r>
      <w:r>
        <w:rPr>
          <w:spacing w:val="40"/>
          <w:w w:val="110"/>
        </w:rPr>
        <w:t xml:space="preserve"> </w:t>
      </w:r>
      <w:r>
        <w:rPr>
          <w:w w:val="110"/>
        </w:rPr>
        <w:t>documentary</w:t>
      </w:r>
      <w:r>
        <w:rPr>
          <w:spacing w:val="40"/>
          <w:w w:val="110"/>
        </w:rPr>
        <w:t xml:space="preserve"> </w:t>
      </w:r>
      <w:r>
        <w:rPr>
          <w:w w:val="110"/>
        </w:rPr>
        <w:t>evidence</w:t>
      </w:r>
      <w:r>
        <w:rPr>
          <w:spacing w:val="40"/>
          <w:w w:val="110"/>
        </w:rPr>
        <w:t xml:space="preserve"> </w:t>
      </w:r>
      <w:r>
        <w:rPr>
          <w:w w:val="110"/>
        </w:rPr>
        <w:t>shall</w:t>
      </w:r>
      <w:r>
        <w:rPr>
          <w:spacing w:val="40"/>
          <w:w w:val="110"/>
        </w:rPr>
        <w:t xml:space="preserve"> </w:t>
      </w:r>
      <w:r>
        <w:rPr>
          <w:w w:val="110"/>
        </w:rPr>
        <w:t>invariably</w:t>
      </w:r>
      <w:r>
        <w:rPr>
          <w:spacing w:val="40"/>
          <w:w w:val="110"/>
        </w:rPr>
        <w:t xml:space="preserve"> </w:t>
      </w:r>
      <w:r>
        <w:rPr>
          <w:w w:val="110"/>
        </w:rPr>
        <w:t>be</w:t>
      </w:r>
      <w:r>
        <w:rPr>
          <w:spacing w:val="40"/>
          <w:w w:val="110"/>
        </w:rPr>
        <w:t xml:space="preserve"> </w:t>
      </w:r>
      <w:r>
        <w:rPr>
          <w:w w:val="110"/>
        </w:rPr>
        <w:t>produced to</w:t>
      </w:r>
      <w:r>
        <w:rPr>
          <w:spacing w:val="40"/>
          <w:w w:val="110"/>
        </w:rPr>
        <w:t xml:space="preserve"> </w:t>
      </w:r>
      <w:r>
        <w:rPr>
          <w:w w:val="110"/>
        </w:rPr>
        <w:t>the</w:t>
      </w:r>
      <w:r>
        <w:rPr>
          <w:spacing w:val="40"/>
          <w:w w:val="110"/>
        </w:rPr>
        <w:t xml:space="preserve"> </w:t>
      </w:r>
      <w:r>
        <w:rPr>
          <w:w w:val="110"/>
        </w:rPr>
        <w:t>satisfaction</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competent</w:t>
      </w:r>
      <w:r>
        <w:rPr>
          <w:spacing w:val="40"/>
          <w:w w:val="110"/>
        </w:rPr>
        <w:t xml:space="preserve"> </w:t>
      </w:r>
      <w:r>
        <w:rPr>
          <w:w w:val="110"/>
        </w:rPr>
        <w:t>authority</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Corporation.</w:t>
      </w:r>
    </w:p>
    <w:p w14:paraId="4567A491" w14:textId="77777777" w:rsidR="00CA31E8" w:rsidRDefault="003948E4">
      <w:pPr>
        <w:pStyle w:val="BodyText"/>
        <w:spacing w:before="188" w:line="244" w:lineRule="auto"/>
        <w:ind w:left="1579" w:right="354"/>
      </w:pPr>
      <w:r>
        <w:rPr>
          <w:w w:val="110"/>
        </w:rPr>
        <w:t>The</w:t>
      </w:r>
      <w:r>
        <w:rPr>
          <w:spacing w:val="40"/>
          <w:w w:val="110"/>
        </w:rPr>
        <w:t xml:space="preserve"> </w:t>
      </w:r>
      <w:r>
        <w:rPr>
          <w:w w:val="110"/>
        </w:rPr>
        <w:t>total</w:t>
      </w:r>
      <w:r>
        <w:rPr>
          <w:spacing w:val="40"/>
          <w:w w:val="110"/>
        </w:rPr>
        <w:t xml:space="preserve"> </w:t>
      </w:r>
      <w:r>
        <w:rPr>
          <w:w w:val="110"/>
        </w:rPr>
        <w:t>amount</w:t>
      </w:r>
      <w:r>
        <w:rPr>
          <w:spacing w:val="40"/>
          <w:w w:val="110"/>
        </w:rPr>
        <w:t xml:space="preserve"> </w:t>
      </w:r>
      <w:r>
        <w:rPr>
          <w:w w:val="110"/>
        </w:rPr>
        <w:t>of</w:t>
      </w:r>
      <w:r>
        <w:rPr>
          <w:spacing w:val="40"/>
          <w:w w:val="110"/>
        </w:rPr>
        <w:t xml:space="preserve"> </w:t>
      </w:r>
      <w:r>
        <w:rPr>
          <w:w w:val="110"/>
        </w:rPr>
        <w:t>penalty</w:t>
      </w:r>
      <w:r>
        <w:rPr>
          <w:spacing w:val="40"/>
          <w:w w:val="110"/>
        </w:rPr>
        <w:t xml:space="preserve"> </w:t>
      </w:r>
      <w:r>
        <w:rPr>
          <w:w w:val="110"/>
        </w:rPr>
        <w:t>for</w:t>
      </w:r>
      <w:r>
        <w:rPr>
          <w:spacing w:val="40"/>
          <w:w w:val="110"/>
        </w:rPr>
        <w:t xml:space="preserve"> </w:t>
      </w:r>
      <w:r>
        <w:rPr>
          <w:w w:val="110"/>
        </w:rPr>
        <w:t>delay</w:t>
      </w:r>
      <w:r>
        <w:rPr>
          <w:spacing w:val="40"/>
          <w:w w:val="110"/>
        </w:rPr>
        <w:t xml:space="preserve"> </w:t>
      </w:r>
      <w:r>
        <w:rPr>
          <w:w w:val="110"/>
        </w:rPr>
        <w:t>under</w:t>
      </w:r>
      <w:r>
        <w:rPr>
          <w:spacing w:val="40"/>
          <w:w w:val="110"/>
        </w:rPr>
        <w:t xml:space="preserve"> </w:t>
      </w:r>
      <w:r>
        <w:rPr>
          <w:w w:val="110"/>
        </w:rPr>
        <w:t>the</w:t>
      </w:r>
      <w:r>
        <w:rPr>
          <w:spacing w:val="40"/>
          <w:w w:val="110"/>
        </w:rPr>
        <w:t xml:space="preserve"> </w:t>
      </w:r>
      <w:r>
        <w:rPr>
          <w:w w:val="110"/>
        </w:rPr>
        <w:t>contract</w:t>
      </w:r>
      <w:r>
        <w:rPr>
          <w:spacing w:val="40"/>
          <w:w w:val="110"/>
        </w:rPr>
        <w:t xml:space="preserve"> </w:t>
      </w:r>
      <w:r>
        <w:rPr>
          <w:w w:val="110"/>
        </w:rPr>
        <w:t>shall</w:t>
      </w:r>
      <w:r>
        <w:rPr>
          <w:spacing w:val="40"/>
          <w:w w:val="110"/>
        </w:rPr>
        <w:t xml:space="preserve"> </w:t>
      </w:r>
      <w:r>
        <w:rPr>
          <w:w w:val="110"/>
        </w:rPr>
        <w:t>be subject</w:t>
      </w:r>
      <w:r>
        <w:rPr>
          <w:spacing w:val="40"/>
          <w:w w:val="110"/>
        </w:rPr>
        <w:t xml:space="preserve"> </w:t>
      </w:r>
      <w:r>
        <w:rPr>
          <w:w w:val="110"/>
        </w:rPr>
        <w:t>to</w:t>
      </w:r>
      <w:r>
        <w:rPr>
          <w:spacing w:val="40"/>
          <w:w w:val="110"/>
        </w:rPr>
        <w:t xml:space="preserve"> </w:t>
      </w:r>
      <w:r>
        <w:rPr>
          <w:w w:val="110"/>
        </w:rPr>
        <w:t>a</w:t>
      </w:r>
      <w:r>
        <w:rPr>
          <w:spacing w:val="40"/>
          <w:w w:val="110"/>
        </w:rPr>
        <w:t xml:space="preserve"> </w:t>
      </w:r>
      <w:r>
        <w:rPr>
          <w:w w:val="110"/>
        </w:rPr>
        <w:t>maximum</w:t>
      </w:r>
      <w:r>
        <w:rPr>
          <w:spacing w:val="40"/>
          <w:w w:val="110"/>
        </w:rPr>
        <w:t xml:space="preserve"> </w:t>
      </w:r>
      <w:r>
        <w:rPr>
          <w:w w:val="110"/>
        </w:rPr>
        <w:t>of</w:t>
      </w:r>
      <w:r>
        <w:rPr>
          <w:spacing w:val="40"/>
          <w:w w:val="110"/>
        </w:rPr>
        <w:t xml:space="preserve"> </w:t>
      </w:r>
      <w:r>
        <w:rPr>
          <w:w w:val="110"/>
        </w:rPr>
        <w:t>ten</w:t>
      </w:r>
      <w:r>
        <w:rPr>
          <w:spacing w:val="40"/>
          <w:w w:val="110"/>
        </w:rPr>
        <w:t xml:space="preserve"> </w:t>
      </w:r>
      <w:r>
        <w:rPr>
          <w:w w:val="110"/>
        </w:rPr>
        <w:t>percent</w:t>
      </w:r>
      <w:r>
        <w:rPr>
          <w:spacing w:val="40"/>
          <w:w w:val="110"/>
        </w:rPr>
        <w:t xml:space="preserve"> </w:t>
      </w:r>
      <w:r>
        <w:rPr>
          <w:w w:val="110"/>
        </w:rPr>
        <w:t>(10%)</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total</w:t>
      </w:r>
      <w:r>
        <w:rPr>
          <w:spacing w:val="40"/>
          <w:w w:val="110"/>
        </w:rPr>
        <w:t xml:space="preserve"> </w:t>
      </w:r>
      <w:r>
        <w:rPr>
          <w:w w:val="110"/>
        </w:rPr>
        <w:t>contract</w:t>
      </w:r>
      <w:r>
        <w:rPr>
          <w:spacing w:val="40"/>
          <w:w w:val="110"/>
        </w:rPr>
        <w:t xml:space="preserve"> </w:t>
      </w:r>
      <w:r>
        <w:rPr>
          <w:w w:val="110"/>
        </w:rPr>
        <w:t>price and the owner has got every right to terminate the contract without any liability if it crosses 10%.</w:t>
      </w:r>
    </w:p>
    <w:p w14:paraId="342134BB" w14:textId="77777777" w:rsidR="00CA31E8" w:rsidRDefault="003948E4">
      <w:pPr>
        <w:pStyle w:val="Heading2"/>
        <w:numPr>
          <w:ilvl w:val="2"/>
          <w:numId w:val="17"/>
        </w:numPr>
        <w:tabs>
          <w:tab w:val="left" w:pos="1564"/>
        </w:tabs>
        <w:spacing w:before="234"/>
        <w:ind w:left="1564" w:hanging="676"/>
        <w:jc w:val="both"/>
      </w:pPr>
      <w:r>
        <w:rPr>
          <w:w w:val="110"/>
        </w:rPr>
        <w:t>Recovery</w:t>
      </w:r>
      <w:r>
        <w:rPr>
          <w:spacing w:val="29"/>
          <w:w w:val="110"/>
        </w:rPr>
        <w:t xml:space="preserve"> </w:t>
      </w:r>
      <w:r>
        <w:rPr>
          <w:w w:val="110"/>
        </w:rPr>
        <w:t>of</w:t>
      </w:r>
      <w:r>
        <w:rPr>
          <w:spacing w:val="30"/>
          <w:w w:val="110"/>
        </w:rPr>
        <w:t xml:space="preserve"> </w:t>
      </w:r>
      <w:r>
        <w:rPr>
          <w:spacing w:val="-2"/>
          <w:w w:val="110"/>
        </w:rPr>
        <w:t>Penalty:</w:t>
      </w:r>
    </w:p>
    <w:p w14:paraId="78F0AC8B" w14:textId="77777777" w:rsidR="00CA31E8" w:rsidRDefault="003948E4">
      <w:pPr>
        <w:pStyle w:val="BodyText"/>
        <w:spacing w:before="7"/>
        <w:ind w:left="1579" w:right="136" w:hanging="29"/>
      </w:pPr>
      <w:r>
        <w:rPr>
          <w:w w:val="110"/>
        </w:rPr>
        <w:t>The</w:t>
      </w:r>
      <w:r>
        <w:rPr>
          <w:spacing w:val="40"/>
          <w:w w:val="110"/>
        </w:rPr>
        <w:t xml:space="preserve"> </w:t>
      </w:r>
      <w:r>
        <w:rPr>
          <w:w w:val="110"/>
        </w:rPr>
        <w:t>following</w:t>
      </w:r>
      <w:r>
        <w:rPr>
          <w:spacing w:val="40"/>
          <w:w w:val="110"/>
        </w:rPr>
        <w:t xml:space="preserve"> </w:t>
      </w:r>
      <w:r>
        <w:rPr>
          <w:w w:val="110"/>
        </w:rPr>
        <w:t>procedure</w:t>
      </w:r>
      <w:r>
        <w:rPr>
          <w:spacing w:val="40"/>
          <w:w w:val="110"/>
        </w:rPr>
        <w:t xml:space="preserve"> </w:t>
      </w:r>
      <w:r>
        <w:rPr>
          <w:w w:val="110"/>
        </w:rPr>
        <w:t>shall</w:t>
      </w:r>
      <w:r>
        <w:rPr>
          <w:spacing w:val="40"/>
          <w:w w:val="110"/>
        </w:rPr>
        <w:t xml:space="preserve"> </w:t>
      </w:r>
      <w:r>
        <w:rPr>
          <w:w w:val="110"/>
        </w:rPr>
        <w:t>be</w:t>
      </w:r>
      <w:r>
        <w:rPr>
          <w:spacing w:val="40"/>
          <w:w w:val="110"/>
        </w:rPr>
        <w:t xml:space="preserve"> </w:t>
      </w:r>
      <w:r>
        <w:rPr>
          <w:w w:val="110"/>
        </w:rPr>
        <w:t>adopted</w:t>
      </w:r>
      <w:r>
        <w:rPr>
          <w:spacing w:val="40"/>
          <w:w w:val="110"/>
        </w:rPr>
        <w:t xml:space="preserve"> </w:t>
      </w:r>
      <w:r>
        <w:rPr>
          <w:w w:val="110"/>
        </w:rPr>
        <w:t>for</w:t>
      </w:r>
      <w:r>
        <w:rPr>
          <w:spacing w:val="40"/>
          <w:w w:val="110"/>
        </w:rPr>
        <w:t xml:space="preserve"> </w:t>
      </w:r>
      <w:r>
        <w:rPr>
          <w:w w:val="110"/>
        </w:rPr>
        <w:t>recovery</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 xml:space="preserve">penalty amount at prescribed rate from the supplier for delay in completion of the </w:t>
      </w:r>
      <w:r>
        <w:rPr>
          <w:spacing w:val="-2"/>
          <w:w w:val="110"/>
        </w:rPr>
        <w:t>deliveries/Commissioning/demonstration:-</w:t>
      </w:r>
    </w:p>
    <w:p w14:paraId="44183CB1" w14:textId="77777777" w:rsidR="00CA31E8" w:rsidRDefault="003948E4">
      <w:pPr>
        <w:pStyle w:val="ListParagraph"/>
        <w:numPr>
          <w:ilvl w:val="0"/>
          <w:numId w:val="8"/>
        </w:numPr>
        <w:tabs>
          <w:tab w:val="left" w:pos="1939"/>
        </w:tabs>
        <w:ind w:right="138"/>
        <w:jc w:val="both"/>
        <w:rPr>
          <w:sz w:val="24"/>
        </w:rPr>
      </w:pPr>
      <w:r>
        <w:rPr>
          <w:w w:val="110"/>
          <w:sz w:val="24"/>
        </w:rPr>
        <w:t>Calculate the penalty recoverable from supplier as per purchase order terms and conditions for those supplies delayed beyond contractual delivery period.</w:t>
      </w:r>
    </w:p>
    <w:p w14:paraId="70DD373A" w14:textId="77777777" w:rsidR="00CA31E8" w:rsidRDefault="003948E4">
      <w:pPr>
        <w:pStyle w:val="ListParagraph"/>
        <w:numPr>
          <w:ilvl w:val="0"/>
          <w:numId w:val="8"/>
        </w:numPr>
        <w:tabs>
          <w:tab w:val="left" w:pos="1939"/>
        </w:tabs>
        <w:spacing w:before="1"/>
        <w:ind w:right="137"/>
        <w:jc w:val="both"/>
        <w:rPr>
          <w:sz w:val="24"/>
        </w:rPr>
      </w:pPr>
      <w:r>
        <w:rPr>
          <w:w w:val="110"/>
          <w:sz w:val="24"/>
        </w:rPr>
        <w:t>Limit</w:t>
      </w:r>
      <w:r>
        <w:rPr>
          <w:spacing w:val="26"/>
          <w:w w:val="110"/>
          <w:sz w:val="24"/>
        </w:rPr>
        <w:t xml:space="preserve"> </w:t>
      </w:r>
      <w:r>
        <w:rPr>
          <w:w w:val="110"/>
          <w:sz w:val="24"/>
        </w:rPr>
        <w:t>the</w:t>
      </w:r>
      <w:r>
        <w:rPr>
          <w:spacing w:val="26"/>
          <w:w w:val="110"/>
          <w:sz w:val="24"/>
        </w:rPr>
        <w:t xml:space="preserve"> </w:t>
      </w:r>
      <w:r>
        <w:rPr>
          <w:w w:val="110"/>
          <w:sz w:val="24"/>
        </w:rPr>
        <w:t>recovery</w:t>
      </w:r>
      <w:r>
        <w:rPr>
          <w:spacing w:val="26"/>
          <w:w w:val="110"/>
          <w:sz w:val="24"/>
        </w:rPr>
        <w:t xml:space="preserve"> </w:t>
      </w:r>
      <w:r>
        <w:rPr>
          <w:w w:val="110"/>
          <w:sz w:val="24"/>
        </w:rPr>
        <w:t>of</w:t>
      </w:r>
      <w:r>
        <w:rPr>
          <w:spacing w:val="26"/>
          <w:w w:val="110"/>
          <w:sz w:val="24"/>
        </w:rPr>
        <w:t xml:space="preserve"> </w:t>
      </w:r>
      <w:r>
        <w:rPr>
          <w:w w:val="110"/>
          <w:sz w:val="24"/>
        </w:rPr>
        <w:t>penalty</w:t>
      </w:r>
      <w:r>
        <w:rPr>
          <w:spacing w:val="26"/>
          <w:w w:val="110"/>
          <w:sz w:val="24"/>
        </w:rPr>
        <w:t xml:space="preserve"> </w:t>
      </w:r>
      <w:r>
        <w:rPr>
          <w:w w:val="110"/>
          <w:sz w:val="24"/>
        </w:rPr>
        <w:t>to</w:t>
      </w:r>
      <w:r>
        <w:rPr>
          <w:spacing w:val="26"/>
          <w:w w:val="110"/>
          <w:sz w:val="24"/>
        </w:rPr>
        <w:t xml:space="preserve"> </w:t>
      </w:r>
      <w:r>
        <w:rPr>
          <w:w w:val="110"/>
          <w:sz w:val="24"/>
        </w:rPr>
        <w:t>10%</w:t>
      </w:r>
      <w:r>
        <w:rPr>
          <w:spacing w:val="29"/>
          <w:w w:val="110"/>
          <w:sz w:val="24"/>
        </w:rPr>
        <w:t xml:space="preserve"> </w:t>
      </w:r>
      <w:r>
        <w:rPr>
          <w:w w:val="110"/>
          <w:sz w:val="24"/>
        </w:rPr>
        <w:t>of</w:t>
      </w:r>
      <w:r>
        <w:rPr>
          <w:spacing w:val="26"/>
          <w:w w:val="110"/>
          <w:sz w:val="24"/>
        </w:rPr>
        <w:t xml:space="preserve"> </w:t>
      </w:r>
      <w:r>
        <w:rPr>
          <w:w w:val="110"/>
          <w:sz w:val="24"/>
        </w:rPr>
        <w:t>each</w:t>
      </w:r>
      <w:r>
        <w:rPr>
          <w:spacing w:val="26"/>
          <w:w w:val="110"/>
          <w:sz w:val="24"/>
        </w:rPr>
        <w:t xml:space="preserve"> </w:t>
      </w:r>
      <w:r>
        <w:rPr>
          <w:w w:val="110"/>
          <w:sz w:val="24"/>
        </w:rPr>
        <w:t>bill</w:t>
      </w:r>
      <w:r>
        <w:rPr>
          <w:spacing w:val="26"/>
          <w:w w:val="110"/>
          <w:sz w:val="24"/>
        </w:rPr>
        <w:t xml:space="preserve"> </w:t>
      </w:r>
      <w:r>
        <w:rPr>
          <w:w w:val="110"/>
          <w:sz w:val="24"/>
        </w:rPr>
        <w:t>value</w:t>
      </w:r>
      <w:r>
        <w:rPr>
          <w:spacing w:val="26"/>
          <w:w w:val="110"/>
          <w:sz w:val="24"/>
        </w:rPr>
        <w:t xml:space="preserve"> </w:t>
      </w:r>
      <w:r>
        <w:rPr>
          <w:w w:val="110"/>
          <w:sz w:val="24"/>
        </w:rPr>
        <w:t>admitted</w:t>
      </w:r>
      <w:r>
        <w:rPr>
          <w:spacing w:val="26"/>
          <w:w w:val="110"/>
          <w:sz w:val="24"/>
        </w:rPr>
        <w:t xml:space="preserve"> </w:t>
      </w:r>
      <w:r>
        <w:rPr>
          <w:w w:val="110"/>
          <w:sz w:val="24"/>
        </w:rPr>
        <w:t>in</w:t>
      </w:r>
      <w:r>
        <w:rPr>
          <w:spacing w:val="26"/>
          <w:w w:val="110"/>
          <w:sz w:val="24"/>
        </w:rPr>
        <w:t xml:space="preserve"> </w:t>
      </w:r>
      <w:r>
        <w:rPr>
          <w:w w:val="110"/>
          <w:sz w:val="24"/>
        </w:rPr>
        <w:t>case of supply bills.</w:t>
      </w:r>
    </w:p>
    <w:p w14:paraId="719C9F9B" w14:textId="77777777" w:rsidR="00CA31E8" w:rsidRDefault="003948E4">
      <w:pPr>
        <w:pStyle w:val="ListParagraph"/>
        <w:numPr>
          <w:ilvl w:val="0"/>
          <w:numId w:val="8"/>
        </w:numPr>
        <w:tabs>
          <w:tab w:val="left" w:pos="1939"/>
          <w:tab w:val="left" w:pos="1950"/>
        </w:tabs>
        <w:spacing w:before="2"/>
        <w:ind w:right="140"/>
        <w:jc w:val="both"/>
        <w:rPr>
          <w:sz w:val="24"/>
        </w:rPr>
      </w:pPr>
      <w:r>
        <w:rPr>
          <w:w w:val="110"/>
          <w:sz w:val="24"/>
        </w:rPr>
        <w:t>If the total penalty to be recovered is not fully recovered under Supply bills, the balance penalty has to be recovered from any money due to contractor/supplier</w:t>
      </w:r>
      <w:r>
        <w:rPr>
          <w:spacing w:val="40"/>
          <w:w w:val="110"/>
          <w:sz w:val="24"/>
        </w:rPr>
        <w:t xml:space="preserve"> </w:t>
      </w:r>
      <w:r>
        <w:rPr>
          <w:w w:val="110"/>
          <w:sz w:val="24"/>
        </w:rPr>
        <w:t>on</w:t>
      </w:r>
      <w:r>
        <w:rPr>
          <w:spacing w:val="40"/>
          <w:w w:val="110"/>
          <w:sz w:val="24"/>
        </w:rPr>
        <w:t xml:space="preserve"> </w:t>
      </w:r>
      <w:r>
        <w:rPr>
          <w:w w:val="110"/>
          <w:sz w:val="24"/>
        </w:rPr>
        <w:t>bills,</w:t>
      </w:r>
      <w:r>
        <w:rPr>
          <w:spacing w:val="40"/>
          <w:w w:val="110"/>
          <w:sz w:val="24"/>
        </w:rPr>
        <w:t xml:space="preserve"> </w:t>
      </w:r>
      <w:r>
        <w:rPr>
          <w:w w:val="110"/>
          <w:sz w:val="24"/>
        </w:rPr>
        <w:t>or</w:t>
      </w:r>
      <w:r>
        <w:rPr>
          <w:spacing w:val="40"/>
          <w:w w:val="110"/>
          <w:sz w:val="24"/>
        </w:rPr>
        <w:t xml:space="preserve"> </w:t>
      </w:r>
      <w:r>
        <w:rPr>
          <w:w w:val="110"/>
          <w:sz w:val="24"/>
        </w:rPr>
        <w:t>deposits</w:t>
      </w:r>
      <w:r>
        <w:rPr>
          <w:spacing w:val="40"/>
          <w:w w:val="110"/>
          <w:sz w:val="24"/>
        </w:rPr>
        <w:t xml:space="preserve"> </w:t>
      </w:r>
      <w:r>
        <w:rPr>
          <w:w w:val="110"/>
          <w:sz w:val="24"/>
        </w:rPr>
        <w:t>or</w:t>
      </w:r>
      <w:r>
        <w:rPr>
          <w:spacing w:val="40"/>
          <w:w w:val="110"/>
          <w:sz w:val="24"/>
        </w:rPr>
        <w:t xml:space="preserve"> </w:t>
      </w:r>
      <w:r>
        <w:rPr>
          <w:w w:val="110"/>
          <w:sz w:val="24"/>
        </w:rPr>
        <w:t>any</w:t>
      </w:r>
      <w:r>
        <w:rPr>
          <w:spacing w:val="40"/>
          <w:w w:val="110"/>
          <w:sz w:val="24"/>
        </w:rPr>
        <w:t xml:space="preserve"> </w:t>
      </w:r>
      <w:r>
        <w:rPr>
          <w:w w:val="110"/>
          <w:sz w:val="24"/>
        </w:rPr>
        <w:t>account.</w:t>
      </w:r>
    </w:p>
    <w:p w14:paraId="20A4011C" w14:textId="77777777" w:rsidR="00CA31E8" w:rsidRDefault="003948E4">
      <w:pPr>
        <w:pStyle w:val="BodyText"/>
        <w:spacing w:before="94"/>
        <w:ind w:left="1219" w:right="168"/>
      </w:pPr>
      <w:r>
        <w:rPr>
          <w:w w:val="115"/>
        </w:rPr>
        <w:t>In case the delay in</w:t>
      </w:r>
      <w:r>
        <w:rPr>
          <w:spacing w:val="-1"/>
          <w:w w:val="115"/>
        </w:rPr>
        <w:t xml:space="preserve"> </w:t>
      </w:r>
      <w:r>
        <w:rPr>
          <w:w w:val="115"/>
        </w:rPr>
        <w:t>deliveries by the supplier is condoned by KPTCL, penalty levied shall be returned back without any interest to the supplier by the Jurisdictional Chief Engineer.</w:t>
      </w:r>
    </w:p>
    <w:p w14:paraId="4ECB5621" w14:textId="77777777" w:rsidR="00CA31E8" w:rsidRDefault="003948E4">
      <w:pPr>
        <w:pStyle w:val="Heading2"/>
        <w:numPr>
          <w:ilvl w:val="2"/>
          <w:numId w:val="17"/>
        </w:numPr>
        <w:tabs>
          <w:tab w:val="left" w:pos="1939"/>
        </w:tabs>
        <w:spacing w:before="166"/>
        <w:ind w:left="1939" w:hanging="871"/>
      </w:pPr>
      <w:r>
        <w:rPr>
          <w:w w:val="110"/>
        </w:rPr>
        <w:t>Request</w:t>
      </w:r>
      <w:r>
        <w:rPr>
          <w:spacing w:val="27"/>
          <w:w w:val="110"/>
        </w:rPr>
        <w:t xml:space="preserve"> </w:t>
      </w:r>
      <w:r>
        <w:rPr>
          <w:w w:val="110"/>
        </w:rPr>
        <w:t>for</w:t>
      </w:r>
      <w:r>
        <w:rPr>
          <w:spacing w:val="27"/>
          <w:w w:val="110"/>
        </w:rPr>
        <w:t xml:space="preserve"> </w:t>
      </w:r>
      <w:r>
        <w:rPr>
          <w:w w:val="110"/>
        </w:rPr>
        <w:t>delay</w:t>
      </w:r>
      <w:r>
        <w:rPr>
          <w:spacing w:val="27"/>
          <w:w w:val="110"/>
        </w:rPr>
        <w:t xml:space="preserve"> </w:t>
      </w:r>
      <w:r>
        <w:rPr>
          <w:w w:val="110"/>
        </w:rPr>
        <w:t>condonation</w:t>
      </w:r>
      <w:r>
        <w:rPr>
          <w:spacing w:val="27"/>
          <w:w w:val="110"/>
        </w:rPr>
        <w:t xml:space="preserve"> </w:t>
      </w:r>
      <w:r>
        <w:rPr>
          <w:w w:val="110"/>
        </w:rPr>
        <w:t>by</w:t>
      </w:r>
      <w:r>
        <w:rPr>
          <w:spacing w:val="27"/>
          <w:w w:val="110"/>
        </w:rPr>
        <w:t xml:space="preserve"> </w:t>
      </w:r>
      <w:r>
        <w:rPr>
          <w:w w:val="110"/>
        </w:rPr>
        <w:t>the</w:t>
      </w:r>
      <w:r>
        <w:rPr>
          <w:spacing w:val="28"/>
          <w:w w:val="110"/>
        </w:rPr>
        <w:t xml:space="preserve"> </w:t>
      </w:r>
      <w:r>
        <w:rPr>
          <w:spacing w:val="-2"/>
          <w:w w:val="110"/>
        </w:rPr>
        <w:t>bidder:</w:t>
      </w:r>
    </w:p>
    <w:p w14:paraId="69B40A59" w14:textId="77777777" w:rsidR="00CA31E8" w:rsidRDefault="003948E4">
      <w:pPr>
        <w:pStyle w:val="ListParagraph"/>
        <w:numPr>
          <w:ilvl w:val="0"/>
          <w:numId w:val="7"/>
        </w:numPr>
        <w:tabs>
          <w:tab w:val="left" w:pos="1219"/>
        </w:tabs>
        <w:spacing w:before="147"/>
        <w:ind w:right="140"/>
        <w:jc w:val="both"/>
        <w:rPr>
          <w:sz w:val="24"/>
        </w:rPr>
      </w:pPr>
      <w:r>
        <w:rPr>
          <w:w w:val="110"/>
          <w:sz w:val="24"/>
        </w:rPr>
        <w:t>Agency</w:t>
      </w:r>
      <w:r>
        <w:rPr>
          <w:spacing w:val="40"/>
          <w:w w:val="110"/>
          <w:sz w:val="24"/>
        </w:rPr>
        <w:t xml:space="preserve"> </w:t>
      </w:r>
      <w:r>
        <w:rPr>
          <w:w w:val="110"/>
          <w:sz w:val="24"/>
        </w:rPr>
        <w:t>shall</w:t>
      </w:r>
      <w:r>
        <w:rPr>
          <w:spacing w:val="40"/>
          <w:w w:val="110"/>
          <w:sz w:val="24"/>
        </w:rPr>
        <w:t xml:space="preserve"> </w:t>
      </w:r>
      <w:r>
        <w:rPr>
          <w:w w:val="110"/>
          <w:sz w:val="24"/>
        </w:rPr>
        <w:t>submit</w:t>
      </w:r>
      <w:r>
        <w:rPr>
          <w:spacing w:val="40"/>
          <w:w w:val="110"/>
          <w:sz w:val="24"/>
        </w:rPr>
        <w:t xml:space="preserve"> </w:t>
      </w:r>
      <w:r>
        <w:rPr>
          <w:w w:val="110"/>
          <w:sz w:val="24"/>
        </w:rPr>
        <w:t>a</w:t>
      </w:r>
      <w:r>
        <w:rPr>
          <w:spacing w:val="40"/>
          <w:w w:val="110"/>
          <w:sz w:val="24"/>
        </w:rPr>
        <w:t xml:space="preserve"> </w:t>
      </w:r>
      <w:r>
        <w:rPr>
          <w:w w:val="110"/>
          <w:sz w:val="24"/>
        </w:rPr>
        <w:t>request</w:t>
      </w:r>
      <w:r>
        <w:rPr>
          <w:spacing w:val="40"/>
          <w:w w:val="110"/>
          <w:sz w:val="24"/>
        </w:rPr>
        <w:t xml:space="preserve"> </w:t>
      </w:r>
      <w:r>
        <w:rPr>
          <w:w w:val="110"/>
          <w:sz w:val="24"/>
        </w:rPr>
        <w:t>for</w:t>
      </w:r>
      <w:r>
        <w:rPr>
          <w:spacing w:val="40"/>
          <w:w w:val="110"/>
          <w:sz w:val="24"/>
        </w:rPr>
        <w:t xml:space="preserve"> </w:t>
      </w:r>
      <w:r>
        <w:rPr>
          <w:w w:val="110"/>
          <w:sz w:val="24"/>
        </w:rPr>
        <w:t>Condonation</w:t>
      </w:r>
      <w:r>
        <w:rPr>
          <w:spacing w:val="40"/>
          <w:w w:val="110"/>
          <w:sz w:val="24"/>
        </w:rPr>
        <w:t xml:space="preserve"> </w:t>
      </w:r>
      <w:r>
        <w:rPr>
          <w:w w:val="110"/>
          <w:sz w:val="24"/>
        </w:rPr>
        <w:t>of</w:t>
      </w:r>
      <w:r>
        <w:rPr>
          <w:spacing w:val="40"/>
          <w:w w:val="110"/>
          <w:sz w:val="24"/>
        </w:rPr>
        <w:t xml:space="preserve"> </w:t>
      </w:r>
      <w:r>
        <w:rPr>
          <w:w w:val="110"/>
          <w:sz w:val="24"/>
        </w:rPr>
        <w:t>delay</w:t>
      </w:r>
      <w:r>
        <w:rPr>
          <w:spacing w:val="40"/>
          <w:w w:val="110"/>
          <w:sz w:val="24"/>
        </w:rPr>
        <w:t xml:space="preserve"> </w:t>
      </w:r>
      <w:r>
        <w:rPr>
          <w:w w:val="110"/>
          <w:sz w:val="24"/>
        </w:rPr>
        <w:t>if</w:t>
      </w:r>
      <w:r>
        <w:rPr>
          <w:spacing w:val="40"/>
          <w:w w:val="110"/>
          <w:sz w:val="24"/>
        </w:rPr>
        <w:t xml:space="preserve"> </w:t>
      </w:r>
      <w:r>
        <w:rPr>
          <w:w w:val="110"/>
          <w:sz w:val="24"/>
        </w:rPr>
        <w:t>any</w:t>
      </w:r>
      <w:r>
        <w:rPr>
          <w:spacing w:val="40"/>
          <w:w w:val="110"/>
          <w:sz w:val="24"/>
        </w:rPr>
        <w:t xml:space="preserve"> </w:t>
      </w:r>
      <w:r>
        <w:rPr>
          <w:w w:val="110"/>
          <w:sz w:val="24"/>
        </w:rPr>
        <w:t xml:space="preserve">within </w:t>
      </w:r>
      <w:r>
        <w:rPr>
          <w:b/>
          <w:w w:val="110"/>
          <w:sz w:val="24"/>
        </w:rPr>
        <w:t xml:space="preserve">3(Three) months </w:t>
      </w:r>
      <w:r>
        <w:rPr>
          <w:w w:val="110"/>
          <w:sz w:val="24"/>
        </w:rPr>
        <w:t>from the date of commissioning of the Work/Supply of materials</w:t>
      </w:r>
      <w:r>
        <w:rPr>
          <w:spacing w:val="40"/>
          <w:w w:val="110"/>
          <w:sz w:val="24"/>
        </w:rPr>
        <w:t xml:space="preserve"> </w:t>
      </w:r>
      <w:r>
        <w:rPr>
          <w:w w:val="110"/>
          <w:sz w:val="24"/>
        </w:rPr>
        <w:t>with</w:t>
      </w:r>
      <w:r>
        <w:rPr>
          <w:spacing w:val="40"/>
          <w:w w:val="110"/>
          <w:sz w:val="24"/>
        </w:rPr>
        <w:t xml:space="preserve"> </w:t>
      </w:r>
      <w:r>
        <w:rPr>
          <w:w w:val="110"/>
          <w:sz w:val="24"/>
        </w:rPr>
        <w:t>valid</w:t>
      </w:r>
      <w:r>
        <w:rPr>
          <w:spacing w:val="40"/>
          <w:w w:val="110"/>
          <w:sz w:val="24"/>
        </w:rPr>
        <w:t xml:space="preserve"> </w:t>
      </w:r>
      <w:r>
        <w:rPr>
          <w:w w:val="110"/>
          <w:sz w:val="24"/>
        </w:rPr>
        <w:t>reasons</w:t>
      </w:r>
      <w:r>
        <w:rPr>
          <w:spacing w:val="40"/>
          <w:w w:val="110"/>
          <w:sz w:val="24"/>
        </w:rPr>
        <w:t xml:space="preserve"> </w:t>
      </w:r>
      <w:r>
        <w:rPr>
          <w:w w:val="110"/>
          <w:sz w:val="24"/>
        </w:rPr>
        <w:t>and</w:t>
      </w:r>
      <w:r>
        <w:rPr>
          <w:spacing w:val="40"/>
          <w:w w:val="110"/>
          <w:sz w:val="24"/>
        </w:rPr>
        <w:t xml:space="preserve"> </w:t>
      </w:r>
      <w:r>
        <w:rPr>
          <w:w w:val="110"/>
          <w:sz w:val="24"/>
        </w:rPr>
        <w:t>documentary</w:t>
      </w:r>
      <w:r>
        <w:rPr>
          <w:spacing w:val="40"/>
          <w:w w:val="110"/>
          <w:sz w:val="24"/>
        </w:rPr>
        <w:t xml:space="preserve"> </w:t>
      </w:r>
      <w:r>
        <w:rPr>
          <w:w w:val="110"/>
          <w:sz w:val="24"/>
        </w:rPr>
        <w:t>proof.</w:t>
      </w:r>
    </w:p>
    <w:p w14:paraId="3AFDFAC8" w14:textId="77777777" w:rsidR="00CA31E8" w:rsidRDefault="003948E4">
      <w:pPr>
        <w:pStyle w:val="ListParagraph"/>
        <w:numPr>
          <w:ilvl w:val="0"/>
          <w:numId w:val="7"/>
        </w:numPr>
        <w:tabs>
          <w:tab w:val="left" w:pos="1219"/>
        </w:tabs>
        <w:spacing w:before="240"/>
        <w:ind w:right="137"/>
        <w:jc w:val="both"/>
        <w:rPr>
          <w:sz w:val="24"/>
        </w:rPr>
      </w:pPr>
      <w:r>
        <w:rPr>
          <w:w w:val="115"/>
          <w:sz w:val="24"/>
        </w:rPr>
        <w:t xml:space="preserve">In case no request for Condonation of delay is made by the Agency within a period of </w:t>
      </w:r>
      <w:r>
        <w:rPr>
          <w:b/>
          <w:w w:val="115"/>
          <w:sz w:val="24"/>
        </w:rPr>
        <w:t>3(Three) months</w:t>
      </w:r>
      <w:r>
        <w:rPr>
          <w:w w:val="115"/>
          <w:sz w:val="24"/>
        </w:rPr>
        <w:t>, the penalty amount shall be transferred to Miscellaneous income immediately after completion of such period.</w:t>
      </w:r>
    </w:p>
    <w:p w14:paraId="3C8AAD90" w14:textId="77777777" w:rsidR="00CA31E8" w:rsidRDefault="003948E4">
      <w:pPr>
        <w:pStyle w:val="ListParagraph"/>
        <w:numPr>
          <w:ilvl w:val="0"/>
          <w:numId w:val="7"/>
        </w:numPr>
        <w:tabs>
          <w:tab w:val="left" w:pos="1219"/>
        </w:tabs>
        <w:spacing w:before="241"/>
        <w:ind w:right="141"/>
        <w:jc w:val="both"/>
        <w:rPr>
          <w:sz w:val="24"/>
        </w:rPr>
      </w:pPr>
      <w:r>
        <w:rPr>
          <w:w w:val="115"/>
          <w:sz w:val="24"/>
        </w:rPr>
        <w:t>Once any penalty amount is transferred to Miscellaneous Income Account, it shall, under no circumstances be considered for refund.</w:t>
      </w:r>
    </w:p>
    <w:p w14:paraId="2F313E29" w14:textId="77777777" w:rsidR="00CA31E8" w:rsidRDefault="00CA31E8">
      <w:pPr>
        <w:pStyle w:val="ListParagraph"/>
        <w:rPr>
          <w:sz w:val="24"/>
        </w:rPr>
        <w:sectPr w:rsidR="00CA31E8">
          <w:headerReference w:type="default" r:id="rId38"/>
          <w:footerReference w:type="default" r:id="rId39"/>
          <w:pgSz w:w="12240" w:h="15840"/>
          <w:pgMar w:top="920" w:right="1080" w:bottom="1000" w:left="720" w:header="703" w:footer="806" w:gutter="0"/>
          <w:cols w:space="720"/>
        </w:sectPr>
      </w:pPr>
    </w:p>
    <w:p w14:paraId="0F2A845D" w14:textId="77777777" w:rsidR="00CA31E8" w:rsidRDefault="003948E4">
      <w:pPr>
        <w:pStyle w:val="Heading2"/>
        <w:numPr>
          <w:ilvl w:val="1"/>
          <w:numId w:val="17"/>
        </w:numPr>
        <w:tabs>
          <w:tab w:val="left" w:pos="925"/>
        </w:tabs>
        <w:spacing w:before="9"/>
        <w:ind w:left="925" w:hanging="500"/>
        <w:jc w:val="left"/>
      </w:pPr>
      <w:r>
        <w:rPr>
          <w:w w:val="110"/>
        </w:rPr>
        <w:lastRenderedPageBreak/>
        <w:t>Termination</w:t>
      </w:r>
      <w:r>
        <w:rPr>
          <w:spacing w:val="15"/>
          <w:w w:val="110"/>
        </w:rPr>
        <w:t xml:space="preserve"> </w:t>
      </w:r>
      <w:r>
        <w:rPr>
          <w:w w:val="110"/>
        </w:rPr>
        <w:t>of</w:t>
      </w:r>
      <w:r>
        <w:rPr>
          <w:spacing w:val="13"/>
          <w:w w:val="110"/>
        </w:rPr>
        <w:t xml:space="preserve"> </w:t>
      </w:r>
      <w:r>
        <w:rPr>
          <w:w w:val="110"/>
        </w:rPr>
        <w:t>Contract</w:t>
      </w:r>
      <w:r>
        <w:rPr>
          <w:spacing w:val="17"/>
          <w:w w:val="110"/>
        </w:rPr>
        <w:t xml:space="preserve"> </w:t>
      </w:r>
      <w:r>
        <w:rPr>
          <w:w w:val="110"/>
        </w:rPr>
        <w:t>for</w:t>
      </w:r>
      <w:r>
        <w:rPr>
          <w:spacing w:val="11"/>
          <w:w w:val="110"/>
        </w:rPr>
        <w:t xml:space="preserve"> </w:t>
      </w:r>
      <w:r>
        <w:rPr>
          <w:w w:val="110"/>
        </w:rPr>
        <w:t>Default</w:t>
      </w:r>
      <w:r>
        <w:rPr>
          <w:spacing w:val="14"/>
          <w:w w:val="110"/>
        </w:rPr>
        <w:t xml:space="preserve"> </w:t>
      </w:r>
      <w:r>
        <w:rPr>
          <w:w w:val="110"/>
        </w:rPr>
        <w:t>of</w:t>
      </w:r>
      <w:r>
        <w:rPr>
          <w:spacing w:val="13"/>
          <w:w w:val="110"/>
        </w:rPr>
        <w:t xml:space="preserve"> </w:t>
      </w:r>
      <w:r>
        <w:rPr>
          <w:spacing w:val="-2"/>
          <w:w w:val="110"/>
        </w:rPr>
        <w:t>Supplier</w:t>
      </w:r>
    </w:p>
    <w:p w14:paraId="6D24929D" w14:textId="77777777" w:rsidR="00CA31E8" w:rsidRDefault="003948E4">
      <w:pPr>
        <w:pStyle w:val="ListParagraph"/>
        <w:numPr>
          <w:ilvl w:val="2"/>
          <w:numId w:val="17"/>
        </w:numPr>
        <w:tabs>
          <w:tab w:val="left" w:pos="1563"/>
          <w:tab w:val="left" w:pos="1567"/>
        </w:tabs>
        <w:spacing w:before="171" w:line="244" w:lineRule="auto"/>
        <w:ind w:right="353" w:hanging="591"/>
        <w:jc w:val="both"/>
        <w:rPr>
          <w:sz w:val="24"/>
        </w:rPr>
      </w:pPr>
      <w:r>
        <w:rPr>
          <w:w w:val="110"/>
          <w:sz w:val="24"/>
        </w:rPr>
        <w:t>The Purchaser may, without prejudice to any other remedy for breach of contract, by written notice of default sent to the Supplier, terminate the Contract in whole or part:</w:t>
      </w:r>
    </w:p>
    <w:p w14:paraId="2F197F08" w14:textId="77777777" w:rsidR="00CA31E8" w:rsidRDefault="003948E4">
      <w:pPr>
        <w:pStyle w:val="ListParagraph"/>
        <w:numPr>
          <w:ilvl w:val="0"/>
          <w:numId w:val="6"/>
        </w:numPr>
        <w:tabs>
          <w:tab w:val="left" w:pos="1728"/>
          <w:tab w:val="left" w:pos="1730"/>
        </w:tabs>
        <w:spacing w:before="166" w:line="244" w:lineRule="auto"/>
        <w:ind w:right="372"/>
        <w:jc w:val="both"/>
        <w:rPr>
          <w:sz w:val="24"/>
        </w:rPr>
      </w:pPr>
      <w:r>
        <w:rPr>
          <w:w w:val="110"/>
          <w:sz w:val="24"/>
        </w:rPr>
        <w:t>if the Supplier fails to deliver any or all of the Goods within the period(s) specified in the Contract, or within any extension thereof granted by the Purchaser</w:t>
      </w:r>
      <w:r>
        <w:rPr>
          <w:spacing w:val="40"/>
          <w:w w:val="110"/>
          <w:sz w:val="24"/>
        </w:rPr>
        <w:t xml:space="preserve"> </w:t>
      </w:r>
      <w:r>
        <w:rPr>
          <w:w w:val="110"/>
          <w:sz w:val="24"/>
        </w:rPr>
        <w:t>pursuant</w:t>
      </w:r>
      <w:r>
        <w:rPr>
          <w:spacing w:val="40"/>
          <w:w w:val="110"/>
          <w:sz w:val="24"/>
        </w:rPr>
        <w:t xml:space="preserve"> </w:t>
      </w:r>
      <w:r>
        <w:rPr>
          <w:w w:val="110"/>
          <w:sz w:val="24"/>
        </w:rPr>
        <w:t>to</w:t>
      </w:r>
      <w:r>
        <w:rPr>
          <w:spacing w:val="40"/>
          <w:w w:val="110"/>
          <w:sz w:val="24"/>
        </w:rPr>
        <w:t xml:space="preserve"> </w:t>
      </w:r>
      <w:r>
        <w:rPr>
          <w:w w:val="110"/>
          <w:sz w:val="24"/>
        </w:rPr>
        <w:t>GCC</w:t>
      </w:r>
      <w:r>
        <w:rPr>
          <w:spacing w:val="40"/>
          <w:w w:val="110"/>
          <w:sz w:val="24"/>
        </w:rPr>
        <w:t xml:space="preserve"> </w:t>
      </w:r>
      <w:r>
        <w:rPr>
          <w:w w:val="110"/>
          <w:sz w:val="24"/>
        </w:rPr>
        <w:t>Clause</w:t>
      </w:r>
      <w:r>
        <w:rPr>
          <w:spacing w:val="40"/>
          <w:w w:val="110"/>
          <w:sz w:val="24"/>
        </w:rPr>
        <w:t xml:space="preserve"> </w:t>
      </w:r>
      <w:r>
        <w:rPr>
          <w:w w:val="110"/>
          <w:sz w:val="24"/>
        </w:rPr>
        <w:t>21;</w:t>
      </w:r>
      <w:r>
        <w:rPr>
          <w:spacing w:val="40"/>
          <w:w w:val="110"/>
          <w:sz w:val="24"/>
        </w:rPr>
        <w:t xml:space="preserve"> </w:t>
      </w:r>
      <w:r>
        <w:rPr>
          <w:w w:val="110"/>
          <w:sz w:val="24"/>
        </w:rPr>
        <w:t>or</w:t>
      </w:r>
    </w:p>
    <w:p w14:paraId="002B2243" w14:textId="77777777" w:rsidR="00CA31E8" w:rsidRDefault="003948E4">
      <w:pPr>
        <w:pStyle w:val="ListParagraph"/>
        <w:numPr>
          <w:ilvl w:val="0"/>
          <w:numId w:val="6"/>
        </w:numPr>
        <w:tabs>
          <w:tab w:val="left" w:pos="1636"/>
        </w:tabs>
        <w:spacing w:before="140"/>
        <w:ind w:left="1636" w:hanging="597"/>
        <w:jc w:val="both"/>
        <w:rPr>
          <w:sz w:val="24"/>
        </w:rPr>
      </w:pPr>
      <w:r>
        <w:rPr>
          <w:w w:val="110"/>
          <w:sz w:val="24"/>
        </w:rPr>
        <w:t>if</w:t>
      </w:r>
      <w:r>
        <w:rPr>
          <w:spacing w:val="4"/>
          <w:w w:val="110"/>
          <w:sz w:val="24"/>
        </w:rPr>
        <w:t xml:space="preserve"> </w:t>
      </w:r>
      <w:r>
        <w:rPr>
          <w:w w:val="110"/>
          <w:sz w:val="24"/>
        </w:rPr>
        <w:t>the</w:t>
      </w:r>
      <w:r>
        <w:rPr>
          <w:spacing w:val="8"/>
          <w:w w:val="110"/>
          <w:sz w:val="24"/>
        </w:rPr>
        <w:t xml:space="preserve"> </w:t>
      </w:r>
      <w:r>
        <w:rPr>
          <w:w w:val="110"/>
          <w:sz w:val="24"/>
        </w:rPr>
        <w:t>Supplier</w:t>
      </w:r>
      <w:r>
        <w:rPr>
          <w:spacing w:val="3"/>
          <w:w w:val="110"/>
          <w:sz w:val="24"/>
        </w:rPr>
        <w:t xml:space="preserve"> </w:t>
      </w:r>
      <w:r>
        <w:rPr>
          <w:w w:val="110"/>
          <w:sz w:val="24"/>
        </w:rPr>
        <w:t>fails</w:t>
      </w:r>
      <w:r>
        <w:rPr>
          <w:spacing w:val="5"/>
          <w:w w:val="110"/>
          <w:sz w:val="24"/>
        </w:rPr>
        <w:t xml:space="preserve"> </w:t>
      </w:r>
      <w:r>
        <w:rPr>
          <w:w w:val="110"/>
          <w:sz w:val="24"/>
        </w:rPr>
        <w:t>to</w:t>
      </w:r>
      <w:r>
        <w:rPr>
          <w:spacing w:val="8"/>
          <w:w w:val="110"/>
          <w:sz w:val="24"/>
        </w:rPr>
        <w:t xml:space="preserve"> </w:t>
      </w:r>
      <w:r>
        <w:rPr>
          <w:w w:val="110"/>
          <w:sz w:val="24"/>
        </w:rPr>
        <w:t>perform</w:t>
      </w:r>
      <w:r>
        <w:rPr>
          <w:spacing w:val="5"/>
          <w:w w:val="110"/>
          <w:sz w:val="24"/>
        </w:rPr>
        <w:t xml:space="preserve"> </w:t>
      </w:r>
      <w:r>
        <w:rPr>
          <w:w w:val="110"/>
          <w:sz w:val="24"/>
        </w:rPr>
        <w:t>any</w:t>
      </w:r>
      <w:r>
        <w:rPr>
          <w:spacing w:val="9"/>
          <w:w w:val="110"/>
          <w:sz w:val="24"/>
        </w:rPr>
        <w:t xml:space="preserve"> </w:t>
      </w:r>
      <w:r>
        <w:rPr>
          <w:w w:val="110"/>
          <w:sz w:val="24"/>
        </w:rPr>
        <w:t>other</w:t>
      </w:r>
      <w:r>
        <w:rPr>
          <w:spacing w:val="2"/>
          <w:w w:val="110"/>
          <w:sz w:val="24"/>
        </w:rPr>
        <w:t xml:space="preserve"> </w:t>
      </w:r>
      <w:r>
        <w:rPr>
          <w:w w:val="110"/>
          <w:sz w:val="24"/>
        </w:rPr>
        <w:t>obligation(s)</w:t>
      </w:r>
      <w:r>
        <w:rPr>
          <w:spacing w:val="2"/>
          <w:w w:val="110"/>
          <w:sz w:val="24"/>
        </w:rPr>
        <w:t xml:space="preserve"> </w:t>
      </w:r>
      <w:r>
        <w:rPr>
          <w:w w:val="110"/>
          <w:sz w:val="24"/>
        </w:rPr>
        <w:t>under</w:t>
      </w:r>
      <w:r>
        <w:rPr>
          <w:spacing w:val="5"/>
          <w:w w:val="110"/>
          <w:sz w:val="24"/>
        </w:rPr>
        <w:t xml:space="preserve"> </w:t>
      </w:r>
      <w:r>
        <w:rPr>
          <w:w w:val="110"/>
          <w:sz w:val="24"/>
        </w:rPr>
        <w:t>the</w:t>
      </w:r>
      <w:r>
        <w:rPr>
          <w:spacing w:val="-18"/>
          <w:w w:val="110"/>
          <w:sz w:val="24"/>
        </w:rPr>
        <w:t xml:space="preserve"> </w:t>
      </w:r>
      <w:r>
        <w:rPr>
          <w:spacing w:val="-2"/>
          <w:w w:val="110"/>
          <w:sz w:val="24"/>
        </w:rPr>
        <w:t>Contract.</w:t>
      </w:r>
    </w:p>
    <w:p w14:paraId="11CE1B57" w14:textId="77777777" w:rsidR="00CA31E8" w:rsidRDefault="003948E4">
      <w:pPr>
        <w:pStyle w:val="ListParagraph"/>
        <w:numPr>
          <w:ilvl w:val="0"/>
          <w:numId w:val="6"/>
        </w:numPr>
        <w:tabs>
          <w:tab w:val="left" w:pos="1617"/>
          <w:tab w:val="left" w:pos="1620"/>
        </w:tabs>
        <w:spacing w:before="210" w:line="244" w:lineRule="auto"/>
        <w:ind w:left="1620" w:right="440" w:hanging="600"/>
        <w:jc w:val="both"/>
        <w:rPr>
          <w:sz w:val="24"/>
        </w:rPr>
      </w:pPr>
      <w:r>
        <w:rPr>
          <w:w w:val="115"/>
          <w:sz w:val="24"/>
        </w:rPr>
        <w:t>If</w:t>
      </w:r>
      <w:r>
        <w:rPr>
          <w:spacing w:val="-3"/>
          <w:w w:val="115"/>
          <w:sz w:val="24"/>
        </w:rPr>
        <w:t xml:space="preserve"> </w:t>
      </w:r>
      <w:r>
        <w:rPr>
          <w:w w:val="115"/>
          <w:sz w:val="24"/>
        </w:rPr>
        <w:t>the</w:t>
      </w:r>
      <w:r>
        <w:rPr>
          <w:spacing w:val="-4"/>
          <w:w w:val="115"/>
          <w:sz w:val="24"/>
        </w:rPr>
        <w:t xml:space="preserve"> </w:t>
      </w:r>
      <w:r>
        <w:rPr>
          <w:w w:val="115"/>
          <w:sz w:val="24"/>
        </w:rPr>
        <w:t>Supplier,</w:t>
      </w:r>
      <w:r>
        <w:rPr>
          <w:spacing w:val="-9"/>
          <w:w w:val="115"/>
          <w:sz w:val="24"/>
        </w:rPr>
        <w:t xml:space="preserve"> </w:t>
      </w:r>
      <w:r>
        <w:rPr>
          <w:w w:val="115"/>
          <w:sz w:val="24"/>
        </w:rPr>
        <w:t>in</w:t>
      </w:r>
      <w:r>
        <w:rPr>
          <w:spacing w:val="-4"/>
          <w:w w:val="115"/>
          <w:sz w:val="24"/>
        </w:rPr>
        <w:t xml:space="preserve"> </w:t>
      </w:r>
      <w:r>
        <w:rPr>
          <w:w w:val="115"/>
          <w:sz w:val="24"/>
        </w:rPr>
        <w:t>the</w:t>
      </w:r>
      <w:r>
        <w:rPr>
          <w:spacing w:val="-3"/>
          <w:w w:val="115"/>
          <w:sz w:val="24"/>
        </w:rPr>
        <w:t xml:space="preserve"> </w:t>
      </w:r>
      <w:r>
        <w:rPr>
          <w:w w:val="115"/>
          <w:sz w:val="24"/>
        </w:rPr>
        <w:t>judgment</w:t>
      </w:r>
      <w:r>
        <w:rPr>
          <w:spacing w:val="-7"/>
          <w:w w:val="115"/>
          <w:sz w:val="24"/>
        </w:rPr>
        <w:t xml:space="preserve"> </w:t>
      </w:r>
      <w:r>
        <w:rPr>
          <w:w w:val="115"/>
          <w:sz w:val="24"/>
        </w:rPr>
        <w:t>of</w:t>
      </w:r>
      <w:r>
        <w:rPr>
          <w:spacing w:val="-3"/>
          <w:w w:val="115"/>
          <w:sz w:val="24"/>
        </w:rPr>
        <w:t xml:space="preserve"> </w:t>
      </w:r>
      <w:r>
        <w:rPr>
          <w:w w:val="115"/>
          <w:sz w:val="24"/>
        </w:rPr>
        <w:t>the</w:t>
      </w:r>
      <w:r>
        <w:rPr>
          <w:spacing w:val="-4"/>
          <w:w w:val="115"/>
          <w:sz w:val="24"/>
        </w:rPr>
        <w:t xml:space="preserve"> </w:t>
      </w:r>
      <w:r>
        <w:rPr>
          <w:w w:val="115"/>
          <w:sz w:val="24"/>
        </w:rPr>
        <w:t>Purchaser</w:t>
      </w:r>
      <w:r>
        <w:rPr>
          <w:spacing w:val="-7"/>
          <w:w w:val="115"/>
          <w:sz w:val="24"/>
        </w:rPr>
        <w:t xml:space="preserve"> </w:t>
      </w:r>
      <w:r>
        <w:rPr>
          <w:w w:val="115"/>
          <w:sz w:val="24"/>
        </w:rPr>
        <w:t>has</w:t>
      </w:r>
      <w:r>
        <w:rPr>
          <w:spacing w:val="-4"/>
          <w:w w:val="115"/>
          <w:sz w:val="24"/>
        </w:rPr>
        <w:t xml:space="preserve"> </w:t>
      </w:r>
      <w:r>
        <w:rPr>
          <w:w w:val="115"/>
          <w:sz w:val="24"/>
        </w:rPr>
        <w:t>engaged</w:t>
      </w:r>
      <w:r>
        <w:rPr>
          <w:spacing w:val="-10"/>
          <w:w w:val="115"/>
          <w:sz w:val="24"/>
        </w:rPr>
        <w:t xml:space="preserve"> </w:t>
      </w:r>
      <w:r>
        <w:rPr>
          <w:w w:val="115"/>
          <w:sz w:val="24"/>
        </w:rPr>
        <w:t>in</w:t>
      </w:r>
      <w:r>
        <w:rPr>
          <w:spacing w:val="-3"/>
          <w:w w:val="115"/>
          <w:sz w:val="24"/>
        </w:rPr>
        <w:t xml:space="preserve"> </w:t>
      </w:r>
      <w:r>
        <w:rPr>
          <w:w w:val="115"/>
          <w:sz w:val="24"/>
        </w:rPr>
        <w:t>corrupt or fraudulent</w:t>
      </w:r>
      <w:r>
        <w:rPr>
          <w:spacing w:val="-2"/>
          <w:w w:val="115"/>
          <w:sz w:val="24"/>
        </w:rPr>
        <w:t xml:space="preserve"> </w:t>
      </w:r>
      <w:r>
        <w:rPr>
          <w:w w:val="115"/>
          <w:sz w:val="24"/>
        </w:rPr>
        <w:t>practices in competing for or in executing the</w:t>
      </w:r>
      <w:r>
        <w:rPr>
          <w:spacing w:val="-16"/>
          <w:w w:val="115"/>
          <w:sz w:val="24"/>
        </w:rPr>
        <w:t xml:space="preserve"> </w:t>
      </w:r>
      <w:r>
        <w:rPr>
          <w:w w:val="115"/>
          <w:sz w:val="24"/>
        </w:rPr>
        <w:t>Contract.</w:t>
      </w:r>
    </w:p>
    <w:p w14:paraId="2AFB9886" w14:textId="77777777" w:rsidR="00CA31E8" w:rsidRDefault="003948E4">
      <w:pPr>
        <w:pStyle w:val="BodyText"/>
        <w:spacing w:before="145"/>
        <w:ind w:left="1639"/>
      </w:pPr>
      <w:r>
        <w:rPr>
          <w:w w:val="110"/>
        </w:rPr>
        <w:t>For</w:t>
      </w:r>
      <w:r>
        <w:rPr>
          <w:spacing w:val="25"/>
          <w:w w:val="110"/>
        </w:rPr>
        <w:t xml:space="preserve"> </w:t>
      </w:r>
      <w:r>
        <w:rPr>
          <w:w w:val="110"/>
        </w:rPr>
        <w:t>the</w:t>
      </w:r>
      <w:r>
        <w:rPr>
          <w:spacing w:val="26"/>
          <w:w w:val="110"/>
        </w:rPr>
        <w:t xml:space="preserve"> </w:t>
      </w:r>
      <w:r>
        <w:rPr>
          <w:w w:val="110"/>
        </w:rPr>
        <w:t>purpose</w:t>
      </w:r>
      <w:r>
        <w:rPr>
          <w:spacing w:val="25"/>
          <w:w w:val="110"/>
        </w:rPr>
        <w:t xml:space="preserve"> </w:t>
      </w:r>
      <w:r>
        <w:rPr>
          <w:w w:val="110"/>
        </w:rPr>
        <w:t>of</w:t>
      </w:r>
      <w:r>
        <w:rPr>
          <w:spacing w:val="27"/>
          <w:w w:val="110"/>
        </w:rPr>
        <w:t xml:space="preserve"> </w:t>
      </w:r>
      <w:r>
        <w:rPr>
          <w:w w:val="110"/>
        </w:rPr>
        <w:t>this</w:t>
      </w:r>
      <w:r>
        <w:rPr>
          <w:spacing w:val="27"/>
          <w:w w:val="110"/>
        </w:rPr>
        <w:t xml:space="preserve"> </w:t>
      </w:r>
      <w:r>
        <w:rPr>
          <w:spacing w:val="-2"/>
          <w:w w:val="110"/>
        </w:rPr>
        <w:t>Clause:</w:t>
      </w:r>
    </w:p>
    <w:p w14:paraId="11170C34" w14:textId="77777777" w:rsidR="00CA31E8" w:rsidRDefault="003948E4">
      <w:pPr>
        <w:pStyle w:val="BodyText"/>
        <w:spacing w:before="124" w:line="244" w:lineRule="auto"/>
        <w:ind w:left="1620" w:right="350"/>
      </w:pPr>
      <w:r>
        <w:rPr>
          <w:w w:val="110"/>
        </w:rPr>
        <w:t xml:space="preserve">“Corrupt practice” means the offering, giving, receiving or soliciting of </w:t>
      </w:r>
      <w:proofErr w:type="spellStart"/>
      <w:r>
        <w:rPr>
          <w:w w:val="110"/>
        </w:rPr>
        <w:t>any thing</w:t>
      </w:r>
      <w:proofErr w:type="spellEnd"/>
      <w:r>
        <w:rPr>
          <w:spacing w:val="40"/>
          <w:w w:val="110"/>
        </w:rPr>
        <w:t xml:space="preserve"> </w:t>
      </w:r>
      <w:r>
        <w:rPr>
          <w:w w:val="110"/>
        </w:rPr>
        <w:t>of</w:t>
      </w:r>
      <w:r>
        <w:rPr>
          <w:spacing w:val="40"/>
          <w:w w:val="110"/>
        </w:rPr>
        <w:t xml:space="preserve"> </w:t>
      </w:r>
      <w:r>
        <w:rPr>
          <w:w w:val="110"/>
        </w:rPr>
        <w:t>value</w:t>
      </w:r>
      <w:r>
        <w:rPr>
          <w:spacing w:val="40"/>
          <w:w w:val="110"/>
        </w:rPr>
        <w:t xml:space="preserve"> </w:t>
      </w:r>
      <w:r>
        <w:rPr>
          <w:w w:val="110"/>
        </w:rPr>
        <w:t>to</w:t>
      </w:r>
      <w:r>
        <w:rPr>
          <w:spacing w:val="40"/>
          <w:w w:val="110"/>
        </w:rPr>
        <w:t xml:space="preserve"> </w:t>
      </w:r>
      <w:r>
        <w:rPr>
          <w:w w:val="110"/>
        </w:rPr>
        <w:t>influence</w:t>
      </w:r>
      <w:r>
        <w:rPr>
          <w:spacing w:val="40"/>
          <w:w w:val="110"/>
        </w:rPr>
        <w:t xml:space="preserve"> </w:t>
      </w:r>
      <w:r>
        <w:rPr>
          <w:w w:val="110"/>
        </w:rPr>
        <w:t>the</w:t>
      </w:r>
      <w:r>
        <w:rPr>
          <w:spacing w:val="40"/>
          <w:w w:val="110"/>
        </w:rPr>
        <w:t xml:space="preserve"> </w:t>
      </w:r>
      <w:r>
        <w:rPr>
          <w:w w:val="110"/>
        </w:rPr>
        <w:t>action</w:t>
      </w:r>
      <w:r>
        <w:rPr>
          <w:spacing w:val="40"/>
          <w:w w:val="110"/>
        </w:rPr>
        <w:t xml:space="preserve"> </w:t>
      </w:r>
      <w:r>
        <w:rPr>
          <w:w w:val="110"/>
        </w:rPr>
        <w:t>of</w:t>
      </w:r>
      <w:r>
        <w:rPr>
          <w:spacing w:val="40"/>
          <w:w w:val="110"/>
        </w:rPr>
        <w:t xml:space="preserve"> </w:t>
      </w:r>
      <w:r>
        <w:rPr>
          <w:w w:val="110"/>
        </w:rPr>
        <w:t>a</w:t>
      </w:r>
      <w:r>
        <w:rPr>
          <w:spacing w:val="40"/>
          <w:w w:val="110"/>
        </w:rPr>
        <w:t xml:space="preserve"> </w:t>
      </w:r>
      <w:r>
        <w:rPr>
          <w:w w:val="110"/>
        </w:rPr>
        <w:t>public</w:t>
      </w:r>
      <w:r>
        <w:rPr>
          <w:spacing w:val="40"/>
          <w:w w:val="110"/>
        </w:rPr>
        <w:t xml:space="preserve"> </w:t>
      </w:r>
      <w:r>
        <w:rPr>
          <w:w w:val="110"/>
        </w:rPr>
        <w:t>official</w:t>
      </w:r>
      <w:r>
        <w:rPr>
          <w:spacing w:val="40"/>
          <w:w w:val="110"/>
        </w:rPr>
        <w:t xml:space="preserve"> </w:t>
      </w:r>
      <w:r>
        <w:rPr>
          <w:w w:val="110"/>
        </w:rPr>
        <w:t>in</w:t>
      </w:r>
      <w:r>
        <w:rPr>
          <w:spacing w:val="40"/>
          <w:w w:val="110"/>
        </w:rPr>
        <w:t xml:space="preserve"> </w:t>
      </w:r>
      <w:r>
        <w:rPr>
          <w:w w:val="110"/>
        </w:rPr>
        <w:t>the procurement process or in contract execution.</w:t>
      </w:r>
    </w:p>
    <w:p w14:paraId="3C3BE36F" w14:textId="77777777" w:rsidR="00CA31E8" w:rsidRDefault="003948E4">
      <w:pPr>
        <w:pStyle w:val="BodyText"/>
        <w:spacing w:before="166" w:line="244" w:lineRule="auto"/>
        <w:ind w:left="1709" w:right="350"/>
      </w:pPr>
      <w:r>
        <w:rPr>
          <w:w w:val="110"/>
        </w:rPr>
        <w:t>“fraudulent practice” means a misrepresentation of facts in order to influence a procurement process or the execution of a contract to the detriment</w:t>
      </w:r>
      <w:r>
        <w:rPr>
          <w:spacing w:val="40"/>
          <w:w w:val="110"/>
        </w:rPr>
        <w:t xml:space="preserve"> </w:t>
      </w:r>
      <w:r>
        <w:rPr>
          <w:w w:val="110"/>
        </w:rPr>
        <w:t>of</w:t>
      </w:r>
      <w:r>
        <w:rPr>
          <w:spacing w:val="40"/>
          <w:w w:val="110"/>
        </w:rPr>
        <w:t xml:space="preserve"> </w:t>
      </w:r>
      <w:r>
        <w:rPr>
          <w:w w:val="110"/>
        </w:rPr>
        <w:t>the</w:t>
      </w:r>
      <w:r>
        <w:rPr>
          <w:spacing w:val="40"/>
          <w:w w:val="110"/>
        </w:rPr>
        <w:t xml:space="preserve"> </w:t>
      </w:r>
      <w:r>
        <w:rPr>
          <w:w w:val="110"/>
        </w:rPr>
        <w:t>Borrower,</w:t>
      </w:r>
      <w:r>
        <w:rPr>
          <w:spacing w:val="40"/>
          <w:w w:val="110"/>
        </w:rPr>
        <w:t xml:space="preserve"> </w:t>
      </w:r>
      <w:r>
        <w:rPr>
          <w:w w:val="110"/>
        </w:rPr>
        <w:t>and</w:t>
      </w:r>
      <w:r>
        <w:rPr>
          <w:spacing w:val="40"/>
          <w:w w:val="110"/>
        </w:rPr>
        <w:t xml:space="preserve"> </w:t>
      </w:r>
      <w:r>
        <w:rPr>
          <w:w w:val="110"/>
        </w:rPr>
        <w:t>includes</w:t>
      </w:r>
      <w:r>
        <w:rPr>
          <w:spacing w:val="40"/>
          <w:w w:val="110"/>
        </w:rPr>
        <w:t xml:space="preserve"> </w:t>
      </w:r>
      <w:r>
        <w:rPr>
          <w:w w:val="110"/>
        </w:rPr>
        <w:t>collusive</w:t>
      </w:r>
      <w:r>
        <w:rPr>
          <w:spacing w:val="40"/>
          <w:w w:val="110"/>
        </w:rPr>
        <w:t xml:space="preserve"> </w:t>
      </w:r>
      <w:r>
        <w:rPr>
          <w:w w:val="110"/>
        </w:rPr>
        <w:t>practice</w:t>
      </w:r>
      <w:r>
        <w:rPr>
          <w:spacing w:val="40"/>
          <w:w w:val="110"/>
        </w:rPr>
        <w:t xml:space="preserve"> </w:t>
      </w:r>
      <w:r>
        <w:rPr>
          <w:w w:val="110"/>
        </w:rPr>
        <w:t>among Bidders</w:t>
      </w:r>
      <w:r>
        <w:rPr>
          <w:spacing w:val="40"/>
          <w:w w:val="110"/>
        </w:rPr>
        <w:t xml:space="preserve"> </w:t>
      </w:r>
      <w:r>
        <w:rPr>
          <w:w w:val="110"/>
        </w:rPr>
        <w:t>(prior</w:t>
      </w:r>
      <w:r>
        <w:rPr>
          <w:spacing w:val="40"/>
          <w:w w:val="110"/>
        </w:rPr>
        <w:t xml:space="preserve"> </w:t>
      </w:r>
      <w:r>
        <w:rPr>
          <w:w w:val="110"/>
        </w:rPr>
        <w:t>to</w:t>
      </w:r>
      <w:r>
        <w:rPr>
          <w:spacing w:val="40"/>
          <w:w w:val="110"/>
        </w:rPr>
        <w:t xml:space="preserve"> </w:t>
      </w:r>
      <w:r>
        <w:rPr>
          <w:w w:val="110"/>
        </w:rPr>
        <w:t>or</w:t>
      </w:r>
      <w:r>
        <w:rPr>
          <w:spacing w:val="40"/>
          <w:w w:val="110"/>
        </w:rPr>
        <w:t xml:space="preserve"> </w:t>
      </w:r>
      <w:r>
        <w:rPr>
          <w:w w:val="110"/>
        </w:rPr>
        <w:t>after</w:t>
      </w:r>
      <w:r>
        <w:rPr>
          <w:spacing w:val="40"/>
          <w:w w:val="110"/>
        </w:rPr>
        <w:t xml:space="preserve"> </w:t>
      </w:r>
      <w:r>
        <w:rPr>
          <w:w w:val="110"/>
        </w:rPr>
        <w:t>bid</w:t>
      </w:r>
      <w:r>
        <w:rPr>
          <w:spacing w:val="40"/>
          <w:w w:val="110"/>
        </w:rPr>
        <w:t xml:space="preserve"> </w:t>
      </w:r>
      <w:r>
        <w:rPr>
          <w:w w:val="110"/>
        </w:rPr>
        <w:t>submission)</w:t>
      </w:r>
      <w:r>
        <w:rPr>
          <w:spacing w:val="40"/>
          <w:w w:val="110"/>
        </w:rPr>
        <w:t xml:space="preserve"> </w:t>
      </w:r>
      <w:r>
        <w:rPr>
          <w:w w:val="110"/>
        </w:rPr>
        <w:t>designed</w:t>
      </w:r>
      <w:r>
        <w:rPr>
          <w:spacing w:val="40"/>
          <w:w w:val="110"/>
        </w:rPr>
        <w:t xml:space="preserve"> </w:t>
      </w:r>
      <w:r>
        <w:rPr>
          <w:w w:val="110"/>
        </w:rPr>
        <w:t>to</w:t>
      </w:r>
      <w:r>
        <w:rPr>
          <w:spacing w:val="40"/>
          <w:w w:val="110"/>
        </w:rPr>
        <w:t xml:space="preserve"> </w:t>
      </w:r>
      <w:r>
        <w:rPr>
          <w:w w:val="110"/>
        </w:rPr>
        <w:t>establish</w:t>
      </w:r>
      <w:r>
        <w:rPr>
          <w:spacing w:val="40"/>
          <w:w w:val="110"/>
        </w:rPr>
        <w:t xml:space="preserve"> </w:t>
      </w:r>
      <w:r>
        <w:rPr>
          <w:w w:val="110"/>
        </w:rPr>
        <w:t>bid prices at artificial non-competitive levels and to deprive the Borrower of the benefits of free and open competition.</w:t>
      </w:r>
    </w:p>
    <w:p w14:paraId="6090EA2C" w14:textId="77777777" w:rsidR="00CA31E8" w:rsidRDefault="003948E4">
      <w:pPr>
        <w:pStyle w:val="ListParagraph"/>
        <w:numPr>
          <w:ilvl w:val="0"/>
          <w:numId w:val="6"/>
        </w:numPr>
        <w:tabs>
          <w:tab w:val="left" w:pos="1617"/>
          <w:tab w:val="left" w:pos="1620"/>
        </w:tabs>
        <w:spacing w:before="210" w:line="244" w:lineRule="auto"/>
        <w:ind w:left="1620" w:right="343" w:hanging="600"/>
        <w:jc w:val="both"/>
        <w:rPr>
          <w:sz w:val="24"/>
        </w:rPr>
      </w:pPr>
      <w:r>
        <w:rPr>
          <w:w w:val="115"/>
          <w:sz w:val="24"/>
        </w:rPr>
        <w:t>If</w:t>
      </w:r>
      <w:r>
        <w:rPr>
          <w:spacing w:val="-6"/>
          <w:w w:val="115"/>
          <w:sz w:val="24"/>
        </w:rPr>
        <w:t xml:space="preserve"> </w:t>
      </w:r>
      <w:r>
        <w:rPr>
          <w:w w:val="115"/>
          <w:sz w:val="24"/>
        </w:rPr>
        <w:t>the</w:t>
      </w:r>
      <w:r>
        <w:rPr>
          <w:spacing w:val="-7"/>
          <w:w w:val="115"/>
          <w:sz w:val="24"/>
        </w:rPr>
        <w:t xml:space="preserve"> </w:t>
      </w:r>
      <w:r>
        <w:rPr>
          <w:w w:val="115"/>
          <w:sz w:val="24"/>
        </w:rPr>
        <w:t>contractor</w:t>
      </w:r>
      <w:r>
        <w:rPr>
          <w:spacing w:val="-6"/>
          <w:w w:val="115"/>
          <w:sz w:val="24"/>
        </w:rPr>
        <w:t xml:space="preserve"> </w:t>
      </w:r>
      <w:r>
        <w:rPr>
          <w:w w:val="115"/>
          <w:sz w:val="24"/>
        </w:rPr>
        <w:t>is</w:t>
      </w:r>
      <w:r>
        <w:rPr>
          <w:spacing w:val="-7"/>
          <w:w w:val="115"/>
          <w:sz w:val="24"/>
        </w:rPr>
        <w:t xml:space="preserve"> </w:t>
      </w:r>
      <w:r>
        <w:rPr>
          <w:w w:val="115"/>
          <w:sz w:val="24"/>
        </w:rPr>
        <w:t>a</w:t>
      </w:r>
      <w:r>
        <w:rPr>
          <w:spacing w:val="-7"/>
          <w:w w:val="115"/>
          <w:sz w:val="24"/>
        </w:rPr>
        <w:t xml:space="preserve"> </w:t>
      </w:r>
      <w:r>
        <w:rPr>
          <w:w w:val="115"/>
          <w:sz w:val="24"/>
        </w:rPr>
        <w:t>company</w:t>
      </w:r>
      <w:r>
        <w:rPr>
          <w:spacing w:val="-6"/>
          <w:w w:val="115"/>
          <w:sz w:val="24"/>
        </w:rPr>
        <w:t xml:space="preserve"> </w:t>
      </w:r>
      <w:r>
        <w:rPr>
          <w:w w:val="115"/>
          <w:sz w:val="24"/>
        </w:rPr>
        <w:t>being</w:t>
      </w:r>
      <w:r>
        <w:rPr>
          <w:spacing w:val="-6"/>
          <w:w w:val="115"/>
          <w:sz w:val="24"/>
        </w:rPr>
        <w:t xml:space="preserve"> </w:t>
      </w:r>
      <w:r>
        <w:rPr>
          <w:w w:val="115"/>
          <w:sz w:val="24"/>
        </w:rPr>
        <w:t>wound</w:t>
      </w:r>
      <w:r>
        <w:rPr>
          <w:spacing w:val="-6"/>
          <w:w w:val="115"/>
          <w:sz w:val="24"/>
        </w:rPr>
        <w:t xml:space="preserve"> </w:t>
      </w:r>
      <w:r>
        <w:rPr>
          <w:w w:val="115"/>
          <w:sz w:val="24"/>
        </w:rPr>
        <w:t>up</w:t>
      </w:r>
      <w:r>
        <w:rPr>
          <w:spacing w:val="-6"/>
          <w:w w:val="115"/>
          <w:sz w:val="24"/>
        </w:rPr>
        <w:t xml:space="preserve"> </w:t>
      </w:r>
      <w:r>
        <w:rPr>
          <w:w w:val="115"/>
          <w:sz w:val="24"/>
        </w:rPr>
        <w:t>voluntarily</w:t>
      </w:r>
      <w:r>
        <w:rPr>
          <w:spacing w:val="-6"/>
          <w:w w:val="115"/>
          <w:sz w:val="24"/>
        </w:rPr>
        <w:t xml:space="preserve"> </w:t>
      </w:r>
      <w:r>
        <w:rPr>
          <w:w w:val="115"/>
          <w:sz w:val="24"/>
        </w:rPr>
        <w:t>or</w:t>
      </w:r>
      <w:r>
        <w:rPr>
          <w:spacing w:val="-7"/>
          <w:w w:val="115"/>
          <w:sz w:val="24"/>
        </w:rPr>
        <w:t xml:space="preserve"> </w:t>
      </w:r>
      <w:r>
        <w:rPr>
          <w:w w:val="115"/>
          <w:sz w:val="24"/>
        </w:rPr>
        <w:t>by</w:t>
      </w:r>
      <w:r>
        <w:rPr>
          <w:spacing w:val="-6"/>
          <w:w w:val="115"/>
          <w:sz w:val="24"/>
        </w:rPr>
        <w:t xml:space="preserve"> </w:t>
      </w:r>
      <w:r>
        <w:rPr>
          <w:w w:val="115"/>
          <w:sz w:val="24"/>
        </w:rPr>
        <w:t>order</w:t>
      </w:r>
      <w:r>
        <w:rPr>
          <w:spacing w:val="-6"/>
          <w:w w:val="115"/>
          <w:sz w:val="24"/>
        </w:rPr>
        <w:t xml:space="preserve"> </w:t>
      </w:r>
      <w:r>
        <w:rPr>
          <w:w w:val="115"/>
          <w:sz w:val="24"/>
        </w:rPr>
        <w:t>of a</w:t>
      </w:r>
      <w:r>
        <w:rPr>
          <w:spacing w:val="-8"/>
          <w:w w:val="115"/>
          <w:sz w:val="24"/>
        </w:rPr>
        <w:t xml:space="preserve"> </w:t>
      </w:r>
      <w:r>
        <w:rPr>
          <w:w w:val="115"/>
          <w:sz w:val="24"/>
        </w:rPr>
        <w:t>Court</w:t>
      </w:r>
      <w:r>
        <w:rPr>
          <w:spacing w:val="-9"/>
          <w:w w:val="115"/>
          <w:sz w:val="24"/>
        </w:rPr>
        <w:t xml:space="preserve"> </w:t>
      </w:r>
      <w:r>
        <w:rPr>
          <w:w w:val="115"/>
          <w:sz w:val="24"/>
        </w:rPr>
        <w:t>or</w:t>
      </w:r>
      <w:r>
        <w:rPr>
          <w:spacing w:val="-8"/>
          <w:w w:val="115"/>
          <w:sz w:val="24"/>
        </w:rPr>
        <w:t xml:space="preserve"> </w:t>
      </w:r>
      <w:r>
        <w:rPr>
          <w:w w:val="115"/>
          <w:sz w:val="24"/>
        </w:rPr>
        <w:t>a</w:t>
      </w:r>
      <w:r>
        <w:rPr>
          <w:spacing w:val="-8"/>
          <w:w w:val="115"/>
          <w:sz w:val="24"/>
        </w:rPr>
        <w:t xml:space="preserve"> </w:t>
      </w:r>
      <w:r>
        <w:rPr>
          <w:w w:val="115"/>
          <w:sz w:val="24"/>
        </w:rPr>
        <w:t>Receiver,</w:t>
      </w:r>
      <w:r>
        <w:rPr>
          <w:spacing w:val="-8"/>
          <w:w w:val="115"/>
          <w:sz w:val="24"/>
        </w:rPr>
        <w:t xml:space="preserve"> </w:t>
      </w:r>
      <w:r>
        <w:rPr>
          <w:w w:val="115"/>
          <w:sz w:val="24"/>
        </w:rPr>
        <w:t>Liquidator</w:t>
      </w:r>
      <w:r>
        <w:rPr>
          <w:spacing w:val="-8"/>
          <w:w w:val="115"/>
          <w:sz w:val="24"/>
        </w:rPr>
        <w:t xml:space="preserve"> </w:t>
      </w:r>
      <w:r>
        <w:rPr>
          <w:w w:val="115"/>
          <w:sz w:val="24"/>
        </w:rPr>
        <w:t>or</w:t>
      </w:r>
      <w:r>
        <w:rPr>
          <w:spacing w:val="-8"/>
          <w:w w:val="115"/>
          <w:sz w:val="24"/>
        </w:rPr>
        <w:t xml:space="preserve"> </w:t>
      </w:r>
      <w:r>
        <w:rPr>
          <w:w w:val="115"/>
          <w:sz w:val="24"/>
        </w:rPr>
        <w:t>Manager</w:t>
      </w:r>
      <w:r>
        <w:rPr>
          <w:spacing w:val="-8"/>
          <w:w w:val="115"/>
          <w:sz w:val="24"/>
        </w:rPr>
        <w:t xml:space="preserve"> </w:t>
      </w:r>
      <w:r>
        <w:rPr>
          <w:w w:val="115"/>
          <w:sz w:val="24"/>
        </w:rPr>
        <w:t>on</w:t>
      </w:r>
      <w:r>
        <w:rPr>
          <w:spacing w:val="-8"/>
          <w:w w:val="115"/>
          <w:sz w:val="24"/>
        </w:rPr>
        <w:t xml:space="preserve"> </w:t>
      </w:r>
      <w:r>
        <w:rPr>
          <w:w w:val="115"/>
          <w:sz w:val="24"/>
        </w:rPr>
        <w:t>behalf</w:t>
      </w:r>
      <w:r>
        <w:rPr>
          <w:spacing w:val="-8"/>
          <w:w w:val="115"/>
          <w:sz w:val="24"/>
        </w:rPr>
        <w:t xml:space="preserve"> </w:t>
      </w:r>
      <w:r>
        <w:rPr>
          <w:w w:val="115"/>
          <w:sz w:val="24"/>
        </w:rPr>
        <w:t>of</w:t>
      </w:r>
      <w:r>
        <w:rPr>
          <w:spacing w:val="-8"/>
          <w:w w:val="115"/>
          <w:sz w:val="24"/>
        </w:rPr>
        <w:t xml:space="preserve"> </w:t>
      </w:r>
      <w:r>
        <w:rPr>
          <w:w w:val="115"/>
          <w:sz w:val="24"/>
        </w:rPr>
        <w:t>the</w:t>
      </w:r>
      <w:r>
        <w:rPr>
          <w:spacing w:val="-9"/>
          <w:w w:val="115"/>
          <w:sz w:val="24"/>
        </w:rPr>
        <w:t xml:space="preserve"> </w:t>
      </w:r>
      <w:r>
        <w:rPr>
          <w:w w:val="115"/>
          <w:sz w:val="24"/>
        </w:rPr>
        <w:t>Debenture- holders</w:t>
      </w:r>
      <w:r>
        <w:rPr>
          <w:spacing w:val="-16"/>
          <w:w w:val="115"/>
          <w:sz w:val="24"/>
        </w:rPr>
        <w:t xml:space="preserve"> </w:t>
      </w:r>
      <w:r>
        <w:rPr>
          <w:w w:val="115"/>
          <w:sz w:val="24"/>
        </w:rPr>
        <w:t>is</w:t>
      </w:r>
      <w:r>
        <w:rPr>
          <w:spacing w:val="-15"/>
          <w:w w:val="115"/>
          <w:sz w:val="24"/>
        </w:rPr>
        <w:t xml:space="preserve"> </w:t>
      </w:r>
      <w:r>
        <w:rPr>
          <w:w w:val="115"/>
          <w:sz w:val="24"/>
        </w:rPr>
        <w:t>appointed,</w:t>
      </w:r>
      <w:r>
        <w:rPr>
          <w:spacing w:val="-15"/>
          <w:w w:val="115"/>
          <w:sz w:val="24"/>
        </w:rPr>
        <w:t xml:space="preserve"> </w:t>
      </w:r>
      <w:r>
        <w:rPr>
          <w:w w:val="115"/>
          <w:sz w:val="24"/>
        </w:rPr>
        <w:t>or</w:t>
      </w:r>
      <w:r>
        <w:rPr>
          <w:spacing w:val="-15"/>
          <w:w w:val="115"/>
          <w:sz w:val="24"/>
        </w:rPr>
        <w:t xml:space="preserve"> </w:t>
      </w:r>
      <w:r>
        <w:rPr>
          <w:w w:val="115"/>
          <w:sz w:val="24"/>
        </w:rPr>
        <w:t>circumstances</w:t>
      </w:r>
      <w:r>
        <w:rPr>
          <w:spacing w:val="-15"/>
          <w:w w:val="115"/>
          <w:sz w:val="24"/>
        </w:rPr>
        <w:t xml:space="preserve"> </w:t>
      </w:r>
      <w:r>
        <w:rPr>
          <w:w w:val="115"/>
          <w:sz w:val="24"/>
        </w:rPr>
        <w:t>shall</w:t>
      </w:r>
      <w:r>
        <w:rPr>
          <w:spacing w:val="-16"/>
          <w:w w:val="115"/>
          <w:sz w:val="24"/>
        </w:rPr>
        <w:t xml:space="preserve"> </w:t>
      </w:r>
      <w:r>
        <w:rPr>
          <w:w w:val="115"/>
          <w:sz w:val="24"/>
        </w:rPr>
        <w:t>have</w:t>
      </w:r>
      <w:r>
        <w:rPr>
          <w:spacing w:val="-15"/>
          <w:w w:val="115"/>
          <w:sz w:val="24"/>
        </w:rPr>
        <w:t xml:space="preserve"> </w:t>
      </w:r>
      <w:r>
        <w:rPr>
          <w:w w:val="115"/>
          <w:sz w:val="24"/>
        </w:rPr>
        <w:t>arisen</w:t>
      </w:r>
      <w:r>
        <w:rPr>
          <w:spacing w:val="-15"/>
          <w:w w:val="115"/>
          <w:sz w:val="24"/>
        </w:rPr>
        <w:t xml:space="preserve"> </w:t>
      </w:r>
      <w:r>
        <w:rPr>
          <w:w w:val="115"/>
          <w:sz w:val="24"/>
        </w:rPr>
        <w:t>which</w:t>
      </w:r>
      <w:r>
        <w:rPr>
          <w:spacing w:val="-15"/>
          <w:w w:val="115"/>
          <w:sz w:val="24"/>
        </w:rPr>
        <w:t xml:space="preserve"> </w:t>
      </w:r>
      <w:r>
        <w:rPr>
          <w:w w:val="115"/>
          <w:sz w:val="24"/>
        </w:rPr>
        <w:t>entitle</w:t>
      </w:r>
      <w:r>
        <w:rPr>
          <w:spacing w:val="-15"/>
          <w:w w:val="115"/>
          <w:sz w:val="24"/>
        </w:rPr>
        <w:t xml:space="preserve"> </w:t>
      </w:r>
      <w:r>
        <w:rPr>
          <w:w w:val="115"/>
          <w:sz w:val="24"/>
        </w:rPr>
        <w:t xml:space="preserve">the </w:t>
      </w:r>
      <w:r>
        <w:rPr>
          <w:spacing w:val="-2"/>
          <w:w w:val="115"/>
          <w:sz w:val="24"/>
        </w:rPr>
        <w:t>Court</w:t>
      </w:r>
      <w:r>
        <w:rPr>
          <w:spacing w:val="-13"/>
          <w:w w:val="115"/>
          <w:sz w:val="24"/>
        </w:rPr>
        <w:t xml:space="preserve"> </w:t>
      </w:r>
      <w:r>
        <w:rPr>
          <w:spacing w:val="-2"/>
          <w:w w:val="115"/>
          <w:sz w:val="24"/>
        </w:rPr>
        <w:t>or</w:t>
      </w:r>
      <w:r>
        <w:rPr>
          <w:spacing w:val="-13"/>
          <w:w w:val="115"/>
          <w:sz w:val="24"/>
        </w:rPr>
        <w:t xml:space="preserve"> </w:t>
      </w:r>
      <w:r>
        <w:rPr>
          <w:spacing w:val="-2"/>
          <w:w w:val="115"/>
          <w:sz w:val="24"/>
        </w:rPr>
        <w:t>Debenture-holders</w:t>
      </w:r>
      <w:r>
        <w:rPr>
          <w:spacing w:val="-11"/>
          <w:w w:val="115"/>
          <w:sz w:val="24"/>
        </w:rPr>
        <w:t xml:space="preserve"> </w:t>
      </w:r>
      <w:r>
        <w:rPr>
          <w:spacing w:val="-2"/>
          <w:w w:val="115"/>
          <w:sz w:val="24"/>
        </w:rPr>
        <w:t>to</w:t>
      </w:r>
      <w:r>
        <w:rPr>
          <w:spacing w:val="-13"/>
          <w:w w:val="115"/>
          <w:sz w:val="24"/>
        </w:rPr>
        <w:t xml:space="preserve"> </w:t>
      </w:r>
      <w:r>
        <w:rPr>
          <w:spacing w:val="-2"/>
          <w:w w:val="115"/>
          <w:sz w:val="24"/>
        </w:rPr>
        <w:t>appoint</w:t>
      </w:r>
      <w:r>
        <w:rPr>
          <w:spacing w:val="-14"/>
          <w:w w:val="115"/>
          <w:sz w:val="24"/>
        </w:rPr>
        <w:t xml:space="preserve"> </w:t>
      </w:r>
      <w:r>
        <w:rPr>
          <w:spacing w:val="-2"/>
          <w:w w:val="115"/>
          <w:sz w:val="24"/>
        </w:rPr>
        <w:t>a</w:t>
      </w:r>
      <w:r>
        <w:rPr>
          <w:spacing w:val="-13"/>
          <w:w w:val="115"/>
          <w:sz w:val="24"/>
        </w:rPr>
        <w:t xml:space="preserve"> </w:t>
      </w:r>
      <w:r>
        <w:rPr>
          <w:spacing w:val="-2"/>
          <w:w w:val="115"/>
          <w:sz w:val="24"/>
        </w:rPr>
        <w:t>Receiver,</w:t>
      </w:r>
      <w:r>
        <w:rPr>
          <w:spacing w:val="-13"/>
          <w:w w:val="115"/>
          <w:sz w:val="24"/>
        </w:rPr>
        <w:t xml:space="preserve"> </w:t>
      </w:r>
      <w:r>
        <w:rPr>
          <w:spacing w:val="-2"/>
          <w:w w:val="115"/>
          <w:sz w:val="24"/>
        </w:rPr>
        <w:t>Liquidator</w:t>
      </w:r>
      <w:r>
        <w:rPr>
          <w:spacing w:val="-13"/>
          <w:w w:val="115"/>
          <w:sz w:val="24"/>
        </w:rPr>
        <w:t xml:space="preserve"> </w:t>
      </w:r>
      <w:r>
        <w:rPr>
          <w:spacing w:val="-2"/>
          <w:w w:val="115"/>
          <w:sz w:val="24"/>
        </w:rPr>
        <w:t>or</w:t>
      </w:r>
      <w:r>
        <w:rPr>
          <w:spacing w:val="-11"/>
          <w:w w:val="115"/>
          <w:sz w:val="24"/>
        </w:rPr>
        <w:t xml:space="preserve"> </w:t>
      </w:r>
      <w:r>
        <w:rPr>
          <w:spacing w:val="-2"/>
          <w:w w:val="115"/>
          <w:sz w:val="24"/>
        </w:rPr>
        <w:t>Manager.</w:t>
      </w:r>
    </w:p>
    <w:p w14:paraId="32747373" w14:textId="77777777" w:rsidR="00CA31E8" w:rsidRDefault="003948E4">
      <w:pPr>
        <w:pStyle w:val="ListParagraph"/>
        <w:numPr>
          <w:ilvl w:val="0"/>
          <w:numId w:val="6"/>
        </w:numPr>
        <w:tabs>
          <w:tab w:val="left" w:pos="1617"/>
          <w:tab w:val="left" w:pos="1620"/>
        </w:tabs>
        <w:spacing w:before="88" w:line="244" w:lineRule="auto"/>
        <w:ind w:left="1620" w:right="350" w:hanging="600"/>
        <w:jc w:val="both"/>
        <w:rPr>
          <w:sz w:val="24"/>
        </w:rPr>
      </w:pPr>
      <w:r>
        <w:rPr>
          <w:w w:val="115"/>
          <w:sz w:val="24"/>
        </w:rPr>
        <w:t>if the Purchaser, in its sole discretion and for any reason whatsoever, decides to terminate this Contract.</w:t>
      </w:r>
    </w:p>
    <w:p w14:paraId="387DD7F9" w14:textId="77777777" w:rsidR="00CA31E8" w:rsidRDefault="003948E4">
      <w:pPr>
        <w:pStyle w:val="ListParagraph"/>
        <w:numPr>
          <w:ilvl w:val="2"/>
          <w:numId w:val="17"/>
        </w:numPr>
        <w:tabs>
          <w:tab w:val="left" w:pos="1563"/>
          <w:tab w:val="left" w:pos="1567"/>
        </w:tabs>
        <w:spacing w:before="144" w:line="244" w:lineRule="auto"/>
        <w:ind w:right="348" w:hanging="591"/>
        <w:jc w:val="both"/>
        <w:rPr>
          <w:sz w:val="24"/>
        </w:rPr>
      </w:pPr>
      <w:r>
        <w:rPr>
          <w:w w:val="115"/>
          <w:sz w:val="24"/>
        </w:rPr>
        <w:t>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w:t>
      </w:r>
    </w:p>
    <w:p w14:paraId="4ED33317" w14:textId="77777777" w:rsidR="00CA31E8" w:rsidRDefault="003948E4">
      <w:pPr>
        <w:pStyle w:val="ListParagraph"/>
        <w:numPr>
          <w:ilvl w:val="2"/>
          <w:numId w:val="17"/>
        </w:numPr>
        <w:tabs>
          <w:tab w:val="left" w:pos="1563"/>
          <w:tab w:val="left" w:pos="1567"/>
        </w:tabs>
        <w:spacing w:before="164" w:line="244" w:lineRule="auto"/>
        <w:ind w:right="357" w:hanging="591"/>
        <w:jc w:val="both"/>
        <w:rPr>
          <w:sz w:val="24"/>
        </w:rPr>
      </w:pPr>
      <w:r>
        <w:rPr>
          <w:w w:val="110"/>
          <w:sz w:val="24"/>
        </w:rPr>
        <w:t>In case the supplier fails to supply the materials/ equipment within the contracted</w:t>
      </w:r>
      <w:r>
        <w:rPr>
          <w:spacing w:val="40"/>
          <w:w w:val="110"/>
          <w:sz w:val="24"/>
        </w:rPr>
        <w:t xml:space="preserve"> </w:t>
      </w:r>
      <w:r>
        <w:rPr>
          <w:w w:val="110"/>
          <w:sz w:val="24"/>
        </w:rPr>
        <w:t>period</w:t>
      </w:r>
      <w:r>
        <w:rPr>
          <w:spacing w:val="40"/>
          <w:w w:val="110"/>
          <w:sz w:val="24"/>
        </w:rPr>
        <w:t xml:space="preserve"> </w:t>
      </w:r>
      <w:r>
        <w:rPr>
          <w:w w:val="110"/>
          <w:sz w:val="24"/>
        </w:rPr>
        <w:t>of</w:t>
      </w:r>
      <w:r>
        <w:rPr>
          <w:spacing w:val="40"/>
          <w:w w:val="110"/>
          <w:sz w:val="24"/>
        </w:rPr>
        <w:t xml:space="preserve"> </w:t>
      </w:r>
      <w:r>
        <w:rPr>
          <w:w w:val="110"/>
          <w:sz w:val="24"/>
        </w:rPr>
        <w:t>delivery</w:t>
      </w:r>
      <w:r>
        <w:rPr>
          <w:spacing w:val="40"/>
          <w:w w:val="110"/>
          <w:sz w:val="24"/>
        </w:rPr>
        <w:t xml:space="preserve"> </w:t>
      </w:r>
      <w:r>
        <w:rPr>
          <w:w w:val="110"/>
          <w:sz w:val="24"/>
        </w:rPr>
        <w:t>or</w:t>
      </w:r>
      <w:r>
        <w:rPr>
          <w:spacing w:val="40"/>
          <w:w w:val="110"/>
          <w:sz w:val="24"/>
        </w:rPr>
        <w:t xml:space="preserve"> </w:t>
      </w:r>
      <w:r>
        <w:rPr>
          <w:w w:val="110"/>
          <w:sz w:val="24"/>
        </w:rPr>
        <w:t>in</w:t>
      </w:r>
      <w:r>
        <w:rPr>
          <w:spacing w:val="40"/>
          <w:w w:val="110"/>
          <w:sz w:val="24"/>
        </w:rPr>
        <w:t xml:space="preserve"> </w:t>
      </w:r>
      <w:r>
        <w:rPr>
          <w:w w:val="110"/>
          <w:sz w:val="24"/>
        </w:rPr>
        <w:t>case</w:t>
      </w:r>
      <w:r>
        <w:rPr>
          <w:spacing w:val="40"/>
          <w:w w:val="110"/>
          <w:sz w:val="24"/>
        </w:rPr>
        <w:t xml:space="preserve"> </w:t>
      </w:r>
      <w:r>
        <w:rPr>
          <w:w w:val="110"/>
          <w:sz w:val="24"/>
        </w:rPr>
        <w:t>the</w:t>
      </w:r>
      <w:r>
        <w:rPr>
          <w:spacing w:val="40"/>
          <w:w w:val="110"/>
          <w:sz w:val="24"/>
        </w:rPr>
        <w:t xml:space="preserve"> </w:t>
      </w:r>
      <w:r>
        <w:rPr>
          <w:w w:val="110"/>
          <w:sz w:val="24"/>
        </w:rPr>
        <w:t>material/</w:t>
      </w:r>
      <w:r>
        <w:rPr>
          <w:spacing w:val="40"/>
          <w:w w:val="110"/>
          <w:sz w:val="24"/>
        </w:rPr>
        <w:t xml:space="preserve"> </w:t>
      </w:r>
      <w:r>
        <w:rPr>
          <w:w w:val="110"/>
          <w:sz w:val="24"/>
        </w:rPr>
        <w:t>equipment supplied</w:t>
      </w:r>
      <w:r>
        <w:rPr>
          <w:spacing w:val="40"/>
          <w:w w:val="110"/>
          <w:sz w:val="24"/>
        </w:rPr>
        <w:t xml:space="preserve"> </w:t>
      </w:r>
      <w:r>
        <w:rPr>
          <w:w w:val="110"/>
          <w:sz w:val="24"/>
        </w:rPr>
        <w:t>are</w:t>
      </w:r>
      <w:r>
        <w:rPr>
          <w:spacing w:val="40"/>
          <w:w w:val="110"/>
          <w:sz w:val="24"/>
        </w:rPr>
        <w:t xml:space="preserve"> </w:t>
      </w:r>
      <w:r>
        <w:rPr>
          <w:w w:val="110"/>
          <w:sz w:val="24"/>
        </w:rPr>
        <w:t>found</w:t>
      </w:r>
      <w:r>
        <w:rPr>
          <w:spacing w:val="39"/>
          <w:w w:val="110"/>
          <w:sz w:val="24"/>
        </w:rPr>
        <w:t xml:space="preserve"> </w:t>
      </w:r>
      <w:r>
        <w:rPr>
          <w:w w:val="110"/>
          <w:sz w:val="24"/>
        </w:rPr>
        <w:t>not</w:t>
      </w:r>
      <w:r>
        <w:rPr>
          <w:spacing w:val="40"/>
          <w:w w:val="110"/>
          <w:sz w:val="24"/>
        </w:rPr>
        <w:t xml:space="preserve"> </w:t>
      </w:r>
      <w:r>
        <w:rPr>
          <w:w w:val="110"/>
          <w:sz w:val="24"/>
        </w:rPr>
        <w:t>in</w:t>
      </w:r>
      <w:r>
        <w:rPr>
          <w:spacing w:val="40"/>
          <w:w w:val="110"/>
          <w:sz w:val="24"/>
        </w:rPr>
        <w:t xml:space="preserve"> </w:t>
      </w:r>
      <w:r>
        <w:rPr>
          <w:w w:val="110"/>
          <w:sz w:val="24"/>
        </w:rPr>
        <w:t>accordance</w:t>
      </w:r>
      <w:r>
        <w:rPr>
          <w:spacing w:val="40"/>
          <w:w w:val="110"/>
          <w:sz w:val="24"/>
        </w:rPr>
        <w:t xml:space="preserve"> </w:t>
      </w:r>
      <w:r>
        <w:rPr>
          <w:w w:val="110"/>
          <w:sz w:val="24"/>
        </w:rPr>
        <w:t>with</w:t>
      </w:r>
      <w:r>
        <w:rPr>
          <w:spacing w:val="40"/>
          <w:w w:val="110"/>
          <w:sz w:val="24"/>
        </w:rPr>
        <w:t xml:space="preserve"> </w:t>
      </w:r>
      <w:r>
        <w:rPr>
          <w:w w:val="110"/>
          <w:sz w:val="24"/>
        </w:rPr>
        <w:t>prescribed</w:t>
      </w:r>
      <w:r>
        <w:rPr>
          <w:spacing w:val="40"/>
          <w:w w:val="110"/>
          <w:sz w:val="24"/>
        </w:rPr>
        <w:t xml:space="preserve"> </w:t>
      </w:r>
      <w:r>
        <w:rPr>
          <w:w w:val="110"/>
          <w:sz w:val="24"/>
        </w:rPr>
        <w:t>specifications</w:t>
      </w:r>
      <w:r>
        <w:rPr>
          <w:spacing w:val="40"/>
          <w:w w:val="110"/>
          <w:sz w:val="24"/>
        </w:rPr>
        <w:t xml:space="preserve"> </w:t>
      </w:r>
      <w:r>
        <w:rPr>
          <w:w w:val="110"/>
          <w:sz w:val="24"/>
        </w:rPr>
        <w:t>and</w:t>
      </w:r>
    </w:p>
    <w:p w14:paraId="175BC5B6" w14:textId="77777777" w:rsidR="00CA31E8" w:rsidRDefault="003948E4">
      <w:pPr>
        <w:pStyle w:val="BodyText"/>
        <w:spacing w:line="244" w:lineRule="auto"/>
        <w:ind w:left="1567" w:right="353"/>
      </w:pPr>
      <w:r>
        <w:rPr>
          <w:w w:val="110"/>
        </w:rPr>
        <w:t>/ or approved sample or in case the supplier has supplied any part consignment and failed to supply the balance within the contracted</w:t>
      </w:r>
      <w:r>
        <w:rPr>
          <w:spacing w:val="40"/>
          <w:w w:val="110"/>
        </w:rPr>
        <w:t xml:space="preserve"> </w:t>
      </w:r>
      <w:r>
        <w:rPr>
          <w:w w:val="110"/>
        </w:rPr>
        <w:t>delivery</w:t>
      </w:r>
      <w:r>
        <w:rPr>
          <w:spacing w:val="35"/>
          <w:w w:val="110"/>
        </w:rPr>
        <w:t xml:space="preserve"> </w:t>
      </w:r>
      <w:r>
        <w:rPr>
          <w:w w:val="110"/>
        </w:rPr>
        <w:t>period,</w:t>
      </w:r>
      <w:r>
        <w:rPr>
          <w:spacing w:val="35"/>
          <w:w w:val="110"/>
        </w:rPr>
        <w:t xml:space="preserve"> </w:t>
      </w:r>
      <w:r>
        <w:rPr>
          <w:w w:val="110"/>
        </w:rPr>
        <w:t>the</w:t>
      </w:r>
      <w:r>
        <w:rPr>
          <w:spacing w:val="34"/>
          <w:w w:val="110"/>
        </w:rPr>
        <w:t xml:space="preserve"> </w:t>
      </w:r>
      <w:r>
        <w:rPr>
          <w:w w:val="110"/>
        </w:rPr>
        <w:t>KPTCL</w:t>
      </w:r>
      <w:r>
        <w:rPr>
          <w:spacing w:val="36"/>
          <w:w w:val="110"/>
        </w:rPr>
        <w:t xml:space="preserve"> </w:t>
      </w:r>
      <w:r>
        <w:rPr>
          <w:w w:val="110"/>
        </w:rPr>
        <w:t>shall</w:t>
      </w:r>
      <w:r>
        <w:rPr>
          <w:spacing w:val="35"/>
          <w:w w:val="110"/>
        </w:rPr>
        <w:t xml:space="preserve"> </w:t>
      </w:r>
      <w:r>
        <w:rPr>
          <w:w w:val="110"/>
        </w:rPr>
        <w:t>exercise</w:t>
      </w:r>
      <w:r>
        <w:rPr>
          <w:spacing w:val="35"/>
          <w:w w:val="110"/>
        </w:rPr>
        <w:t xml:space="preserve"> </w:t>
      </w:r>
      <w:r>
        <w:rPr>
          <w:w w:val="110"/>
        </w:rPr>
        <w:t>is</w:t>
      </w:r>
      <w:r>
        <w:rPr>
          <w:spacing w:val="35"/>
          <w:w w:val="110"/>
        </w:rPr>
        <w:t xml:space="preserve"> </w:t>
      </w:r>
      <w:r>
        <w:rPr>
          <w:w w:val="110"/>
        </w:rPr>
        <w:t>discretionary</w:t>
      </w:r>
      <w:r>
        <w:rPr>
          <w:spacing w:val="35"/>
          <w:w w:val="110"/>
        </w:rPr>
        <w:t xml:space="preserve"> </w:t>
      </w:r>
      <w:r>
        <w:rPr>
          <w:w w:val="110"/>
        </w:rPr>
        <w:t>powers</w:t>
      </w:r>
      <w:r>
        <w:rPr>
          <w:spacing w:val="35"/>
          <w:w w:val="110"/>
        </w:rPr>
        <w:t xml:space="preserve"> </w:t>
      </w:r>
      <w:r>
        <w:rPr>
          <w:w w:val="110"/>
        </w:rPr>
        <w:t>on</w:t>
      </w:r>
      <w:r>
        <w:rPr>
          <w:spacing w:val="35"/>
          <w:w w:val="110"/>
        </w:rPr>
        <w:t xml:space="preserve"> </w:t>
      </w:r>
      <w:r>
        <w:rPr>
          <w:w w:val="110"/>
        </w:rPr>
        <w:t>any or all the following:</w:t>
      </w:r>
    </w:p>
    <w:p w14:paraId="36BC8E1E" w14:textId="77777777" w:rsidR="00CA31E8" w:rsidRDefault="00CA31E8">
      <w:pPr>
        <w:pStyle w:val="BodyText"/>
        <w:spacing w:line="244" w:lineRule="auto"/>
        <w:sectPr w:rsidR="00CA31E8">
          <w:headerReference w:type="default" r:id="rId40"/>
          <w:footerReference w:type="default" r:id="rId41"/>
          <w:pgSz w:w="12240" w:h="15840"/>
          <w:pgMar w:top="920" w:right="1080" w:bottom="1000" w:left="720" w:header="703" w:footer="806" w:gutter="0"/>
          <w:cols w:space="720"/>
        </w:sectPr>
      </w:pPr>
    </w:p>
    <w:p w14:paraId="7AA4D4CF" w14:textId="77777777" w:rsidR="00CA31E8" w:rsidRDefault="003948E4">
      <w:pPr>
        <w:pStyle w:val="BodyText"/>
        <w:spacing w:before="9" w:line="281" w:lineRule="exact"/>
        <w:ind w:left="1066"/>
      </w:pPr>
      <w:r>
        <w:rPr>
          <w:w w:val="110"/>
        </w:rPr>
        <w:lastRenderedPageBreak/>
        <w:t>The</w:t>
      </w:r>
      <w:r>
        <w:rPr>
          <w:spacing w:val="32"/>
          <w:w w:val="110"/>
        </w:rPr>
        <w:t xml:space="preserve"> </w:t>
      </w:r>
      <w:r>
        <w:rPr>
          <w:w w:val="110"/>
        </w:rPr>
        <w:t>KPTCL</w:t>
      </w:r>
      <w:r>
        <w:rPr>
          <w:spacing w:val="33"/>
          <w:w w:val="110"/>
        </w:rPr>
        <w:t xml:space="preserve"> </w:t>
      </w:r>
      <w:r>
        <w:rPr>
          <w:w w:val="110"/>
        </w:rPr>
        <w:t>shall</w:t>
      </w:r>
      <w:r>
        <w:rPr>
          <w:spacing w:val="33"/>
          <w:w w:val="110"/>
        </w:rPr>
        <w:t xml:space="preserve"> </w:t>
      </w:r>
      <w:r>
        <w:rPr>
          <w:w w:val="110"/>
        </w:rPr>
        <w:t>have</w:t>
      </w:r>
      <w:r>
        <w:rPr>
          <w:spacing w:val="32"/>
          <w:w w:val="110"/>
        </w:rPr>
        <w:t xml:space="preserve"> </w:t>
      </w:r>
      <w:r>
        <w:rPr>
          <w:w w:val="110"/>
        </w:rPr>
        <w:t>the</w:t>
      </w:r>
      <w:r>
        <w:rPr>
          <w:spacing w:val="32"/>
          <w:w w:val="110"/>
        </w:rPr>
        <w:t xml:space="preserve"> </w:t>
      </w:r>
      <w:r>
        <w:rPr>
          <w:spacing w:val="-2"/>
          <w:w w:val="110"/>
        </w:rPr>
        <w:t>powers:</w:t>
      </w:r>
    </w:p>
    <w:p w14:paraId="20850715" w14:textId="77777777" w:rsidR="00CA31E8" w:rsidRDefault="003948E4">
      <w:pPr>
        <w:pStyle w:val="ListParagraph"/>
        <w:numPr>
          <w:ilvl w:val="0"/>
          <w:numId w:val="5"/>
        </w:numPr>
        <w:tabs>
          <w:tab w:val="left" w:pos="1632"/>
        </w:tabs>
        <w:ind w:right="168"/>
        <w:jc w:val="both"/>
        <w:rPr>
          <w:sz w:val="24"/>
        </w:rPr>
      </w:pPr>
      <w:r>
        <w:rPr>
          <w:w w:val="110"/>
          <w:sz w:val="24"/>
        </w:rPr>
        <w:t>To</w:t>
      </w:r>
      <w:r>
        <w:rPr>
          <w:spacing w:val="40"/>
          <w:w w:val="110"/>
          <w:sz w:val="24"/>
        </w:rPr>
        <w:t xml:space="preserve"> </w:t>
      </w:r>
      <w:r>
        <w:rPr>
          <w:w w:val="110"/>
          <w:sz w:val="24"/>
        </w:rPr>
        <w:t>recover</w:t>
      </w:r>
      <w:r>
        <w:rPr>
          <w:spacing w:val="40"/>
          <w:w w:val="110"/>
          <w:sz w:val="24"/>
        </w:rPr>
        <w:t xml:space="preserve"> </w:t>
      </w:r>
      <w:r>
        <w:rPr>
          <w:w w:val="110"/>
          <w:sz w:val="24"/>
        </w:rPr>
        <w:t>from</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as</w:t>
      </w:r>
      <w:r>
        <w:rPr>
          <w:spacing w:val="40"/>
          <w:w w:val="110"/>
          <w:sz w:val="24"/>
        </w:rPr>
        <w:t xml:space="preserve"> </w:t>
      </w:r>
      <w:r>
        <w:rPr>
          <w:w w:val="110"/>
          <w:sz w:val="24"/>
        </w:rPr>
        <w:t>agreed</w:t>
      </w:r>
      <w:r>
        <w:rPr>
          <w:spacing w:val="40"/>
          <w:w w:val="110"/>
          <w:sz w:val="24"/>
        </w:rPr>
        <w:t xml:space="preserve"> </w:t>
      </w:r>
      <w:r>
        <w:rPr>
          <w:w w:val="110"/>
          <w:sz w:val="24"/>
        </w:rPr>
        <w:t>by</w:t>
      </w:r>
      <w:r>
        <w:rPr>
          <w:spacing w:val="40"/>
          <w:w w:val="110"/>
          <w:sz w:val="24"/>
        </w:rPr>
        <w:t xml:space="preserve"> </w:t>
      </w:r>
      <w:r>
        <w:rPr>
          <w:w w:val="110"/>
          <w:sz w:val="24"/>
        </w:rPr>
        <w:t>way</w:t>
      </w:r>
      <w:r>
        <w:rPr>
          <w:spacing w:val="40"/>
          <w:w w:val="110"/>
          <w:sz w:val="24"/>
        </w:rPr>
        <w:t xml:space="preserve"> </w:t>
      </w:r>
      <w:r>
        <w:rPr>
          <w:w w:val="110"/>
          <w:sz w:val="24"/>
        </w:rPr>
        <w:t>of</w:t>
      </w:r>
      <w:r>
        <w:rPr>
          <w:spacing w:val="40"/>
          <w:w w:val="110"/>
          <w:sz w:val="24"/>
        </w:rPr>
        <w:t xml:space="preserve"> </w:t>
      </w:r>
      <w:r>
        <w:rPr>
          <w:w w:val="110"/>
          <w:sz w:val="24"/>
        </w:rPr>
        <w:t>penalty</w:t>
      </w:r>
      <w:r>
        <w:rPr>
          <w:spacing w:val="40"/>
          <w:w w:val="110"/>
          <w:sz w:val="24"/>
        </w:rPr>
        <w:t xml:space="preserve"> </w:t>
      </w:r>
      <w:r>
        <w:rPr>
          <w:w w:val="110"/>
          <w:sz w:val="24"/>
        </w:rPr>
        <w:t>clause</w:t>
      </w:r>
      <w:r>
        <w:rPr>
          <w:spacing w:val="40"/>
          <w:w w:val="110"/>
          <w:sz w:val="24"/>
        </w:rPr>
        <w:t xml:space="preserve"> </w:t>
      </w:r>
      <w:r>
        <w:rPr>
          <w:w w:val="110"/>
          <w:sz w:val="24"/>
        </w:rPr>
        <w:t>(22) above and,</w:t>
      </w:r>
    </w:p>
    <w:p w14:paraId="2A6D6A1A" w14:textId="77777777" w:rsidR="00CA31E8" w:rsidRDefault="003948E4">
      <w:pPr>
        <w:pStyle w:val="ListParagraph"/>
        <w:numPr>
          <w:ilvl w:val="0"/>
          <w:numId w:val="5"/>
        </w:numPr>
        <w:tabs>
          <w:tab w:val="left" w:pos="1632"/>
        </w:tabs>
        <w:spacing w:before="2"/>
        <w:ind w:right="165"/>
        <w:jc w:val="both"/>
        <w:rPr>
          <w:sz w:val="24"/>
        </w:rPr>
      </w:pPr>
      <w:r>
        <w:rPr>
          <w:w w:val="115"/>
          <w:sz w:val="24"/>
        </w:rPr>
        <w:t>To purchase elsewhere after giving due notice to the contractor, at the cost and risk of the contractor such items/Goods are not so delivered to stores or others of a similar description without canceling the contract in respect</w:t>
      </w:r>
      <w:r>
        <w:rPr>
          <w:spacing w:val="-1"/>
          <w:w w:val="115"/>
          <w:sz w:val="24"/>
        </w:rPr>
        <w:t xml:space="preserve"> </w:t>
      </w:r>
      <w:r>
        <w:rPr>
          <w:w w:val="115"/>
          <w:sz w:val="24"/>
        </w:rPr>
        <w:t>of</w:t>
      </w:r>
      <w:r>
        <w:rPr>
          <w:spacing w:val="-1"/>
          <w:w w:val="115"/>
          <w:sz w:val="24"/>
        </w:rPr>
        <w:t xml:space="preserve"> </w:t>
      </w:r>
      <w:r>
        <w:rPr>
          <w:w w:val="115"/>
          <w:sz w:val="24"/>
        </w:rPr>
        <w:t>the</w:t>
      </w:r>
      <w:r>
        <w:rPr>
          <w:spacing w:val="-1"/>
          <w:w w:val="115"/>
          <w:sz w:val="24"/>
        </w:rPr>
        <w:t xml:space="preserve"> </w:t>
      </w:r>
      <w:r>
        <w:rPr>
          <w:w w:val="115"/>
          <w:sz w:val="24"/>
        </w:rPr>
        <w:t>consignment</w:t>
      </w:r>
      <w:r>
        <w:rPr>
          <w:spacing w:val="-1"/>
          <w:w w:val="115"/>
          <w:sz w:val="24"/>
        </w:rPr>
        <w:t xml:space="preserve"> </w:t>
      </w:r>
      <w:r>
        <w:rPr>
          <w:w w:val="115"/>
          <w:sz w:val="24"/>
        </w:rPr>
        <w:t>not</w:t>
      </w:r>
      <w:r>
        <w:rPr>
          <w:spacing w:val="-1"/>
          <w:w w:val="115"/>
          <w:sz w:val="24"/>
        </w:rPr>
        <w:t xml:space="preserve"> </w:t>
      </w:r>
      <w:r>
        <w:rPr>
          <w:w w:val="115"/>
          <w:sz w:val="24"/>
        </w:rPr>
        <w:t>yet</w:t>
      </w:r>
      <w:r>
        <w:rPr>
          <w:spacing w:val="-1"/>
          <w:w w:val="115"/>
          <w:sz w:val="24"/>
        </w:rPr>
        <w:t xml:space="preserve"> </w:t>
      </w:r>
      <w:r>
        <w:rPr>
          <w:w w:val="115"/>
          <w:sz w:val="24"/>
        </w:rPr>
        <w:t>due</w:t>
      </w:r>
      <w:r>
        <w:rPr>
          <w:spacing w:val="-3"/>
          <w:w w:val="115"/>
          <w:sz w:val="24"/>
        </w:rPr>
        <w:t xml:space="preserve"> </w:t>
      </w:r>
      <w:r>
        <w:rPr>
          <w:w w:val="115"/>
          <w:sz w:val="24"/>
        </w:rPr>
        <w:t>for</w:t>
      </w:r>
      <w:r>
        <w:rPr>
          <w:spacing w:val="-1"/>
          <w:w w:val="115"/>
          <w:sz w:val="24"/>
        </w:rPr>
        <w:t xml:space="preserve"> </w:t>
      </w:r>
      <w:r>
        <w:rPr>
          <w:w w:val="115"/>
          <w:sz w:val="24"/>
        </w:rPr>
        <w:t>delivery,</w:t>
      </w:r>
      <w:r>
        <w:rPr>
          <w:spacing w:val="-1"/>
          <w:w w:val="115"/>
          <w:sz w:val="24"/>
        </w:rPr>
        <w:t xml:space="preserve"> </w:t>
      </w:r>
      <w:r>
        <w:rPr>
          <w:w w:val="115"/>
          <w:sz w:val="24"/>
        </w:rPr>
        <w:t>but</w:t>
      </w:r>
      <w:r>
        <w:rPr>
          <w:spacing w:val="-1"/>
          <w:w w:val="115"/>
          <w:sz w:val="24"/>
        </w:rPr>
        <w:t xml:space="preserve"> </w:t>
      </w:r>
      <w:r>
        <w:rPr>
          <w:w w:val="115"/>
          <w:sz w:val="24"/>
        </w:rPr>
        <w:t>the</w:t>
      </w:r>
      <w:r>
        <w:rPr>
          <w:spacing w:val="-3"/>
          <w:w w:val="115"/>
          <w:sz w:val="24"/>
        </w:rPr>
        <w:t xml:space="preserve"> </w:t>
      </w:r>
      <w:r>
        <w:rPr>
          <w:w w:val="115"/>
          <w:sz w:val="24"/>
        </w:rPr>
        <w:t>supplier</w:t>
      </w:r>
      <w:r>
        <w:rPr>
          <w:spacing w:val="-1"/>
          <w:w w:val="115"/>
          <w:sz w:val="24"/>
        </w:rPr>
        <w:t xml:space="preserve"> </w:t>
      </w:r>
      <w:r>
        <w:rPr>
          <w:w w:val="115"/>
          <w:sz w:val="24"/>
        </w:rPr>
        <w:t>shall not be entitled to any savings on such purchases made against default.</w:t>
      </w:r>
    </w:p>
    <w:p w14:paraId="428C2722" w14:textId="77777777" w:rsidR="00CA31E8" w:rsidRDefault="003948E4">
      <w:pPr>
        <w:pStyle w:val="ListParagraph"/>
        <w:numPr>
          <w:ilvl w:val="0"/>
          <w:numId w:val="5"/>
        </w:numPr>
        <w:tabs>
          <w:tab w:val="left" w:pos="1631"/>
        </w:tabs>
        <w:spacing w:before="2" w:line="281" w:lineRule="exact"/>
        <w:ind w:left="1631" w:hanging="424"/>
        <w:jc w:val="both"/>
        <w:rPr>
          <w:sz w:val="24"/>
        </w:rPr>
      </w:pPr>
      <w:r>
        <w:rPr>
          <w:w w:val="115"/>
          <w:sz w:val="24"/>
        </w:rPr>
        <w:t>To</w:t>
      </w:r>
      <w:r>
        <w:rPr>
          <w:spacing w:val="2"/>
          <w:w w:val="115"/>
          <w:sz w:val="24"/>
        </w:rPr>
        <w:t xml:space="preserve"> </w:t>
      </w:r>
      <w:r>
        <w:rPr>
          <w:w w:val="115"/>
          <w:sz w:val="24"/>
        </w:rPr>
        <w:t>cancel</w:t>
      </w:r>
      <w:r>
        <w:rPr>
          <w:spacing w:val="3"/>
          <w:w w:val="115"/>
          <w:sz w:val="24"/>
        </w:rPr>
        <w:t xml:space="preserve"> </w:t>
      </w:r>
      <w:r>
        <w:rPr>
          <w:w w:val="115"/>
          <w:sz w:val="24"/>
        </w:rPr>
        <w:t>the</w:t>
      </w:r>
      <w:r>
        <w:rPr>
          <w:spacing w:val="3"/>
          <w:w w:val="115"/>
          <w:sz w:val="24"/>
        </w:rPr>
        <w:t xml:space="preserve"> </w:t>
      </w:r>
      <w:r>
        <w:rPr>
          <w:spacing w:val="-2"/>
          <w:w w:val="115"/>
          <w:sz w:val="24"/>
        </w:rPr>
        <w:t>contract.</w:t>
      </w:r>
    </w:p>
    <w:p w14:paraId="15C62C54" w14:textId="77777777" w:rsidR="00CA31E8" w:rsidRDefault="003948E4">
      <w:pPr>
        <w:pStyle w:val="ListParagraph"/>
        <w:numPr>
          <w:ilvl w:val="0"/>
          <w:numId w:val="5"/>
        </w:numPr>
        <w:tabs>
          <w:tab w:val="left" w:pos="1631"/>
        </w:tabs>
        <w:spacing w:line="281" w:lineRule="exact"/>
        <w:ind w:left="1631" w:hanging="424"/>
        <w:jc w:val="both"/>
        <w:rPr>
          <w:sz w:val="24"/>
        </w:rPr>
      </w:pPr>
      <w:r>
        <w:rPr>
          <w:w w:val="110"/>
          <w:sz w:val="24"/>
        </w:rPr>
        <w:t>Forfeiture</w:t>
      </w:r>
      <w:r>
        <w:rPr>
          <w:spacing w:val="28"/>
          <w:w w:val="110"/>
          <w:sz w:val="24"/>
        </w:rPr>
        <w:t xml:space="preserve"> </w:t>
      </w:r>
      <w:r>
        <w:rPr>
          <w:w w:val="110"/>
          <w:sz w:val="24"/>
        </w:rPr>
        <w:t>of</w:t>
      </w:r>
      <w:r>
        <w:rPr>
          <w:spacing w:val="30"/>
          <w:w w:val="110"/>
          <w:sz w:val="24"/>
        </w:rPr>
        <w:t xml:space="preserve"> </w:t>
      </w:r>
      <w:r>
        <w:rPr>
          <w:w w:val="110"/>
          <w:sz w:val="24"/>
        </w:rPr>
        <w:t>performance</w:t>
      </w:r>
      <w:r>
        <w:rPr>
          <w:spacing w:val="30"/>
          <w:w w:val="110"/>
          <w:sz w:val="24"/>
        </w:rPr>
        <w:t xml:space="preserve"> </w:t>
      </w:r>
      <w:r>
        <w:rPr>
          <w:w w:val="110"/>
          <w:sz w:val="24"/>
        </w:rPr>
        <w:t>Security</w:t>
      </w:r>
      <w:r>
        <w:rPr>
          <w:spacing w:val="30"/>
          <w:w w:val="110"/>
          <w:sz w:val="24"/>
        </w:rPr>
        <w:t xml:space="preserve"> </w:t>
      </w:r>
      <w:r>
        <w:rPr>
          <w:spacing w:val="-2"/>
          <w:w w:val="110"/>
          <w:sz w:val="24"/>
        </w:rPr>
        <w:t>Deposit.</w:t>
      </w:r>
    </w:p>
    <w:p w14:paraId="6E9F5859" w14:textId="77777777" w:rsidR="00CA31E8" w:rsidRDefault="003948E4">
      <w:pPr>
        <w:pStyle w:val="ListParagraph"/>
        <w:numPr>
          <w:ilvl w:val="0"/>
          <w:numId w:val="5"/>
        </w:numPr>
        <w:tabs>
          <w:tab w:val="left" w:pos="1632"/>
        </w:tabs>
        <w:ind w:right="171"/>
        <w:jc w:val="both"/>
        <w:rPr>
          <w:sz w:val="24"/>
        </w:rPr>
      </w:pPr>
      <w:r>
        <w:rPr>
          <w:w w:val="110"/>
          <w:sz w:val="24"/>
        </w:rPr>
        <w:t xml:space="preserve">To blacklist or not to consider the suppliers future offers for a specified </w:t>
      </w:r>
      <w:r>
        <w:rPr>
          <w:spacing w:val="-2"/>
          <w:w w:val="110"/>
          <w:sz w:val="24"/>
        </w:rPr>
        <w:t>period.</w:t>
      </w:r>
    </w:p>
    <w:p w14:paraId="720D3342" w14:textId="77777777" w:rsidR="00CA31E8" w:rsidRDefault="003948E4">
      <w:pPr>
        <w:pStyle w:val="Heading2"/>
        <w:numPr>
          <w:ilvl w:val="1"/>
          <w:numId w:val="17"/>
        </w:numPr>
        <w:tabs>
          <w:tab w:val="left" w:pos="925"/>
        </w:tabs>
        <w:spacing w:before="126"/>
        <w:ind w:left="925" w:hanging="500"/>
        <w:jc w:val="both"/>
      </w:pPr>
      <w:r>
        <w:rPr>
          <w:w w:val="110"/>
        </w:rPr>
        <w:t>Force</w:t>
      </w:r>
      <w:r>
        <w:rPr>
          <w:spacing w:val="22"/>
          <w:w w:val="110"/>
        </w:rPr>
        <w:t xml:space="preserve"> </w:t>
      </w:r>
      <w:r>
        <w:rPr>
          <w:spacing w:val="-2"/>
          <w:w w:val="110"/>
        </w:rPr>
        <w:t>Majeure</w:t>
      </w:r>
    </w:p>
    <w:p w14:paraId="7F745E96" w14:textId="77777777" w:rsidR="00CA31E8" w:rsidRDefault="003948E4">
      <w:pPr>
        <w:pStyle w:val="ListParagraph"/>
        <w:numPr>
          <w:ilvl w:val="2"/>
          <w:numId w:val="17"/>
        </w:numPr>
        <w:tabs>
          <w:tab w:val="left" w:pos="1563"/>
          <w:tab w:val="left" w:pos="1567"/>
        </w:tabs>
        <w:spacing w:before="170" w:line="244" w:lineRule="auto"/>
        <w:ind w:right="348" w:hanging="591"/>
        <w:jc w:val="both"/>
        <w:rPr>
          <w:sz w:val="24"/>
        </w:rPr>
      </w:pPr>
      <w:r>
        <w:rPr>
          <w:w w:val="110"/>
          <w:sz w:val="24"/>
        </w:rPr>
        <w:t>Notwithstanding the provisions of GCC Clauses 21, 22, 23, the Supplier</w:t>
      </w:r>
      <w:r>
        <w:rPr>
          <w:spacing w:val="80"/>
          <w:w w:val="110"/>
          <w:sz w:val="24"/>
        </w:rPr>
        <w:t xml:space="preserve"> </w:t>
      </w:r>
      <w:r>
        <w:rPr>
          <w:w w:val="110"/>
          <w:sz w:val="24"/>
        </w:rPr>
        <w:t>shall not be liable for forfeiture of its performance security, liquidated damages/penalty or termination for default, if and to the extent that, its delay in performance or other failure to perform its obligations under the Contract is</w:t>
      </w:r>
      <w:r>
        <w:rPr>
          <w:spacing w:val="40"/>
          <w:w w:val="110"/>
          <w:sz w:val="24"/>
        </w:rPr>
        <w:t xml:space="preserve"> </w:t>
      </w:r>
      <w:r>
        <w:rPr>
          <w:w w:val="110"/>
          <w:sz w:val="24"/>
        </w:rPr>
        <w:t>the result of</w:t>
      </w:r>
      <w:r>
        <w:rPr>
          <w:spacing w:val="40"/>
          <w:w w:val="110"/>
          <w:sz w:val="24"/>
        </w:rPr>
        <w:t xml:space="preserve"> </w:t>
      </w:r>
      <w:r>
        <w:rPr>
          <w:w w:val="110"/>
          <w:sz w:val="24"/>
        </w:rPr>
        <w:t>an</w:t>
      </w:r>
      <w:r>
        <w:rPr>
          <w:spacing w:val="40"/>
          <w:w w:val="110"/>
          <w:sz w:val="24"/>
        </w:rPr>
        <w:t xml:space="preserve"> </w:t>
      </w:r>
      <w:r>
        <w:rPr>
          <w:w w:val="110"/>
          <w:sz w:val="24"/>
        </w:rPr>
        <w:t>event of</w:t>
      </w:r>
      <w:r>
        <w:rPr>
          <w:spacing w:val="40"/>
          <w:w w:val="110"/>
          <w:sz w:val="24"/>
        </w:rPr>
        <w:t xml:space="preserve"> </w:t>
      </w:r>
      <w:r>
        <w:rPr>
          <w:w w:val="110"/>
          <w:sz w:val="24"/>
        </w:rPr>
        <w:t>Force Majeure.</w:t>
      </w:r>
    </w:p>
    <w:p w14:paraId="2E5DAB30" w14:textId="77777777" w:rsidR="00CA31E8" w:rsidRDefault="003948E4">
      <w:pPr>
        <w:pStyle w:val="ListParagraph"/>
        <w:numPr>
          <w:ilvl w:val="2"/>
          <w:numId w:val="17"/>
        </w:numPr>
        <w:tabs>
          <w:tab w:val="left" w:pos="1563"/>
          <w:tab w:val="left" w:pos="1567"/>
        </w:tabs>
        <w:spacing w:before="115" w:line="244" w:lineRule="auto"/>
        <w:ind w:right="350" w:hanging="591"/>
        <w:jc w:val="both"/>
        <w:rPr>
          <w:sz w:val="24"/>
        </w:rPr>
      </w:pPr>
      <w:r>
        <w:rPr>
          <w:w w:val="110"/>
          <w:sz w:val="24"/>
        </w:rPr>
        <w:t>For purposes of this Clause, "Force Majeure" means an event beyond the control</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and</w:t>
      </w:r>
      <w:r>
        <w:rPr>
          <w:spacing w:val="40"/>
          <w:w w:val="110"/>
          <w:sz w:val="24"/>
        </w:rPr>
        <w:t xml:space="preserve"> </w:t>
      </w:r>
      <w:r>
        <w:rPr>
          <w:w w:val="110"/>
          <w:sz w:val="24"/>
        </w:rPr>
        <w:t>not</w:t>
      </w:r>
      <w:r>
        <w:rPr>
          <w:spacing w:val="40"/>
          <w:w w:val="110"/>
          <w:sz w:val="24"/>
        </w:rPr>
        <w:t xml:space="preserve"> </w:t>
      </w:r>
      <w:r>
        <w:rPr>
          <w:w w:val="110"/>
          <w:sz w:val="24"/>
        </w:rPr>
        <w:t>involving</w:t>
      </w:r>
      <w:r>
        <w:rPr>
          <w:spacing w:val="40"/>
          <w:w w:val="110"/>
          <w:sz w:val="24"/>
        </w:rPr>
        <w:t xml:space="preserve"> </w:t>
      </w:r>
      <w:r>
        <w:rPr>
          <w:w w:val="110"/>
          <w:sz w:val="24"/>
        </w:rPr>
        <w:t>the</w:t>
      </w:r>
      <w:r>
        <w:rPr>
          <w:spacing w:val="40"/>
          <w:w w:val="110"/>
          <w:sz w:val="24"/>
        </w:rPr>
        <w:t xml:space="preserve"> </w:t>
      </w:r>
      <w:r>
        <w:rPr>
          <w:w w:val="110"/>
          <w:sz w:val="24"/>
        </w:rPr>
        <w:t>Supplier's</w:t>
      </w:r>
      <w:r>
        <w:rPr>
          <w:spacing w:val="40"/>
          <w:w w:val="110"/>
          <w:sz w:val="24"/>
        </w:rPr>
        <w:t xml:space="preserve"> </w:t>
      </w:r>
      <w:r>
        <w:rPr>
          <w:w w:val="110"/>
          <w:sz w:val="24"/>
        </w:rPr>
        <w:t>fault</w:t>
      </w:r>
      <w:r>
        <w:rPr>
          <w:spacing w:val="40"/>
          <w:w w:val="110"/>
          <w:sz w:val="24"/>
        </w:rPr>
        <w:t xml:space="preserve"> </w:t>
      </w:r>
      <w:r>
        <w:rPr>
          <w:w w:val="110"/>
          <w:sz w:val="24"/>
        </w:rPr>
        <w:t>or negligence</w:t>
      </w:r>
      <w:r>
        <w:rPr>
          <w:spacing w:val="40"/>
          <w:w w:val="110"/>
          <w:sz w:val="24"/>
        </w:rPr>
        <w:t xml:space="preserve"> </w:t>
      </w:r>
      <w:r>
        <w:rPr>
          <w:w w:val="110"/>
          <w:sz w:val="24"/>
        </w:rPr>
        <w:t>and</w:t>
      </w:r>
      <w:r>
        <w:rPr>
          <w:spacing w:val="40"/>
          <w:w w:val="110"/>
          <w:sz w:val="24"/>
        </w:rPr>
        <w:t xml:space="preserve"> </w:t>
      </w:r>
      <w:r>
        <w:rPr>
          <w:w w:val="110"/>
          <w:sz w:val="24"/>
        </w:rPr>
        <w:t>not</w:t>
      </w:r>
      <w:r>
        <w:rPr>
          <w:spacing w:val="40"/>
          <w:w w:val="110"/>
          <w:sz w:val="24"/>
        </w:rPr>
        <w:t xml:space="preserve"> </w:t>
      </w:r>
      <w:r>
        <w:rPr>
          <w:w w:val="110"/>
          <w:sz w:val="24"/>
        </w:rPr>
        <w:t>foreseeable.</w:t>
      </w:r>
      <w:r>
        <w:rPr>
          <w:spacing w:val="40"/>
          <w:w w:val="110"/>
          <w:sz w:val="24"/>
        </w:rPr>
        <w:t xml:space="preserve"> </w:t>
      </w:r>
      <w:r>
        <w:rPr>
          <w:w w:val="110"/>
          <w:sz w:val="24"/>
        </w:rPr>
        <w:t>It</w:t>
      </w:r>
      <w:r>
        <w:rPr>
          <w:spacing w:val="40"/>
          <w:w w:val="110"/>
          <w:sz w:val="24"/>
        </w:rPr>
        <w:t xml:space="preserve"> </w:t>
      </w:r>
      <w:r>
        <w:rPr>
          <w:w w:val="110"/>
          <w:sz w:val="24"/>
        </w:rPr>
        <w:t>is</w:t>
      </w:r>
      <w:r>
        <w:rPr>
          <w:spacing w:val="40"/>
          <w:w w:val="110"/>
          <w:sz w:val="24"/>
        </w:rPr>
        <w:t xml:space="preserve"> </w:t>
      </w:r>
      <w:r>
        <w:rPr>
          <w:w w:val="110"/>
          <w:sz w:val="24"/>
        </w:rPr>
        <w:t>an</w:t>
      </w:r>
      <w:r>
        <w:rPr>
          <w:spacing w:val="40"/>
          <w:w w:val="110"/>
          <w:sz w:val="24"/>
        </w:rPr>
        <w:t xml:space="preserve"> </w:t>
      </w:r>
      <w:r>
        <w:rPr>
          <w:w w:val="110"/>
          <w:sz w:val="24"/>
        </w:rPr>
        <w:t>event</w:t>
      </w:r>
      <w:r>
        <w:rPr>
          <w:spacing w:val="40"/>
          <w:w w:val="110"/>
          <w:sz w:val="24"/>
        </w:rPr>
        <w:t xml:space="preserve"> </w:t>
      </w:r>
      <w:r>
        <w:rPr>
          <w:w w:val="110"/>
          <w:sz w:val="24"/>
        </w:rPr>
        <w:t>which</w:t>
      </w:r>
      <w:r>
        <w:rPr>
          <w:spacing w:val="40"/>
          <w:w w:val="110"/>
          <w:sz w:val="24"/>
        </w:rPr>
        <w:t xml:space="preserve"> </w:t>
      </w:r>
      <w:r>
        <w:rPr>
          <w:w w:val="110"/>
          <w:sz w:val="24"/>
        </w:rPr>
        <w:t>could</w:t>
      </w:r>
      <w:r>
        <w:rPr>
          <w:spacing w:val="40"/>
          <w:w w:val="110"/>
          <w:sz w:val="24"/>
        </w:rPr>
        <w:t xml:space="preserve"> </w:t>
      </w:r>
      <w:r>
        <w:rPr>
          <w:w w:val="110"/>
          <w:sz w:val="24"/>
        </w:rPr>
        <w:t xml:space="preserve">not reasonably have been avoided by a diligent party in the circumstances, which is beyond the reasonable control of a party and which makes a </w:t>
      </w:r>
      <w:proofErr w:type="spellStart"/>
      <w:r>
        <w:rPr>
          <w:w w:val="110"/>
          <w:sz w:val="24"/>
        </w:rPr>
        <w:t>party‟s</w:t>
      </w:r>
      <w:proofErr w:type="spellEnd"/>
      <w:r>
        <w:rPr>
          <w:w w:val="110"/>
          <w:sz w:val="24"/>
        </w:rPr>
        <w:t xml:space="preserve"> performance of its responsibilities hereunder impossible or so impractical as reasonable to be considered impossible in the</w:t>
      </w:r>
      <w:r>
        <w:rPr>
          <w:spacing w:val="80"/>
          <w:w w:val="110"/>
          <w:sz w:val="24"/>
        </w:rPr>
        <w:t xml:space="preserve"> </w:t>
      </w:r>
      <w:r>
        <w:rPr>
          <w:w w:val="110"/>
          <w:sz w:val="24"/>
        </w:rPr>
        <w:t>circumstances.</w:t>
      </w:r>
      <w:r>
        <w:rPr>
          <w:spacing w:val="40"/>
          <w:w w:val="110"/>
          <w:sz w:val="24"/>
        </w:rPr>
        <w:t xml:space="preserve"> </w:t>
      </w:r>
      <w:r>
        <w:rPr>
          <w:w w:val="110"/>
          <w:sz w:val="24"/>
        </w:rPr>
        <w:t>Such</w:t>
      </w:r>
      <w:r>
        <w:rPr>
          <w:spacing w:val="40"/>
          <w:w w:val="110"/>
          <w:sz w:val="24"/>
        </w:rPr>
        <w:t xml:space="preserve"> </w:t>
      </w:r>
      <w:r>
        <w:rPr>
          <w:w w:val="110"/>
          <w:sz w:val="24"/>
        </w:rPr>
        <w:t>events</w:t>
      </w:r>
      <w:r>
        <w:rPr>
          <w:spacing w:val="40"/>
          <w:w w:val="110"/>
          <w:sz w:val="24"/>
        </w:rPr>
        <w:t xml:space="preserve"> </w:t>
      </w:r>
      <w:r>
        <w:rPr>
          <w:w w:val="110"/>
          <w:sz w:val="24"/>
        </w:rPr>
        <w:t>may</w:t>
      </w:r>
      <w:r>
        <w:rPr>
          <w:spacing w:val="40"/>
          <w:w w:val="110"/>
          <w:sz w:val="24"/>
        </w:rPr>
        <w:t xml:space="preserve"> </w:t>
      </w:r>
      <w:r>
        <w:rPr>
          <w:w w:val="110"/>
          <w:sz w:val="24"/>
        </w:rPr>
        <w:t>include,</w:t>
      </w:r>
      <w:r>
        <w:rPr>
          <w:spacing w:val="40"/>
          <w:w w:val="110"/>
          <w:sz w:val="24"/>
        </w:rPr>
        <w:t xml:space="preserve"> </w:t>
      </w:r>
      <w:r>
        <w:rPr>
          <w:w w:val="110"/>
          <w:sz w:val="24"/>
        </w:rPr>
        <w:t>but</w:t>
      </w:r>
      <w:r>
        <w:rPr>
          <w:spacing w:val="40"/>
          <w:w w:val="110"/>
          <w:sz w:val="24"/>
        </w:rPr>
        <w:t xml:space="preserve"> </w:t>
      </w:r>
      <w:r>
        <w:rPr>
          <w:w w:val="110"/>
          <w:sz w:val="24"/>
        </w:rPr>
        <w:t>are</w:t>
      </w:r>
      <w:r>
        <w:rPr>
          <w:spacing w:val="40"/>
          <w:w w:val="110"/>
          <w:sz w:val="24"/>
        </w:rPr>
        <w:t xml:space="preserve"> </w:t>
      </w:r>
      <w:r>
        <w:rPr>
          <w:w w:val="110"/>
          <w:sz w:val="24"/>
        </w:rPr>
        <w:t>not</w:t>
      </w:r>
      <w:r>
        <w:rPr>
          <w:spacing w:val="40"/>
          <w:w w:val="110"/>
          <w:sz w:val="24"/>
        </w:rPr>
        <w:t xml:space="preserve"> </w:t>
      </w:r>
      <w:r>
        <w:rPr>
          <w:w w:val="110"/>
          <w:sz w:val="24"/>
        </w:rPr>
        <w:t>limited</w:t>
      </w:r>
      <w:r>
        <w:rPr>
          <w:spacing w:val="40"/>
          <w:w w:val="110"/>
          <w:sz w:val="24"/>
        </w:rPr>
        <w:t xml:space="preserve"> </w:t>
      </w:r>
      <w:r>
        <w:rPr>
          <w:w w:val="110"/>
          <w:sz w:val="24"/>
        </w:rPr>
        <w:t>to,</w:t>
      </w:r>
      <w:r>
        <w:rPr>
          <w:spacing w:val="40"/>
          <w:w w:val="110"/>
          <w:sz w:val="24"/>
        </w:rPr>
        <w:t xml:space="preserve"> </w:t>
      </w:r>
      <w:r>
        <w:rPr>
          <w:w w:val="110"/>
          <w:sz w:val="24"/>
        </w:rPr>
        <w:t>acts</w:t>
      </w:r>
      <w:r>
        <w:rPr>
          <w:spacing w:val="40"/>
          <w:w w:val="110"/>
          <w:sz w:val="24"/>
        </w:rPr>
        <w:t xml:space="preserve"> </w:t>
      </w:r>
      <w:r>
        <w:rPr>
          <w:w w:val="110"/>
          <w:sz w:val="24"/>
        </w:rPr>
        <w:t>of the Purchaser either in its sovereign or contractual capacity, wars or revolutions, riots/civil disorder, earthquake, storm, fires, floods or other adverse</w:t>
      </w:r>
      <w:r>
        <w:rPr>
          <w:spacing w:val="40"/>
          <w:w w:val="110"/>
          <w:sz w:val="24"/>
        </w:rPr>
        <w:t xml:space="preserve"> </w:t>
      </w:r>
      <w:r>
        <w:rPr>
          <w:w w:val="110"/>
          <w:sz w:val="24"/>
        </w:rPr>
        <w:t>weather</w:t>
      </w:r>
      <w:r>
        <w:rPr>
          <w:spacing w:val="40"/>
          <w:w w:val="110"/>
          <w:sz w:val="24"/>
        </w:rPr>
        <w:t xml:space="preserve"> </w:t>
      </w:r>
      <w:r>
        <w:rPr>
          <w:w w:val="110"/>
          <w:sz w:val="24"/>
        </w:rPr>
        <w:t>conditions,</w:t>
      </w:r>
      <w:r>
        <w:rPr>
          <w:spacing w:val="40"/>
          <w:w w:val="110"/>
          <w:sz w:val="24"/>
        </w:rPr>
        <w:t xml:space="preserve"> </w:t>
      </w:r>
      <w:r>
        <w:rPr>
          <w:w w:val="110"/>
          <w:sz w:val="24"/>
        </w:rPr>
        <w:t>epidemics,</w:t>
      </w:r>
      <w:r>
        <w:rPr>
          <w:spacing w:val="40"/>
          <w:w w:val="110"/>
          <w:sz w:val="24"/>
        </w:rPr>
        <w:t xml:space="preserve"> </w:t>
      </w:r>
      <w:r>
        <w:rPr>
          <w:w w:val="110"/>
          <w:sz w:val="24"/>
        </w:rPr>
        <w:t>quarantine</w:t>
      </w:r>
      <w:r>
        <w:rPr>
          <w:spacing w:val="40"/>
          <w:w w:val="110"/>
          <w:sz w:val="24"/>
        </w:rPr>
        <w:t xml:space="preserve"> </w:t>
      </w:r>
      <w:r>
        <w:rPr>
          <w:w w:val="110"/>
          <w:sz w:val="24"/>
        </w:rPr>
        <w:t>restrictions</w:t>
      </w:r>
      <w:r>
        <w:rPr>
          <w:spacing w:val="40"/>
          <w:w w:val="110"/>
          <w:sz w:val="24"/>
        </w:rPr>
        <w:t xml:space="preserve"> </w:t>
      </w:r>
      <w:r>
        <w:rPr>
          <w:w w:val="110"/>
          <w:sz w:val="24"/>
        </w:rPr>
        <w:t>and freight</w:t>
      </w:r>
      <w:r>
        <w:rPr>
          <w:spacing w:val="40"/>
          <w:w w:val="110"/>
          <w:sz w:val="24"/>
        </w:rPr>
        <w:t xml:space="preserve"> </w:t>
      </w:r>
      <w:r>
        <w:rPr>
          <w:w w:val="110"/>
          <w:sz w:val="24"/>
        </w:rPr>
        <w:t>embargoes,</w:t>
      </w:r>
      <w:r>
        <w:rPr>
          <w:spacing w:val="40"/>
          <w:w w:val="110"/>
          <w:sz w:val="24"/>
        </w:rPr>
        <w:t xml:space="preserve"> </w:t>
      </w:r>
      <w:r>
        <w:rPr>
          <w:w w:val="110"/>
        </w:rPr>
        <w:t>strikes,</w:t>
      </w:r>
      <w:r>
        <w:rPr>
          <w:spacing w:val="40"/>
          <w:w w:val="110"/>
        </w:rPr>
        <w:t xml:space="preserve"> </w:t>
      </w:r>
      <w:r>
        <w:rPr>
          <w:w w:val="110"/>
        </w:rPr>
        <w:t>lockouts</w:t>
      </w:r>
      <w:r>
        <w:rPr>
          <w:spacing w:val="40"/>
          <w:w w:val="110"/>
        </w:rPr>
        <w:t xml:space="preserve"> </w:t>
      </w:r>
      <w:r>
        <w:rPr>
          <w:w w:val="110"/>
        </w:rPr>
        <w:t>or</w:t>
      </w:r>
      <w:r>
        <w:rPr>
          <w:spacing w:val="40"/>
          <w:w w:val="110"/>
        </w:rPr>
        <w:t xml:space="preserve"> </w:t>
      </w:r>
      <w:r>
        <w:rPr>
          <w:w w:val="110"/>
        </w:rPr>
        <w:t>other</w:t>
      </w:r>
      <w:r>
        <w:rPr>
          <w:spacing w:val="40"/>
          <w:w w:val="110"/>
        </w:rPr>
        <w:t xml:space="preserve"> </w:t>
      </w:r>
      <w:r>
        <w:rPr>
          <w:w w:val="110"/>
        </w:rPr>
        <w:t>industrial</w:t>
      </w:r>
      <w:r>
        <w:rPr>
          <w:spacing w:val="40"/>
          <w:w w:val="110"/>
        </w:rPr>
        <w:t xml:space="preserve"> </w:t>
      </w:r>
      <w:r>
        <w:rPr>
          <w:w w:val="110"/>
        </w:rPr>
        <w:t>action,</w:t>
      </w:r>
      <w:r>
        <w:rPr>
          <w:spacing w:val="40"/>
          <w:w w:val="110"/>
        </w:rPr>
        <w:t xml:space="preserve"> </w:t>
      </w:r>
      <w:r>
        <w:rPr>
          <w:w w:val="110"/>
        </w:rPr>
        <w:t>electrical failure,</w:t>
      </w:r>
      <w:r>
        <w:rPr>
          <w:spacing w:val="40"/>
          <w:w w:val="110"/>
        </w:rPr>
        <w:t xml:space="preserve"> </w:t>
      </w:r>
      <w:r>
        <w:rPr>
          <w:w w:val="110"/>
        </w:rPr>
        <w:t>confiscation</w:t>
      </w:r>
      <w:r>
        <w:rPr>
          <w:spacing w:val="40"/>
          <w:w w:val="110"/>
        </w:rPr>
        <w:t xml:space="preserve"> </w:t>
      </w:r>
      <w:r>
        <w:rPr>
          <w:w w:val="110"/>
          <w:sz w:val="24"/>
        </w:rPr>
        <w:t>or</w:t>
      </w:r>
      <w:r>
        <w:rPr>
          <w:spacing w:val="40"/>
          <w:w w:val="110"/>
          <w:sz w:val="24"/>
        </w:rPr>
        <w:t xml:space="preserve"> </w:t>
      </w:r>
      <w:r>
        <w:rPr>
          <w:w w:val="110"/>
          <w:sz w:val="24"/>
        </w:rPr>
        <w:t>any</w:t>
      </w:r>
      <w:r>
        <w:rPr>
          <w:spacing w:val="40"/>
          <w:w w:val="110"/>
          <w:sz w:val="24"/>
        </w:rPr>
        <w:t xml:space="preserve"> </w:t>
      </w:r>
      <w:r>
        <w:rPr>
          <w:w w:val="110"/>
          <w:sz w:val="24"/>
        </w:rPr>
        <w:t>other</w:t>
      </w:r>
      <w:r>
        <w:rPr>
          <w:spacing w:val="40"/>
          <w:w w:val="110"/>
          <w:sz w:val="24"/>
        </w:rPr>
        <w:t xml:space="preserve"> </w:t>
      </w:r>
      <w:r>
        <w:rPr>
          <w:w w:val="110"/>
          <w:sz w:val="24"/>
        </w:rPr>
        <w:t>action</w:t>
      </w:r>
      <w:r>
        <w:rPr>
          <w:spacing w:val="40"/>
          <w:w w:val="110"/>
          <w:sz w:val="24"/>
        </w:rPr>
        <w:t xml:space="preserve"> </w:t>
      </w:r>
      <w:r>
        <w:rPr>
          <w:w w:val="110"/>
          <w:sz w:val="24"/>
        </w:rPr>
        <w:t>by</w:t>
      </w:r>
      <w:r>
        <w:rPr>
          <w:spacing w:val="40"/>
          <w:w w:val="110"/>
          <w:sz w:val="24"/>
        </w:rPr>
        <w:t xml:space="preserve"> </w:t>
      </w:r>
      <w:r>
        <w:rPr>
          <w:w w:val="110"/>
          <w:sz w:val="24"/>
        </w:rPr>
        <w:t>Government</w:t>
      </w:r>
      <w:r>
        <w:rPr>
          <w:spacing w:val="40"/>
          <w:w w:val="110"/>
          <w:sz w:val="24"/>
        </w:rPr>
        <w:t xml:space="preserve"> </w:t>
      </w:r>
      <w:r>
        <w:rPr>
          <w:w w:val="110"/>
          <w:sz w:val="24"/>
        </w:rPr>
        <w:t>Agencies.</w:t>
      </w:r>
    </w:p>
    <w:p w14:paraId="5A7D0C4E" w14:textId="77777777" w:rsidR="00CA31E8" w:rsidRDefault="003948E4">
      <w:pPr>
        <w:pStyle w:val="ListParagraph"/>
        <w:numPr>
          <w:ilvl w:val="2"/>
          <w:numId w:val="17"/>
        </w:numPr>
        <w:tabs>
          <w:tab w:val="left" w:pos="1563"/>
          <w:tab w:val="left" w:pos="1567"/>
        </w:tabs>
        <w:spacing w:before="137" w:line="244" w:lineRule="auto"/>
        <w:ind w:right="349" w:hanging="591"/>
        <w:jc w:val="both"/>
        <w:rPr>
          <w:sz w:val="24"/>
        </w:rPr>
      </w:pPr>
      <w:r>
        <w:rPr>
          <w:w w:val="110"/>
          <w:sz w:val="24"/>
        </w:rPr>
        <w:t>If a Force Majeure situation arises, the Supplier shall promptly notify the Purchaser in writing of such conditions and the cause thereof. Unless otherwise</w:t>
      </w:r>
      <w:r>
        <w:rPr>
          <w:spacing w:val="40"/>
          <w:w w:val="110"/>
          <w:sz w:val="24"/>
        </w:rPr>
        <w:t xml:space="preserve"> </w:t>
      </w:r>
      <w:r>
        <w:rPr>
          <w:w w:val="110"/>
          <w:sz w:val="24"/>
        </w:rPr>
        <w:t>directed</w:t>
      </w:r>
      <w:r>
        <w:rPr>
          <w:spacing w:val="40"/>
          <w:w w:val="110"/>
          <w:sz w:val="24"/>
        </w:rPr>
        <w:t xml:space="preserve"> </w:t>
      </w:r>
      <w:r>
        <w:rPr>
          <w:w w:val="110"/>
          <w:sz w:val="24"/>
        </w:rPr>
        <w:t>by</w:t>
      </w:r>
      <w:r>
        <w:rPr>
          <w:spacing w:val="40"/>
          <w:w w:val="110"/>
          <w:sz w:val="24"/>
        </w:rPr>
        <w:t xml:space="preserve"> </w:t>
      </w:r>
      <w:r>
        <w:rPr>
          <w:w w:val="110"/>
          <w:sz w:val="24"/>
        </w:rPr>
        <w:t>the</w:t>
      </w:r>
      <w:r>
        <w:rPr>
          <w:spacing w:val="40"/>
          <w:w w:val="110"/>
          <w:sz w:val="24"/>
        </w:rPr>
        <w:t xml:space="preserve"> </w:t>
      </w:r>
      <w:r>
        <w:rPr>
          <w:w w:val="110"/>
          <w:sz w:val="24"/>
        </w:rPr>
        <w:t>Purchaser</w:t>
      </w:r>
      <w:r>
        <w:rPr>
          <w:spacing w:val="40"/>
          <w:w w:val="110"/>
          <w:sz w:val="24"/>
        </w:rPr>
        <w:t xml:space="preserve"> </w:t>
      </w:r>
      <w:r>
        <w:rPr>
          <w:w w:val="110"/>
          <w:sz w:val="24"/>
        </w:rPr>
        <w:t>in</w:t>
      </w:r>
      <w:r>
        <w:rPr>
          <w:spacing w:val="40"/>
          <w:w w:val="110"/>
          <w:sz w:val="24"/>
        </w:rPr>
        <w:t xml:space="preserve"> </w:t>
      </w:r>
      <w:r>
        <w:rPr>
          <w:w w:val="110"/>
          <w:sz w:val="24"/>
        </w:rPr>
        <w:t>writing,</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shall continue to perform its obligations under the Contract as far as is reasonably practical, and shall seek all reasonable alternative means for performance not prevented by the Force Majeure</w:t>
      </w:r>
      <w:r>
        <w:rPr>
          <w:spacing w:val="-10"/>
          <w:w w:val="110"/>
          <w:sz w:val="24"/>
        </w:rPr>
        <w:t xml:space="preserve"> </w:t>
      </w:r>
      <w:r>
        <w:rPr>
          <w:w w:val="110"/>
          <w:sz w:val="24"/>
        </w:rPr>
        <w:t>event.</w:t>
      </w:r>
    </w:p>
    <w:p w14:paraId="0A4DEB33" w14:textId="77777777" w:rsidR="00CA31E8" w:rsidRDefault="003948E4">
      <w:pPr>
        <w:pStyle w:val="ListParagraph"/>
        <w:numPr>
          <w:ilvl w:val="2"/>
          <w:numId w:val="17"/>
        </w:numPr>
        <w:tabs>
          <w:tab w:val="left" w:pos="1563"/>
          <w:tab w:val="left" w:pos="1567"/>
        </w:tabs>
        <w:spacing w:before="138" w:line="244" w:lineRule="auto"/>
        <w:ind w:right="355" w:hanging="591"/>
        <w:jc w:val="both"/>
        <w:rPr>
          <w:sz w:val="24"/>
        </w:rPr>
      </w:pPr>
      <w:r>
        <w:rPr>
          <w:w w:val="110"/>
          <w:sz w:val="24"/>
        </w:rPr>
        <w:t>Force majeure shall not include any event which is caused by the</w:t>
      </w:r>
      <w:r>
        <w:rPr>
          <w:spacing w:val="40"/>
          <w:w w:val="110"/>
          <w:sz w:val="24"/>
        </w:rPr>
        <w:t xml:space="preserve"> </w:t>
      </w:r>
      <w:r>
        <w:rPr>
          <w:w w:val="110"/>
          <w:sz w:val="24"/>
        </w:rPr>
        <w:t>negligence</w:t>
      </w:r>
      <w:r>
        <w:rPr>
          <w:spacing w:val="40"/>
          <w:w w:val="110"/>
          <w:sz w:val="24"/>
        </w:rPr>
        <w:t xml:space="preserve"> </w:t>
      </w:r>
      <w:r>
        <w:rPr>
          <w:w w:val="110"/>
          <w:sz w:val="24"/>
        </w:rPr>
        <w:t>or</w:t>
      </w:r>
      <w:r>
        <w:rPr>
          <w:spacing w:val="40"/>
          <w:w w:val="110"/>
          <w:sz w:val="24"/>
        </w:rPr>
        <w:t xml:space="preserve"> </w:t>
      </w:r>
      <w:r>
        <w:rPr>
          <w:w w:val="110"/>
          <w:sz w:val="24"/>
        </w:rPr>
        <w:t>intentional</w:t>
      </w:r>
      <w:r>
        <w:rPr>
          <w:spacing w:val="40"/>
          <w:w w:val="110"/>
          <w:sz w:val="24"/>
        </w:rPr>
        <w:t xml:space="preserve"> </w:t>
      </w:r>
      <w:r>
        <w:rPr>
          <w:w w:val="110"/>
          <w:sz w:val="24"/>
        </w:rPr>
        <w:t>action</w:t>
      </w:r>
      <w:r>
        <w:rPr>
          <w:spacing w:val="40"/>
          <w:w w:val="110"/>
          <w:sz w:val="24"/>
        </w:rPr>
        <w:t xml:space="preserve"> </w:t>
      </w:r>
      <w:r>
        <w:rPr>
          <w:w w:val="110"/>
          <w:sz w:val="24"/>
        </w:rPr>
        <w:t>of</w:t>
      </w:r>
      <w:r>
        <w:rPr>
          <w:spacing w:val="40"/>
          <w:w w:val="110"/>
          <w:sz w:val="24"/>
        </w:rPr>
        <w:t xml:space="preserve"> </w:t>
      </w:r>
      <w:r>
        <w:rPr>
          <w:w w:val="110"/>
          <w:sz w:val="24"/>
        </w:rPr>
        <w:t>a</w:t>
      </w:r>
      <w:r>
        <w:rPr>
          <w:spacing w:val="40"/>
          <w:w w:val="110"/>
          <w:sz w:val="24"/>
        </w:rPr>
        <w:t xml:space="preserve"> </w:t>
      </w:r>
      <w:r>
        <w:rPr>
          <w:w w:val="110"/>
          <w:sz w:val="24"/>
        </w:rPr>
        <w:t>party</w:t>
      </w:r>
      <w:r>
        <w:rPr>
          <w:spacing w:val="40"/>
          <w:w w:val="110"/>
          <w:sz w:val="24"/>
        </w:rPr>
        <w:t xml:space="preserve"> </w:t>
      </w:r>
      <w:r>
        <w:rPr>
          <w:w w:val="110"/>
          <w:sz w:val="24"/>
        </w:rPr>
        <w:t>or</w:t>
      </w:r>
      <w:r>
        <w:rPr>
          <w:spacing w:val="40"/>
          <w:w w:val="110"/>
          <w:sz w:val="24"/>
        </w:rPr>
        <w:t xml:space="preserve"> </w:t>
      </w:r>
      <w:r>
        <w:rPr>
          <w:w w:val="110"/>
          <w:sz w:val="24"/>
        </w:rPr>
        <w:t>such</w:t>
      </w:r>
      <w:r>
        <w:rPr>
          <w:spacing w:val="40"/>
          <w:w w:val="110"/>
          <w:sz w:val="24"/>
        </w:rPr>
        <w:t xml:space="preserve"> </w:t>
      </w:r>
      <w:proofErr w:type="spellStart"/>
      <w:r>
        <w:rPr>
          <w:w w:val="110"/>
          <w:sz w:val="24"/>
        </w:rPr>
        <w:t>party‟s</w:t>
      </w:r>
      <w:proofErr w:type="spellEnd"/>
      <w:r>
        <w:rPr>
          <w:spacing w:val="40"/>
          <w:w w:val="110"/>
          <w:sz w:val="24"/>
        </w:rPr>
        <w:t xml:space="preserve"> </w:t>
      </w:r>
      <w:r>
        <w:rPr>
          <w:w w:val="110"/>
          <w:sz w:val="24"/>
        </w:rPr>
        <w:t>sub- contractors or agents or employees, or by a failure to observe good engineering practices.</w:t>
      </w:r>
    </w:p>
    <w:p w14:paraId="6A44B55A" w14:textId="77777777" w:rsidR="00CA31E8" w:rsidRDefault="003948E4">
      <w:pPr>
        <w:pStyle w:val="ListParagraph"/>
        <w:numPr>
          <w:ilvl w:val="2"/>
          <w:numId w:val="17"/>
        </w:numPr>
        <w:tabs>
          <w:tab w:val="left" w:pos="1563"/>
          <w:tab w:val="left" w:pos="1567"/>
        </w:tabs>
        <w:spacing w:before="93" w:line="244" w:lineRule="auto"/>
        <w:ind w:right="355" w:hanging="591"/>
        <w:jc w:val="both"/>
        <w:rPr>
          <w:sz w:val="24"/>
        </w:rPr>
      </w:pPr>
      <w:r>
        <w:rPr>
          <w:w w:val="115"/>
          <w:sz w:val="24"/>
        </w:rPr>
        <w:t>Force Majeure shall not include insufficiency of funds of failure to make any payment required hereunder.</w:t>
      </w:r>
    </w:p>
    <w:p w14:paraId="68EE35E1" w14:textId="77777777" w:rsidR="00CA31E8" w:rsidRDefault="00CA31E8">
      <w:pPr>
        <w:pStyle w:val="ListParagraph"/>
        <w:spacing w:line="244" w:lineRule="auto"/>
        <w:rPr>
          <w:sz w:val="24"/>
        </w:rPr>
        <w:sectPr w:rsidR="00CA31E8">
          <w:headerReference w:type="default" r:id="rId42"/>
          <w:footerReference w:type="default" r:id="rId43"/>
          <w:pgSz w:w="12240" w:h="15840"/>
          <w:pgMar w:top="920" w:right="1080" w:bottom="1000" w:left="720" w:header="703" w:footer="806" w:gutter="0"/>
          <w:cols w:space="720"/>
        </w:sectPr>
      </w:pPr>
    </w:p>
    <w:p w14:paraId="1595E011" w14:textId="77777777" w:rsidR="00CA31E8" w:rsidRDefault="003948E4">
      <w:pPr>
        <w:pStyle w:val="Heading2"/>
        <w:numPr>
          <w:ilvl w:val="1"/>
          <w:numId w:val="17"/>
        </w:numPr>
        <w:tabs>
          <w:tab w:val="left" w:pos="925"/>
        </w:tabs>
        <w:spacing w:before="9"/>
        <w:ind w:left="925" w:hanging="500"/>
        <w:jc w:val="both"/>
      </w:pPr>
      <w:r>
        <w:rPr>
          <w:w w:val="110"/>
        </w:rPr>
        <w:lastRenderedPageBreak/>
        <w:t>Termination for</w:t>
      </w:r>
      <w:r>
        <w:rPr>
          <w:spacing w:val="-1"/>
          <w:w w:val="110"/>
        </w:rPr>
        <w:t xml:space="preserve"> </w:t>
      </w:r>
      <w:r>
        <w:rPr>
          <w:spacing w:val="-2"/>
          <w:w w:val="110"/>
        </w:rPr>
        <w:t>Insolvency</w:t>
      </w:r>
    </w:p>
    <w:p w14:paraId="31C1B229" w14:textId="77777777" w:rsidR="00CA31E8" w:rsidRDefault="003948E4">
      <w:pPr>
        <w:pStyle w:val="ListParagraph"/>
        <w:numPr>
          <w:ilvl w:val="2"/>
          <w:numId w:val="17"/>
        </w:numPr>
        <w:tabs>
          <w:tab w:val="left" w:pos="1563"/>
          <w:tab w:val="left" w:pos="1567"/>
        </w:tabs>
        <w:spacing w:before="101" w:line="244" w:lineRule="auto"/>
        <w:ind w:right="348" w:hanging="591"/>
        <w:jc w:val="both"/>
        <w:rPr>
          <w:sz w:val="24"/>
        </w:rPr>
      </w:pPr>
      <w:r>
        <w:rPr>
          <w:w w:val="110"/>
          <w:sz w:val="24"/>
        </w:rPr>
        <w:t>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w:t>
      </w:r>
      <w:r>
        <w:rPr>
          <w:spacing w:val="36"/>
          <w:w w:val="110"/>
          <w:sz w:val="24"/>
        </w:rPr>
        <w:t xml:space="preserve"> </w:t>
      </w:r>
      <w:r>
        <w:rPr>
          <w:w w:val="110"/>
          <w:sz w:val="24"/>
        </w:rPr>
        <w:t>of</w:t>
      </w:r>
      <w:r>
        <w:rPr>
          <w:spacing w:val="40"/>
          <w:w w:val="110"/>
          <w:sz w:val="24"/>
        </w:rPr>
        <w:t xml:space="preserve"> </w:t>
      </w:r>
      <w:r>
        <w:rPr>
          <w:w w:val="110"/>
          <w:sz w:val="24"/>
        </w:rPr>
        <w:t>action</w:t>
      </w:r>
      <w:r>
        <w:rPr>
          <w:spacing w:val="37"/>
          <w:w w:val="110"/>
          <w:sz w:val="24"/>
        </w:rPr>
        <w:t xml:space="preserve"> </w:t>
      </w:r>
      <w:r>
        <w:rPr>
          <w:w w:val="110"/>
          <w:sz w:val="24"/>
        </w:rPr>
        <w:t>or</w:t>
      </w:r>
      <w:r>
        <w:rPr>
          <w:spacing w:val="40"/>
          <w:w w:val="110"/>
          <w:sz w:val="24"/>
        </w:rPr>
        <w:t xml:space="preserve"> </w:t>
      </w:r>
      <w:r>
        <w:rPr>
          <w:w w:val="110"/>
          <w:sz w:val="24"/>
        </w:rPr>
        <w:t>remedy</w:t>
      </w:r>
      <w:r>
        <w:rPr>
          <w:spacing w:val="36"/>
          <w:w w:val="110"/>
          <w:sz w:val="24"/>
        </w:rPr>
        <w:t xml:space="preserve"> </w:t>
      </w:r>
      <w:r>
        <w:rPr>
          <w:w w:val="110"/>
          <w:sz w:val="24"/>
        </w:rPr>
        <w:t>which</w:t>
      </w:r>
      <w:r>
        <w:rPr>
          <w:spacing w:val="37"/>
          <w:w w:val="110"/>
          <w:sz w:val="24"/>
        </w:rPr>
        <w:t xml:space="preserve"> </w:t>
      </w:r>
      <w:r>
        <w:rPr>
          <w:w w:val="110"/>
          <w:sz w:val="24"/>
        </w:rPr>
        <w:t>has</w:t>
      </w:r>
      <w:r>
        <w:rPr>
          <w:spacing w:val="40"/>
          <w:w w:val="110"/>
          <w:sz w:val="24"/>
        </w:rPr>
        <w:t xml:space="preserve"> </w:t>
      </w:r>
      <w:r>
        <w:rPr>
          <w:w w:val="110"/>
          <w:sz w:val="24"/>
        </w:rPr>
        <w:t>accrued</w:t>
      </w:r>
      <w:r>
        <w:rPr>
          <w:spacing w:val="36"/>
          <w:w w:val="110"/>
          <w:sz w:val="24"/>
        </w:rPr>
        <w:t xml:space="preserve"> </w:t>
      </w:r>
      <w:r>
        <w:rPr>
          <w:w w:val="110"/>
          <w:sz w:val="24"/>
        </w:rPr>
        <w:t>or</w:t>
      </w:r>
      <w:r>
        <w:rPr>
          <w:spacing w:val="36"/>
          <w:w w:val="110"/>
          <w:sz w:val="24"/>
        </w:rPr>
        <w:t xml:space="preserve"> </w:t>
      </w:r>
      <w:r>
        <w:rPr>
          <w:w w:val="110"/>
          <w:sz w:val="24"/>
        </w:rPr>
        <w:t>will</w:t>
      </w:r>
      <w:r>
        <w:rPr>
          <w:spacing w:val="37"/>
          <w:w w:val="110"/>
          <w:sz w:val="24"/>
        </w:rPr>
        <w:t xml:space="preserve"> </w:t>
      </w:r>
      <w:r>
        <w:rPr>
          <w:w w:val="110"/>
          <w:sz w:val="24"/>
        </w:rPr>
        <w:t>accrue</w:t>
      </w:r>
      <w:r>
        <w:rPr>
          <w:spacing w:val="36"/>
          <w:w w:val="110"/>
          <w:sz w:val="24"/>
        </w:rPr>
        <w:t xml:space="preserve"> </w:t>
      </w:r>
      <w:r>
        <w:rPr>
          <w:w w:val="110"/>
          <w:sz w:val="24"/>
        </w:rPr>
        <w:t>thereafter</w:t>
      </w:r>
      <w:r>
        <w:rPr>
          <w:spacing w:val="37"/>
          <w:w w:val="110"/>
          <w:sz w:val="24"/>
        </w:rPr>
        <w:t xml:space="preserve"> </w:t>
      </w:r>
      <w:r>
        <w:rPr>
          <w:w w:val="110"/>
          <w:sz w:val="24"/>
        </w:rPr>
        <w:t>to the Purchaser.</w:t>
      </w:r>
    </w:p>
    <w:p w14:paraId="6EDC9B65" w14:textId="77777777" w:rsidR="00CA31E8" w:rsidRDefault="003948E4">
      <w:pPr>
        <w:pStyle w:val="Heading2"/>
        <w:numPr>
          <w:ilvl w:val="1"/>
          <w:numId w:val="17"/>
        </w:numPr>
        <w:tabs>
          <w:tab w:val="left" w:pos="780"/>
        </w:tabs>
        <w:spacing w:before="140"/>
        <w:ind w:left="780" w:hanging="423"/>
        <w:jc w:val="both"/>
      </w:pPr>
      <w:r>
        <w:rPr>
          <w:w w:val="110"/>
        </w:rPr>
        <w:t>Termination for</w:t>
      </w:r>
      <w:r>
        <w:rPr>
          <w:spacing w:val="-1"/>
          <w:w w:val="110"/>
        </w:rPr>
        <w:t xml:space="preserve"> </w:t>
      </w:r>
      <w:r>
        <w:rPr>
          <w:spacing w:val="-2"/>
          <w:w w:val="110"/>
        </w:rPr>
        <w:t>Convenience</w:t>
      </w:r>
    </w:p>
    <w:p w14:paraId="20425CFE" w14:textId="77777777" w:rsidR="00CA31E8" w:rsidRDefault="003948E4">
      <w:pPr>
        <w:pStyle w:val="ListParagraph"/>
        <w:numPr>
          <w:ilvl w:val="2"/>
          <w:numId w:val="17"/>
        </w:numPr>
        <w:tabs>
          <w:tab w:val="left" w:pos="1563"/>
          <w:tab w:val="left" w:pos="1567"/>
        </w:tabs>
        <w:spacing w:before="173" w:line="244" w:lineRule="auto"/>
        <w:ind w:right="348" w:hanging="591"/>
        <w:jc w:val="both"/>
        <w:rPr>
          <w:sz w:val="24"/>
        </w:rPr>
      </w:pPr>
      <w:r>
        <w:rPr>
          <w:w w:val="110"/>
          <w:sz w:val="24"/>
        </w:rPr>
        <w:t>The Purchaser, by written notice sent to the Supplier, may terminate the Contract,</w:t>
      </w:r>
      <w:r>
        <w:rPr>
          <w:spacing w:val="33"/>
          <w:w w:val="110"/>
          <w:sz w:val="24"/>
        </w:rPr>
        <w:t xml:space="preserve"> </w:t>
      </w:r>
      <w:r>
        <w:rPr>
          <w:w w:val="110"/>
          <w:sz w:val="24"/>
        </w:rPr>
        <w:t>in</w:t>
      </w:r>
      <w:r>
        <w:rPr>
          <w:spacing w:val="37"/>
          <w:w w:val="110"/>
          <w:sz w:val="24"/>
        </w:rPr>
        <w:t xml:space="preserve"> </w:t>
      </w:r>
      <w:r>
        <w:rPr>
          <w:w w:val="110"/>
          <w:sz w:val="24"/>
        </w:rPr>
        <w:t>whole</w:t>
      </w:r>
      <w:r>
        <w:rPr>
          <w:spacing w:val="32"/>
          <w:w w:val="110"/>
          <w:sz w:val="24"/>
        </w:rPr>
        <w:t xml:space="preserve"> </w:t>
      </w:r>
      <w:r>
        <w:rPr>
          <w:w w:val="110"/>
          <w:sz w:val="24"/>
        </w:rPr>
        <w:t>or</w:t>
      </w:r>
      <w:r>
        <w:rPr>
          <w:spacing w:val="37"/>
          <w:w w:val="110"/>
          <w:sz w:val="24"/>
        </w:rPr>
        <w:t xml:space="preserve"> </w:t>
      </w:r>
      <w:r>
        <w:rPr>
          <w:w w:val="110"/>
          <w:sz w:val="24"/>
        </w:rPr>
        <w:t>in</w:t>
      </w:r>
      <w:r>
        <w:rPr>
          <w:spacing w:val="37"/>
          <w:w w:val="110"/>
          <w:sz w:val="24"/>
        </w:rPr>
        <w:t xml:space="preserve"> </w:t>
      </w:r>
      <w:r>
        <w:rPr>
          <w:w w:val="110"/>
          <w:sz w:val="24"/>
        </w:rPr>
        <w:t>part,</w:t>
      </w:r>
      <w:r>
        <w:rPr>
          <w:spacing w:val="32"/>
          <w:w w:val="110"/>
          <w:sz w:val="24"/>
        </w:rPr>
        <w:t xml:space="preserve"> </w:t>
      </w:r>
      <w:r>
        <w:rPr>
          <w:w w:val="110"/>
          <w:sz w:val="24"/>
        </w:rPr>
        <w:t>at</w:t>
      </w:r>
      <w:r>
        <w:rPr>
          <w:spacing w:val="37"/>
          <w:w w:val="110"/>
          <w:sz w:val="24"/>
        </w:rPr>
        <w:t xml:space="preserve"> </w:t>
      </w:r>
      <w:r>
        <w:rPr>
          <w:w w:val="110"/>
          <w:sz w:val="24"/>
        </w:rPr>
        <w:t>any</w:t>
      </w:r>
      <w:r>
        <w:rPr>
          <w:spacing w:val="37"/>
          <w:w w:val="110"/>
          <w:sz w:val="24"/>
        </w:rPr>
        <w:t xml:space="preserve"> </w:t>
      </w:r>
      <w:r>
        <w:rPr>
          <w:w w:val="110"/>
          <w:sz w:val="24"/>
        </w:rPr>
        <w:t>time</w:t>
      </w:r>
      <w:r>
        <w:rPr>
          <w:spacing w:val="32"/>
          <w:w w:val="110"/>
          <w:sz w:val="24"/>
        </w:rPr>
        <w:t xml:space="preserve"> </w:t>
      </w:r>
      <w:r>
        <w:rPr>
          <w:w w:val="110"/>
          <w:sz w:val="24"/>
        </w:rPr>
        <w:t>for</w:t>
      </w:r>
      <w:r>
        <w:rPr>
          <w:spacing w:val="37"/>
          <w:w w:val="110"/>
          <w:sz w:val="24"/>
        </w:rPr>
        <w:t xml:space="preserve"> </w:t>
      </w:r>
      <w:r>
        <w:rPr>
          <w:w w:val="110"/>
          <w:sz w:val="24"/>
        </w:rPr>
        <w:t>its</w:t>
      </w:r>
      <w:r>
        <w:rPr>
          <w:spacing w:val="38"/>
          <w:w w:val="110"/>
          <w:sz w:val="24"/>
        </w:rPr>
        <w:t xml:space="preserve"> </w:t>
      </w:r>
      <w:r>
        <w:rPr>
          <w:w w:val="110"/>
          <w:sz w:val="24"/>
        </w:rPr>
        <w:t>convenience.</w:t>
      </w:r>
      <w:r>
        <w:rPr>
          <w:spacing w:val="32"/>
          <w:w w:val="110"/>
          <w:sz w:val="24"/>
        </w:rPr>
        <w:t xml:space="preserve"> </w:t>
      </w:r>
      <w:r>
        <w:rPr>
          <w:w w:val="110"/>
          <w:sz w:val="24"/>
        </w:rPr>
        <w:t>The</w:t>
      </w:r>
      <w:r>
        <w:rPr>
          <w:spacing w:val="37"/>
          <w:w w:val="110"/>
          <w:sz w:val="24"/>
        </w:rPr>
        <w:t xml:space="preserve"> </w:t>
      </w:r>
      <w:r>
        <w:rPr>
          <w:w w:val="110"/>
          <w:sz w:val="24"/>
        </w:rPr>
        <w:t>notice of termination shall specify that termination is for the Purchaser's convenience, the extent to which performance of the Supplier under the Contract</w:t>
      </w:r>
      <w:r>
        <w:rPr>
          <w:spacing w:val="40"/>
          <w:w w:val="110"/>
          <w:sz w:val="24"/>
        </w:rPr>
        <w:t xml:space="preserve"> </w:t>
      </w:r>
      <w:r>
        <w:rPr>
          <w:w w:val="110"/>
          <w:sz w:val="24"/>
        </w:rPr>
        <w:t>is</w:t>
      </w:r>
      <w:r>
        <w:rPr>
          <w:spacing w:val="40"/>
          <w:w w:val="110"/>
          <w:sz w:val="24"/>
        </w:rPr>
        <w:t xml:space="preserve"> </w:t>
      </w:r>
      <w:r>
        <w:rPr>
          <w:w w:val="110"/>
          <w:sz w:val="24"/>
        </w:rPr>
        <w:t>terminated,</w:t>
      </w:r>
      <w:r>
        <w:rPr>
          <w:spacing w:val="40"/>
          <w:w w:val="110"/>
          <w:sz w:val="24"/>
        </w:rPr>
        <w:t xml:space="preserve"> </w:t>
      </w:r>
      <w:r>
        <w:rPr>
          <w:w w:val="110"/>
          <w:sz w:val="24"/>
        </w:rPr>
        <w:t>and</w:t>
      </w:r>
      <w:r>
        <w:rPr>
          <w:spacing w:val="40"/>
          <w:w w:val="110"/>
          <w:sz w:val="24"/>
        </w:rPr>
        <w:t xml:space="preserve"> </w:t>
      </w:r>
      <w:r>
        <w:rPr>
          <w:w w:val="110"/>
          <w:sz w:val="24"/>
        </w:rPr>
        <w:t>the</w:t>
      </w:r>
      <w:r>
        <w:rPr>
          <w:spacing w:val="40"/>
          <w:w w:val="110"/>
          <w:sz w:val="24"/>
        </w:rPr>
        <w:t xml:space="preserve"> </w:t>
      </w:r>
      <w:r>
        <w:rPr>
          <w:w w:val="110"/>
          <w:sz w:val="24"/>
        </w:rPr>
        <w:t>date upon</w:t>
      </w:r>
      <w:r>
        <w:rPr>
          <w:spacing w:val="40"/>
          <w:w w:val="110"/>
          <w:sz w:val="24"/>
        </w:rPr>
        <w:t xml:space="preserve"> </w:t>
      </w:r>
      <w:r>
        <w:rPr>
          <w:w w:val="110"/>
          <w:sz w:val="24"/>
        </w:rPr>
        <w:t>which</w:t>
      </w:r>
      <w:r>
        <w:rPr>
          <w:spacing w:val="40"/>
          <w:w w:val="110"/>
          <w:sz w:val="24"/>
        </w:rPr>
        <w:t xml:space="preserve"> </w:t>
      </w:r>
      <w:r>
        <w:rPr>
          <w:w w:val="110"/>
          <w:sz w:val="24"/>
        </w:rPr>
        <w:t>such</w:t>
      </w:r>
      <w:r>
        <w:rPr>
          <w:spacing w:val="40"/>
          <w:w w:val="110"/>
          <w:sz w:val="24"/>
        </w:rPr>
        <w:t xml:space="preserve"> </w:t>
      </w:r>
      <w:r>
        <w:rPr>
          <w:w w:val="110"/>
          <w:sz w:val="24"/>
        </w:rPr>
        <w:t>termination becomes effective.</w:t>
      </w:r>
    </w:p>
    <w:p w14:paraId="2CF633F2" w14:textId="77777777" w:rsidR="00CA31E8" w:rsidRDefault="003948E4">
      <w:pPr>
        <w:pStyle w:val="ListParagraph"/>
        <w:numPr>
          <w:ilvl w:val="2"/>
          <w:numId w:val="17"/>
        </w:numPr>
        <w:tabs>
          <w:tab w:val="left" w:pos="1563"/>
          <w:tab w:val="left" w:pos="1567"/>
        </w:tabs>
        <w:spacing w:before="138" w:line="244" w:lineRule="auto"/>
        <w:ind w:right="348" w:hanging="591"/>
        <w:jc w:val="both"/>
        <w:rPr>
          <w:sz w:val="24"/>
        </w:rPr>
      </w:pPr>
      <w:r>
        <w:rPr>
          <w:w w:val="110"/>
          <w:sz w:val="24"/>
        </w:rPr>
        <w:t>The Goods that are complete and ready for shipment within 30 days after the Supplier's receipt of notice of termination shall be accepted by the Purchaser</w:t>
      </w:r>
      <w:r>
        <w:rPr>
          <w:spacing w:val="40"/>
          <w:w w:val="110"/>
          <w:sz w:val="24"/>
        </w:rPr>
        <w:t xml:space="preserve"> </w:t>
      </w:r>
      <w:r>
        <w:rPr>
          <w:w w:val="110"/>
          <w:sz w:val="24"/>
        </w:rPr>
        <w:t>at</w:t>
      </w:r>
      <w:r>
        <w:rPr>
          <w:spacing w:val="40"/>
          <w:w w:val="110"/>
          <w:sz w:val="24"/>
        </w:rPr>
        <w:t xml:space="preserve"> </w:t>
      </w:r>
      <w:r>
        <w:rPr>
          <w:w w:val="110"/>
          <w:sz w:val="24"/>
        </w:rPr>
        <w:t>the</w:t>
      </w:r>
      <w:r>
        <w:rPr>
          <w:spacing w:val="40"/>
          <w:w w:val="110"/>
          <w:sz w:val="24"/>
        </w:rPr>
        <w:t xml:space="preserve"> </w:t>
      </w:r>
      <w:r>
        <w:rPr>
          <w:w w:val="110"/>
          <w:sz w:val="24"/>
        </w:rPr>
        <w:t>Contract</w:t>
      </w:r>
      <w:r>
        <w:rPr>
          <w:spacing w:val="40"/>
          <w:w w:val="110"/>
          <w:sz w:val="24"/>
        </w:rPr>
        <w:t xml:space="preserve"> </w:t>
      </w:r>
      <w:r>
        <w:rPr>
          <w:w w:val="110"/>
          <w:sz w:val="24"/>
        </w:rPr>
        <w:t>terms</w:t>
      </w:r>
      <w:r>
        <w:rPr>
          <w:spacing w:val="40"/>
          <w:w w:val="110"/>
          <w:sz w:val="24"/>
        </w:rPr>
        <w:t xml:space="preserve"> </w:t>
      </w:r>
      <w:r>
        <w:rPr>
          <w:w w:val="110"/>
          <w:sz w:val="24"/>
        </w:rPr>
        <w:t>and</w:t>
      </w:r>
      <w:r>
        <w:rPr>
          <w:spacing w:val="40"/>
          <w:w w:val="110"/>
          <w:sz w:val="24"/>
        </w:rPr>
        <w:t xml:space="preserve"> </w:t>
      </w:r>
      <w:r>
        <w:rPr>
          <w:w w:val="110"/>
          <w:sz w:val="24"/>
        </w:rPr>
        <w:t>prices.</w:t>
      </w:r>
      <w:r>
        <w:rPr>
          <w:spacing w:val="40"/>
          <w:w w:val="110"/>
          <w:sz w:val="24"/>
        </w:rPr>
        <w:t xml:space="preserve"> </w:t>
      </w:r>
      <w:r>
        <w:rPr>
          <w:w w:val="110"/>
          <w:sz w:val="24"/>
        </w:rPr>
        <w:t>For</w:t>
      </w:r>
      <w:r>
        <w:rPr>
          <w:spacing w:val="40"/>
          <w:w w:val="110"/>
          <w:sz w:val="24"/>
        </w:rPr>
        <w:t xml:space="preserve"> </w:t>
      </w:r>
      <w:r>
        <w:rPr>
          <w:w w:val="110"/>
          <w:sz w:val="24"/>
        </w:rPr>
        <w:t>the</w:t>
      </w:r>
      <w:r>
        <w:rPr>
          <w:spacing w:val="40"/>
          <w:w w:val="110"/>
          <w:sz w:val="24"/>
        </w:rPr>
        <w:t xml:space="preserve"> </w:t>
      </w:r>
      <w:r>
        <w:rPr>
          <w:w w:val="110"/>
          <w:sz w:val="24"/>
        </w:rPr>
        <w:t>remaining</w:t>
      </w:r>
      <w:r>
        <w:rPr>
          <w:spacing w:val="40"/>
          <w:w w:val="110"/>
          <w:sz w:val="24"/>
        </w:rPr>
        <w:t xml:space="preserve"> </w:t>
      </w:r>
      <w:r>
        <w:rPr>
          <w:w w:val="110"/>
          <w:sz w:val="24"/>
        </w:rPr>
        <w:t>Goods, the Purchaser may elect:</w:t>
      </w:r>
    </w:p>
    <w:p w14:paraId="7C33A32D" w14:textId="77777777" w:rsidR="00CA31E8" w:rsidRDefault="003948E4">
      <w:pPr>
        <w:pStyle w:val="ListParagraph"/>
        <w:numPr>
          <w:ilvl w:val="0"/>
          <w:numId w:val="4"/>
        </w:numPr>
        <w:tabs>
          <w:tab w:val="left" w:pos="1727"/>
          <w:tab w:val="left" w:pos="1730"/>
        </w:tabs>
        <w:spacing w:before="96"/>
        <w:ind w:right="134"/>
        <w:jc w:val="both"/>
        <w:rPr>
          <w:sz w:val="24"/>
        </w:rPr>
      </w:pPr>
      <w:r>
        <w:rPr>
          <w:w w:val="110"/>
          <w:sz w:val="24"/>
        </w:rPr>
        <w:t>to have any portion completed and delivered at the Contract terms and prices; and/or</w:t>
      </w:r>
    </w:p>
    <w:p w14:paraId="6407F480" w14:textId="77777777" w:rsidR="00CA31E8" w:rsidRDefault="003948E4">
      <w:pPr>
        <w:pStyle w:val="ListParagraph"/>
        <w:numPr>
          <w:ilvl w:val="0"/>
          <w:numId w:val="4"/>
        </w:numPr>
        <w:tabs>
          <w:tab w:val="left" w:pos="1727"/>
          <w:tab w:val="left" w:pos="1730"/>
        </w:tabs>
        <w:spacing w:before="116"/>
        <w:ind w:right="132"/>
        <w:jc w:val="both"/>
        <w:rPr>
          <w:sz w:val="24"/>
        </w:rPr>
      </w:pPr>
      <w:r>
        <w:rPr>
          <w:w w:val="110"/>
          <w:sz w:val="24"/>
        </w:rPr>
        <w:t>to cancel the remainder and pay to the Supplier an agreed amount for partially completed Goods and for materials and parts previously procured by the Supplier.</w:t>
      </w:r>
    </w:p>
    <w:p w14:paraId="203BB5C8" w14:textId="77777777" w:rsidR="00CA31E8" w:rsidRDefault="003948E4">
      <w:pPr>
        <w:pStyle w:val="ListParagraph"/>
        <w:numPr>
          <w:ilvl w:val="2"/>
          <w:numId w:val="17"/>
        </w:numPr>
        <w:tabs>
          <w:tab w:val="left" w:pos="1563"/>
          <w:tab w:val="left" w:pos="1567"/>
        </w:tabs>
        <w:spacing w:before="148" w:line="244" w:lineRule="auto"/>
        <w:ind w:right="353" w:hanging="591"/>
        <w:jc w:val="both"/>
        <w:rPr>
          <w:sz w:val="24"/>
        </w:rPr>
      </w:pPr>
      <w:r>
        <w:rPr>
          <w:w w:val="115"/>
          <w:sz w:val="24"/>
        </w:rPr>
        <w:t>All warranty/Guarantee obligations, if any, shall continue to survive despite the termination.</w:t>
      </w:r>
    </w:p>
    <w:p w14:paraId="2DB986FC" w14:textId="77777777" w:rsidR="00CA31E8" w:rsidRDefault="003948E4">
      <w:pPr>
        <w:pStyle w:val="ListParagraph"/>
        <w:numPr>
          <w:ilvl w:val="2"/>
          <w:numId w:val="17"/>
        </w:numPr>
        <w:tabs>
          <w:tab w:val="left" w:pos="1563"/>
          <w:tab w:val="left" w:pos="1567"/>
        </w:tabs>
        <w:spacing w:before="146" w:line="244" w:lineRule="auto"/>
        <w:ind w:right="353" w:hanging="591"/>
        <w:jc w:val="both"/>
        <w:rPr>
          <w:sz w:val="24"/>
        </w:rPr>
      </w:pPr>
      <w:r>
        <w:rPr>
          <w:w w:val="115"/>
          <w:sz w:val="24"/>
        </w:rPr>
        <w:t>The contractor upon receipt of such notice shall discontinue the supply on the date and to the extent specified in the notice, make all</w:t>
      </w:r>
      <w:r>
        <w:rPr>
          <w:spacing w:val="80"/>
          <w:w w:val="150"/>
          <w:sz w:val="24"/>
        </w:rPr>
        <w:t xml:space="preserve"> </w:t>
      </w:r>
      <w:r>
        <w:rPr>
          <w:w w:val="115"/>
          <w:sz w:val="24"/>
        </w:rPr>
        <w:t>reasonable efforts to obtain cancellation of all orders and the sub contracts to the extent they are related to the supply terminated and upon terms satisfactory to the KPTCL stop all further sub-contracting or purchasing activity related to the supply terminated and assist the KPTCL in storage, maintenance and protection, and disposition of the goods acquired under the contract by KPTCL.</w:t>
      </w:r>
    </w:p>
    <w:p w14:paraId="417C3668" w14:textId="77777777" w:rsidR="00CA31E8" w:rsidRDefault="003948E4">
      <w:pPr>
        <w:pStyle w:val="ListParagraph"/>
        <w:numPr>
          <w:ilvl w:val="2"/>
          <w:numId w:val="17"/>
        </w:numPr>
        <w:tabs>
          <w:tab w:val="left" w:pos="1563"/>
          <w:tab w:val="left" w:pos="1567"/>
        </w:tabs>
        <w:spacing w:before="277" w:line="244" w:lineRule="auto"/>
        <w:ind w:right="351" w:hanging="591"/>
        <w:jc w:val="both"/>
        <w:rPr>
          <w:sz w:val="24"/>
        </w:rPr>
      </w:pPr>
      <w:r>
        <w:rPr>
          <w:w w:val="115"/>
          <w:sz w:val="24"/>
        </w:rPr>
        <w:t>In</w:t>
      </w:r>
      <w:r>
        <w:rPr>
          <w:spacing w:val="40"/>
          <w:w w:val="115"/>
          <w:sz w:val="24"/>
        </w:rPr>
        <w:t xml:space="preserve"> </w:t>
      </w:r>
      <w:r>
        <w:rPr>
          <w:w w:val="115"/>
          <w:sz w:val="24"/>
        </w:rPr>
        <w:t>the event</w:t>
      </w:r>
      <w:r>
        <w:rPr>
          <w:spacing w:val="40"/>
          <w:w w:val="115"/>
          <w:sz w:val="24"/>
        </w:rPr>
        <w:t xml:space="preserve"> </w:t>
      </w:r>
      <w:r>
        <w:rPr>
          <w:w w:val="115"/>
          <w:sz w:val="24"/>
        </w:rPr>
        <w:t>of</w:t>
      </w:r>
      <w:r>
        <w:rPr>
          <w:spacing w:val="40"/>
          <w:w w:val="115"/>
          <w:sz w:val="24"/>
        </w:rPr>
        <w:t xml:space="preserve"> </w:t>
      </w:r>
      <w:r>
        <w:rPr>
          <w:w w:val="115"/>
          <w:sz w:val="24"/>
        </w:rPr>
        <w:t>such</w:t>
      </w:r>
      <w:r>
        <w:rPr>
          <w:spacing w:val="40"/>
          <w:w w:val="115"/>
          <w:sz w:val="24"/>
        </w:rPr>
        <w:t xml:space="preserve"> </w:t>
      </w:r>
      <w:r>
        <w:rPr>
          <w:w w:val="115"/>
          <w:sz w:val="24"/>
        </w:rPr>
        <w:t>a</w:t>
      </w:r>
      <w:r>
        <w:rPr>
          <w:spacing w:val="40"/>
          <w:w w:val="115"/>
          <w:sz w:val="24"/>
        </w:rPr>
        <w:t xml:space="preserve"> </w:t>
      </w:r>
      <w:r>
        <w:rPr>
          <w:w w:val="115"/>
          <w:sz w:val="24"/>
        </w:rPr>
        <w:t>termination, the</w:t>
      </w:r>
      <w:r>
        <w:rPr>
          <w:spacing w:val="40"/>
          <w:w w:val="115"/>
          <w:sz w:val="24"/>
        </w:rPr>
        <w:t xml:space="preserve"> </w:t>
      </w:r>
      <w:r>
        <w:rPr>
          <w:w w:val="115"/>
          <w:sz w:val="24"/>
        </w:rPr>
        <w:t>contractor</w:t>
      </w:r>
      <w:r>
        <w:rPr>
          <w:spacing w:val="40"/>
          <w:w w:val="115"/>
          <w:sz w:val="24"/>
        </w:rPr>
        <w:t xml:space="preserve"> </w:t>
      </w:r>
      <w:r>
        <w:rPr>
          <w:w w:val="115"/>
          <w:sz w:val="24"/>
        </w:rPr>
        <w:t>shall</w:t>
      </w:r>
      <w:r>
        <w:rPr>
          <w:spacing w:val="40"/>
          <w:w w:val="115"/>
          <w:sz w:val="24"/>
        </w:rPr>
        <w:t xml:space="preserve"> </w:t>
      </w:r>
      <w:r>
        <w:rPr>
          <w:w w:val="115"/>
          <w:sz w:val="24"/>
        </w:rPr>
        <w:t>be</w:t>
      </w:r>
      <w:r>
        <w:rPr>
          <w:spacing w:val="40"/>
          <w:w w:val="115"/>
          <w:sz w:val="24"/>
        </w:rPr>
        <w:t xml:space="preserve"> </w:t>
      </w:r>
      <w:r>
        <w:rPr>
          <w:w w:val="115"/>
          <w:sz w:val="24"/>
        </w:rPr>
        <w:t>paid equitable and reasonable compensation as decided by the</w:t>
      </w:r>
      <w:r>
        <w:rPr>
          <w:spacing w:val="40"/>
          <w:w w:val="115"/>
          <w:sz w:val="24"/>
        </w:rPr>
        <w:t xml:space="preserve"> </w:t>
      </w:r>
      <w:r>
        <w:rPr>
          <w:w w:val="115"/>
          <w:sz w:val="24"/>
        </w:rPr>
        <w:t>circumstances prevalent at the time of termination.</w:t>
      </w:r>
    </w:p>
    <w:p w14:paraId="55400AD9" w14:textId="77777777" w:rsidR="00CA31E8" w:rsidRDefault="003948E4">
      <w:pPr>
        <w:pStyle w:val="Heading2"/>
        <w:numPr>
          <w:ilvl w:val="1"/>
          <w:numId w:val="17"/>
        </w:numPr>
        <w:tabs>
          <w:tab w:val="left" w:pos="855"/>
        </w:tabs>
        <w:spacing w:before="145"/>
        <w:ind w:left="855" w:hanging="572"/>
        <w:jc w:val="both"/>
      </w:pPr>
      <w:r>
        <w:rPr>
          <w:spacing w:val="-4"/>
          <w:w w:val="115"/>
        </w:rPr>
        <w:t>Procedure for</w:t>
      </w:r>
      <w:r>
        <w:rPr>
          <w:spacing w:val="-3"/>
          <w:w w:val="115"/>
        </w:rPr>
        <w:t xml:space="preserve"> </w:t>
      </w:r>
      <w:r>
        <w:rPr>
          <w:spacing w:val="-4"/>
          <w:w w:val="115"/>
        </w:rPr>
        <w:t>Resolution</w:t>
      </w:r>
      <w:r>
        <w:rPr>
          <w:spacing w:val="-5"/>
          <w:w w:val="115"/>
        </w:rPr>
        <w:t xml:space="preserve"> </w:t>
      </w:r>
      <w:r>
        <w:rPr>
          <w:spacing w:val="-4"/>
          <w:w w:val="115"/>
        </w:rPr>
        <w:t>of</w:t>
      </w:r>
      <w:r>
        <w:rPr>
          <w:spacing w:val="-5"/>
          <w:w w:val="115"/>
        </w:rPr>
        <w:t xml:space="preserve"> </w:t>
      </w:r>
      <w:r>
        <w:rPr>
          <w:spacing w:val="-4"/>
          <w:w w:val="115"/>
        </w:rPr>
        <w:t>Disputes/ Settlement</w:t>
      </w:r>
      <w:r>
        <w:rPr>
          <w:spacing w:val="-5"/>
          <w:w w:val="115"/>
        </w:rPr>
        <w:t xml:space="preserve"> </w:t>
      </w:r>
      <w:r>
        <w:rPr>
          <w:spacing w:val="-4"/>
          <w:w w:val="115"/>
        </w:rPr>
        <w:t>of</w:t>
      </w:r>
      <w:r>
        <w:rPr>
          <w:spacing w:val="-5"/>
          <w:w w:val="115"/>
        </w:rPr>
        <w:t xml:space="preserve"> </w:t>
      </w:r>
      <w:r>
        <w:rPr>
          <w:spacing w:val="-4"/>
          <w:w w:val="115"/>
        </w:rPr>
        <w:t>disputes</w:t>
      </w:r>
    </w:p>
    <w:p w14:paraId="14ED0339" w14:textId="77777777" w:rsidR="00CA31E8" w:rsidRDefault="003948E4">
      <w:pPr>
        <w:pStyle w:val="ListParagraph"/>
        <w:numPr>
          <w:ilvl w:val="2"/>
          <w:numId w:val="17"/>
        </w:numPr>
        <w:tabs>
          <w:tab w:val="left" w:pos="1564"/>
          <w:tab w:val="left" w:pos="1567"/>
        </w:tabs>
        <w:spacing w:before="102" w:line="276" w:lineRule="auto"/>
        <w:ind w:right="140" w:hanging="641"/>
        <w:jc w:val="both"/>
      </w:pPr>
      <w:r>
        <w:rPr>
          <w:w w:val="110"/>
          <w:sz w:val="24"/>
        </w:rPr>
        <w:t>Any dispute(s) or difference(s) arising out of or in connection with the Contract shall, to the extent possible, be settled amicably between the</w:t>
      </w:r>
      <w:r>
        <w:rPr>
          <w:spacing w:val="80"/>
          <w:w w:val="110"/>
          <w:sz w:val="24"/>
        </w:rPr>
        <w:t xml:space="preserve"> </w:t>
      </w:r>
      <w:r>
        <w:rPr>
          <w:spacing w:val="-2"/>
          <w:w w:val="110"/>
          <w:sz w:val="24"/>
        </w:rPr>
        <w:t>Parties</w:t>
      </w:r>
      <w:r>
        <w:rPr>
          <w:spacing w:val="-2"/>
          <w:w w:val="110"/>
        </w:rPr>
        <w:t>.</w:t>
      </w:r>
    </w:p>
    <w:p w14:paraId="63A153C2" w14:textId="75067942" w:rsidR="00CA31E8" w:rsidRDefault="003948E4">
      <w:pPr>
        <w:pStyle w:val="ListParagraph"/>
        <w:numPr>
          <w:ilvl w:val="2"/>
          <w:numId w:val="17"/>
        </w:numPr>
        <w:tabs>
          <w:tab w:val="left" w:pos="1563"/>
          <w:tab w:val="left" w:pos="1567"/>
        </w:tabs>
        <w:spacing w:before="2" w:line="276" w:lineRule="auto"/>
        <w:ind w:right="137" w:hanging="644"/>
        <w:jc w:val="both"/>
        <w:rPr>
          <w:b/>
          <w:sz w:val="24"/>
        </w:rPr>
      </w:pPr>
      <w:r>
        <w:rPr>
          <w:w w:val="110"/>
          <w:sz w:val="24"/>
        </w:rPr>
        <w:t>All</w:t>
      </w:r>
      <w:r>
        <w:rPr>
          <w:spacing w:val="40"/>
          <w:w w:val="110"/>
          <w:sz w:val="24"/>
        </w:rPr>
        <w:t xml:space="preserve"> </w:t>
      </w:r>
      <w:r>
        <w:rPr>
          <w:w w:val="110"/>
          <w:sz w:val="24"/>
        </w:rPr>
        <w:t>the</w:t>
      </w:r>
      <w:r>
        <w:rPr>
          <w:spacing w:val="40"/>
          <w:w w:val="110"/>
          <w:sz w:val="24"/>
        </w:rPr>
        <w:t xml:space="preserve"> </w:t>
      </w:r>
      <w:r>
        <w:rPr>
          <w:w w:val="110"/>
          <w:sz w:val="24"/>
        </w:rPr>
        <w:t>differences</w:t>
      </w:r>
      <w:r>
        <w:rPr>
          <w:spacing w:val="40"/>
          <w:w w:val="110"/>
          <w:sz w:val="24"/>
        </w:rPr>
        <w:t xml:space="preserve"> </w:t>
      </w:r>
      <w:r>
        <w:rPr>
          <w:w w:val="110"/>
          <w:sz w:val="24"/>
        </w:rPr>
        <w:t>or</w:t>
      </w:r>
      <w:r>
        <w:rPr>
          <w:spacing w:val="40"/>
          <w:w w:val="110"/>
          <w:sz w:val="24"/>
        </w:rPr>
        <w:t xml:space="preserve"> </w:t>
      </w:r>
      <w:r>
        <w:rPr>
          <w:w w:val="110"/>
          <w:sz w:val="24"/>
        </w:rPr>
        <w:t>disputes</w:t>
      </w:r>
      <w:r>
        <w:rPr>
          <w:spacing w:val="40"/>
          <w:w w:val="110"/>
          <w:sz w:val="24"/>
        </w:rPr>
        <w:t xml:space="preserve"> </w:t>
      </w:r>
      <w:r>
        <w:rPr>
          <w:w w:val="110"/>
          <w:sz w:val="24"/>
        </w:rPr>
        <w:t>arising</w:t>
      </w:r>
      <w:r>
        <w:rPr>
          <w:spacing w:val="40"/>
          <w:w w:val="110"/>
          <w:sz w:val="24"/>
        </w:rPr>
        <w:t xml:space="preserve"> </w:t>
      </w:r>
      <w:r>
        <w:rPr>
          <w:w w:val="110"/>
          <w:sz w:val="24"/>
        </w:rPr>
        <w:t>out</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Contract,</w:t>
      </w:r>
      <w:r>
        <w:rPr>
          <w:spacing w:val="40"/>
          <w:w w:val="110"/>
          <w:sz w:val="24"/>
        </w:rPr>
        <w:t xml:space="preserve"> </w:t>
      </w:r>
      <w:r>
        <w:rPr>
          <w:b/>
          <w:w w:val="110"/>
          <w:sz w:val="24"/>
        </w:rPr>
        <w:t>shall</w:t>
      </w:r>
      <w:r>
        <w:rPr>
          <w:b/>
          <w:spacing w:val="40"/>
          <w:w w:val="110"/>
          <w:sz w:val="24"/>
        </w:rPr>
        <w:t xml:space="preserve"> </w:t>
      </w:r>
      <w:r>
        <w:rPr>
          <w:b/>
          <w:w w:val="110"/>
          <w:sz w:val="24"/>
        </w:rPr>
        <w:t>be decided</w:t>
      </w:r>
      <w:r>
        <w:rPr>
          <w:b/>
          <w:spacing w:val="40"/>
          <w:w w:val="110"/>
          <w:sz w:val="24"/>
        </w:rPr>
        <w:t xml:space="preserve"> </w:t>
      </w:r>
      <w:r>
        <w:rPr>
          <w:b/>
          <w:w w:val="110"/>
          <w:sz w:val="24"/>
        </w:rPr>
        <w:t>by</w:t>
      </w:r>
      <w:r>
        <w:rPr>
          <w:b/>
          <w:spacing w:val="40"/>
          <w:w w:val="110"/>
          <w:sz w:val="24"/>
        </w:rPr>
        <w:t xml:space="preserve"> </w:t>
      </w:r>
      <w:r>
        <w:rPr>
          <w:b/>
          <w:w w:val="110"/>
          <w:sz w:val="24"/>
        </w:rPr>
        <w:t>a</w:t>
      </w:r>
      <w:r>
        <w:rPr>
          <w:b/>
          <w:spacing w:val="40"/>
          <w:w w:val="110"/>
          <w:sz w:val="24"/>
        </w:rPr>
        <w:t xml:space="preserve"> </w:t>
      </w:r>
      <w:r>
        <w:rPr>
          <w:b/>
          <w:w w:val="110"/>
          <w:sz w:val="24"/>
        </w:rPr>
        <w:t>competent</w:t>
      </w:r>
      <w:r>
        <w:rPr>
          <w:b/>
          <w:spacing w:val="40"/>
          <w:w w:val="110"/>
          <w:sz w:val="24"/>
        </w:rPr>
        <w:t xml:space="preserve"> </w:t>
      </w:r>
      <w:r>
        <w:rPr>
          <w:b/>
          <w:w w:val="110"/>
          <w:sz w:val="24"/>
        </w:rPr>
        <w:t>Court</w:t>
      </w:r>
      <w:r>
        <w:rPr>
          <w:b/>
          <w:spacing w:val="40"/>
          <w:w w:val="110"/>
          <w:sz w:val="24"/>
        </w:rPr>
        <w:t xml:space="preserve"> </w:t>
      </w:r>
      <w:r>
        <w:rPr>
          <w:b/>
          <w:w w:val="110"/>
          <w:sz w:val="24"/>
        </w:rPr>
        <w:t>at</w:t>
      </w:r>
      <w:r>
        <w:rPr>
          <w:b/>
          <w:spacing w:val="40"/>
          <w:w w:val="110"/>
          <w:sz w:val="24"/>
        </w:rPr>
        <w:t xml:space="preserve"> </w:t>
      </w:r>
      <w:r w:rsidR="007240CF">
        <w:rPr>
          <w:b/>
          <w:w w:val="110"/>
          <w:sz w:val="24"/>
        </w:rPr>
        <w:t>Bagalkote</w:t>
      </w:r>
    </w:p>
    <w:p w14:paraId="3F172034" w14:textId="77777777" w:rsidR="00CA31E8" w:rsidRDefault="00CA31E8">
      <w:pPr>
        <w:pStyle w:val="ListParagraph"/>
        <w:spacing w:line="276" w:lineRule="auto"/>
        <w:rPr>
          <w:b/>
          <w:sz w:val="24"/>
        </w:rPr>
        <w:sectPr w:rsidR="00CA31E8">
          <w:headerReference w:type="default" r:id="rId44"/>
          <w:footerReference w:type="default" r:id="rId45"/>
          <w:pgSz w:w="12240" w:h="15840"/>
          <w:pgMar w:top="920" w:right="1080" w:bottom="1000" w:left="720" w:header="703" w:footer="806" w:gutter="0"/>
          <w:cols w:space="720"/>
        </w:sectPr>
      </w:pPr>
    </w:p>
    <w:p w14:paraId="753B45DA" w14:textId="77777777" w:rsidR="00CA31E8" w:rsidRDefault="003948E4">
      <w:pPr>
        <w:pStyle w:val="ListParagraph"/>
        <w:numPr>
          <w:ilvl w:val="2"/>
          <w:numId w:val="17"/>
        </w:numPr>
        <w:tabs>
          <w:tab w:val="left" w:pos="1563"/>
          <w:tab w:val="left" w:pos="1567"/>
        </w:tabs>
        <w:spacing w:before="7" w:line="276" w:lineRule="auto"/>
        <w:ind w:right="140" w:hanging="644"/>
        <w:rPr>
          <w:sz w:val="24"/>
        </w:rPr>
      </w:pPr>
      <w:r>
        <w:rPr>
          <w:w w:val="110"/>
          <w:sz w:val="24"/>
        </w:rPr>
        <w:lastRenderedPageBreak/>
        <w:t>During</w:t>
      </w:r>
      <w:r>
        <w:rPr>
          <w:spacing w:val="74"/>
          <w:w w:val="110"/>
          <w:sz w:val="24"/>
        </w:rPr>
        <w:t xml:space="preserve"> </w:t>
      </w:r>
      <w:r>
        <w:rPr>
          <w:w w:val="110"/>
          <w:sz w:val="24"/>
        </w:rPr>
        <w:t>settlement</w:t>
      </w:r>
      <w:r>
        <w:rPr>
          <w:spacing w:val="74"/>
          <w:w w:val="110"/>
          <w:sz w:val="24"/>
        </w:rPr>
        <w:t xml:space="preserve"> </w:t>
      </w:r>
      <w:r>
        <w:rPr>
          <w:w w:val="110"/>
          <w:sz w:val="24"/>
        </w:rPr>
        <w:t>of</w:t>
      </w:r>
      <w:r>
        <w:rPr>
          <w:spacing w:val="74"/>
          <w:w w:val="110"/>
          <w:sz w:val="24"/>
        </w:rPr>
        <w:t xml:space="preserve"> </w:t>
      </w:r>
      <w:r>
        <w:rPr>
          <w:w w:val="110"/>
          <w:sz w:val="24"/>
        </w:rPr>
        <w:t>disputes</w:t>
      </w:r>
      <w:r>
        <w:rPr>
          <w:spacing w:val="74"/>
          <w:w w:val="110"/>
          <w:sz w:val="24"/>
        </w:rPr>
        <w:t xml:space="preserve"> </w:t>
      </w:r>
      <w:r>
        <w:rPr>
          <w:w w:val="110"/>
          <w:sz w:val="24"/>
        </w:rPr>
        <w:t>and</w:t>
      </w:r>
      <w:r>
        <w:rPr>
          <w:spacing w:val="74"/>
          <w:w w:val="110"/>
          <w:sz w:val="24"/>
        </w:rPr>
        <w:t xml:space="preserve"> </w:t>
      </w:r>
      <w:r>
        <w:rPr>
          <w:w w:val="110"/>
          <w:sz w:val="24"/>
        </w:rPr>
        <w:t>Court</w:t>
      </w:r>
      <w:r>
        <w:rPr>
          <w:spacing w:val="74"/>
          <w:w w:val="110"/>
          <w:sz w:val="24"/>
        </w:rPr>
        <w:t xml:space="preserve"> </w:t>
      </w:r>
      <w:r>
        <w:rPr>
          <w:w w:val="110"/>
          <w:sz w:val="24"/>
        </w:rPr>
        <w:t>Proceedings,</w:t>
      </w:r>
      <w:r>
        <w:rPr>
          <w:spacing w:val="77"/>
          <w:w w:val="110"/>
          <w:sz w:val="24"/>
        </w:rPr>
        <w:t xml:space="preserve"> </w:t>
      </w:r>
      <w:r>
        <w:rPr>
          <w:w w:val="110"/>
          <w:sz w:val="24"/>
        </w:rPr>
        <w:t>both</w:t>
      </w:r>
      <w:r>
        <w:rPr>
          <w:spacing w:val="74"/>
          <w:w w:val="110"/>
          <w:sz w:val="24"/>
        </w:rPr>
        <w:t xml:space="preserve"> </w:t>
      </w:r>
      <w:r>
        <w:rPr>
          <w:w w:val="110"/>
          <w:sz w:val="24"/>
        </w:rPr>
        <w:t>parties</w:t>
      </w:r>
      <w:r>
        <w:rPr>
          <w:spacing w:val="74"/>
          <w:w w:val="110"/>
          <w:sz w:val="24"/>
        </w:rPr>
        <w:t xml:space="preserve"> </w:t>
      </w:r>
      <w:r>
        <w:rPr>
          <w:w w:val="110"/>
          <w:sz w:val="24"/>
        </w:rPr>
        <w:t>shall be</w:t>
      </w:r>
      <w:r>
        <w:rPr>
          <w:spacing w:val="40"/>
          <w:w w:val="110"/>
          <w:sz w:val="24"/>
        </w:rPr>
        <w:t xml:space="preserve"> </w:t>
      </w:r>
      <w:r>
        <w:rPr>
          <w:w w:val="110"/>
          <w:sz w:val="24"/>
        </w:rPr>
        <w:t>obliged</w:t>
      </w:r>
      <w:r>
        <w:rPr>
          <w:spacing w:val="40"/>
          <w:w w:val="110"/>
          <w:sz w:val="24"/>
        </w:rPr>
        <w:t xml:space="preserve"> </w:t>
      </w:r>
      <w:r>
        <w:rPr>
          <w:w w:val="110"/>
          <w:sz w:val="24"/>
        </w:rPr>
        <w:t>to</w:t>
      </w:r>
      <w:r>
        <w:rPr>
          <w:spacing w:val="40"/>
          <w:w w:val="110"/>
          <w:sz w:val="24"/>
        </w:rPr>
        <w:t xml:space="preserve"> </w:t>
      </w:r>
      <w:proofErr w:type="spellStart"/>
      <w:r>
        <w:rPr>
          <w:w w:val="110"/>
          <w:sz w:val="24"/>
        </w:rPr>
        <w:t>carryout</w:t>
      </w:r>
      <w:proofErr w:type="spellEnd"/>
      <w:r>
        <w:rPr>
          <w:spacing w:val="40"/>
          <w:w w:val="110"/>
          <w:sz w:val="24"/>
        </w:rPr>
        <w:t xml:space="preserve"> </w:t>
      </w:r>
      <w:r>
        <w:rPr>
          <w:w w:val="110"/>
          <w:sz w:val="24"/>
        </w:rPr>
        <w:t>their</w:t>
      </w:r>
      <w:r>
        <w:rPr>
          <w:spacing w:val="40"/>
          <w:w w:val="110"/>
          <w:sz w:val="24"/>
        </w:rPr>
        <w:t xml:space="preserve"> </w:t>
      </w:r>
      <w:r>
        <w:rPr>
          <w:w w:val="110"/>
          <w:sz w:val="24"/>
        </w:rPr>
        <w:t>respective</w:t>
      </w:r>
      <w:r>
        <w:rPr>
          <w:spacing w:val="40"/>
          <w:w w:val="110"/>
          <w:sz w:val="24"/>
        </w:rPr>
        <w:t xml:space="preserve"> </w:t>
      </w:r>
      <w:r>
        <w:rPr>
          <w:w w:val="110"/>
          <w:sz w:val="24"/>
        </w:rPr>
        <w:t>obligations</w:t>
      </w:r>
      <w:r>
        <w:rPr>
          <w:spacing w:val="40"/>
          <w:w w:val="110"/>
          <w:sz w:val="24"/>
        </w:rPr>
        <w:t xml:space="preserve"> </w:t>
      </w:r>
      <w:r>
        <w:rPr>
          <w:w w:val="110"/>
          <w:sz w:val="24"/>
        </w:rPr>
        <w:t>under</w:t>
      </w:r>
      <w:r>
        <w:rPr>
          <w:spacing w:val="40"/>
          <w:w w:val="110"/>
          <w:sz w:val="24"/>
        </w:rPr>
        <w:t xml:space="preserve"> </w:t>
      </w:r>
      <w:r>
        <w:rPr>
          <w:w w:val="110"/>
          <w:sz w:val="24"/>
        </w:rPr>
        <w:t>the</w:t>
      </w:r>
      <w:r>
        <w:rPr>
          <w:spacing w:val="40"/>
          <w:w w:val="110"/>
          <w:sz w:val="24"/>
        </w:rPr>
        <w:t xml:space="preserve"> </w:t>
      </w:r>
      <w:r>
        <w:rPr>
          <w:w w:val="110"/>
          <w:sz w:val="24"/>
        </w:rPr>
        <w:t>contract.</w:t>
      </w:r>
    </w:p>
    <w:p w14:paraId="7DF3A9A9" w14:textId="77777777" w:rsidR="00CA31E8" w:rsidRDefault="003948E4">
      <w:pPr>
        <w:pStyle w:val="Heading2"/>
        <w:numPr>
          <w:ilvl w:val="1"/>
          <w:numId w:val="17"/>
        </w:numPr>
        <w:tabs>
          <w:tab w:val="left" w:pos="781"/>
        </w:tabs>
        <w:spacing w:before="205"/>
        <w:ind w:left="781" w:hanging="539"/>
        <w:jc w:val="both"/>
      </w:pPr>
      <w:r>
        <w:rPr>
          <w:w w:val="115"/>
        </w:rPr>
        <w:t>Limitation</w:t>
      </w:r>
      <w:r>
        <w:rPr>
          <w:spacing w:val="-13"/>
          <w:w w:val="115"/>
        </w:rPr>
        <w:t xml:space="preserve"> </w:t>
      </w:r>
      <w:r>
        <w:rPr>
          <w:w w:val="115"/>
        </w:rPr>
        <w:t>of</w:t>
      </w:r>
      <w:r>
        <w:rPr>
          <w:spacing w:val="-12"/>
          <w:w w:val="115"/>
        </w:rPr>
        <w:t xml:space="preserve"> </w:t>
      </w:r>
      <w:r>
        <w:rPr>
          <w:spacing w:val="-2"/>
          <w:w w:val="115"/>
        </w:rPr>
        <w:t>Liability</w:t>
      </w:r>
    </w:p>
    <w:p w14:paraId="07C0C723" w14:textId="77777777" w:rsidR="00CA31E8" w:rsidRDefault="003948E4">
      <w:pPr>
        <w:pStyle w:val="ListParagraph"/>
        <w:numPr>
          <w:ilvl w:val="2"/>
          <w:numId w:val="17"/>
        </w:numPr>
        <w:tabs>
          <w:tab w:val="left" w:pos="1567"/>
          <w:tab w:val="left" w:pos="1935"/>
        </w:tabs>
        <w:spacing w:before="101" w:line="244" w:lineRule="auto"/>
        <w:ind w:right="437" w:hanging="500"/>
        <w:jc w:val="both"/>
        <w:rPr>
          <w:sz w:val="24"/>
        </w:rPr>
      </w:pPr>
      <w:r>
        <w:rPr>
          <w:w w:val="110"/>
          <w:sz w:val="24"/>
        </w:rPr>
        <w:t>Except</w:t>
      </w:r>
      <w:r>
        <w:rPr>
          <w:spacing w:val="40"/>
          <w:w w:val="110"/>
          <w:sz w:val="24"/>
        </w:rPr>
        <w:t xml:space="preserve"> </w:t>
      </w:r>
      <w:r>
        <w:rPr>
          <w:w w:val="110"/>
          <w:sz w:val="24"/>
        </w:rPr>
        <w:t>in</w:t>
      </w:r>
      <w:r>
        <w:rPr>
          <w:spacing w:val="40"/>
          <w:w w:val="110"/>
          <w:sz w:val="24"/>
        </w:rPr>
        <w:t xml:space="preserve"> </w:t>
      </w:r>
      <w:r>
        <w:rPr>
          <w:w w:val="110"/>
          <w:sz w:val="24"/>
        </w:rPr>
        <w:t>cases</w:t>
      </w:r>
      <w:r>
        <w:rPr>
          <w:spacing w:val="40"/>
          <w:w w:val="110"/>
          <w:sz w:val="24"/>
        </w:rPr>
        <w:t xml:space="preserve"> </w:t>
      </w:r>
      <w:r>
        <w:rPr>
          <w:w w:val="110"/>
          <w:sz w:val="24"/>
        </w:rPr>
        <w:t>of</w:t>
      </w:r>
      <w:r>
        <w:rPr>
          <w:spacing w:val="40"/>
          <w:w w:val="110"/>
          <w:sz w:val="24"/>
        </w:rPr>
        <w:t xml:space="preserve"> </w:t>
      </w:r>
      <w:r>
        <w:rPr>
          <w:w w:val="110"/>
          <w:sz w:val="24"/>
        </w:rPr>
        <w:t>criminal</w:t>
      </w:r>
      <w:r>
        <w:rPr>
          <w:spacing w:val="40"/>
          <w:w w:val="110"/>
          <w:sz w:val="24"/>
        </w:rPr>
        <w:t xml:space="preserve"> </w:t>
      </w:r>
      <w:r>
        <w:rPr>
          <w:w w:val="110"/>
          <w:sz w:val="24"/>
        </w:rPr>
        <w:t>negligence</w:t>
      </w:r>
      <w:r>
        <w:rPr>
          <w:spacing w:val="40"/>
          <w:w w:val="110"/>
          <w:sz w:val="24"/>
        </w:rPr>
        <w:t xml:space="preserve"> </w:t>
      </w:r>
      <w:r>
        <w:rPr>
          <w:w w:val="110"/>
          <w:sz w:val="24"/>
        </w:rPr>
        <w:t>or</w:t>
      </w:r>
      <w:r>
        <w:rPr>
          <w:spacing w:val="40"/>
          <w:w w:val="110"/>
          <w:sz w:val="24"/>
        </w:rPr>
        <w:t xml:space="preserve"> </w:t>
      </w:r>
      <w:r>
        <w:rPr>
          <w:w w:val="110"/>
          <w:sz w:val="24"/>
        </w:rPr>
        <w:t>willful</w:t>
      </w:r>
      <w:r>
        <w:rPr>
          <w:spacing w:val="40"/>
          <w:w w:val="110"/>
          <w:sz w:val="24"/>
        </w:rPr>
        <w:t xml:space="preserve"> </w:t>
      </w:r>
      <w:r>
        <w:rPr>
          <w:w w:val="110"/>
          <w:sz w:val="24"/>
        </w:rPr>
        <w:t>misconduct,</w:t>
      </w:r>
      <w:r>
        <w:rPr>
          <w:spacing w:val="40"/>
          <w:w w:val="110"/>
          <w:sz w:val="24"/>
        </w:rPr>
        <w:t xml:space="preserve"> </w:t>
      </w:r>
      <w:r>
        <w:rPr>
          <w:w w:val="110"/>
          <w:sz w:val="24"/>
        </w:rPr>
        <w:t>and</w:t>
      </w:r>
      <w:r>
        <w:rPr>
          <w:spacing w:val="40"/>
          <w:w w:val="110"/>
          <w:sz w:val="24"/>
        </w:rPr>
        <w:t xml:space="preserve"> </w:t>
      </w:r>
      <w:r>
        <w:rPr>
          <w:w w:val="110"/>
          <w:sz w:val="24"/>
        </w:rPr>
        <w:t>in the</w:t>
      </w:r>
      <w:r>
        <w:rPr>
          <w:spacing w:val="40"/>
          <w:w w:val="110"/>
          <w:sz w:val="24"/>
        </w:rPr>
        <w:t xml:space="preserve"> </w:t>
      </w:r>
      <w:r>
        <w:rPr>
          <w:w w:val="110"/>
          <w:sz w:val="24"/>
        </w:rPr>
        <w:t>case</w:t>
      </w:r>
      <w:r>
        <w:rPr>
          <w:spacing w:val="80"/>
          <w:w w:val="110"/>
          <w:sz w:val="24"/>
        </w:rPr>
        <w:t xml:space="preserve"> </w:t>
      </w:r>
      <w:r>
        <w:rPr>
          <w:w w:val="110"/>
          <w:sz w:val="24"/>
        </w:rPr>
        <w:t>of</w:t>
      </w:r>
      <w:r>
        <w:rPr>
          <w:spacing w:val="40"/>
          <w:w w:val="110"/>
          <w:sz w:val="24"/>
        </w:rPr>
        <w:t xml:space="preserve"> </w:t>
      </w:r>
      <w:r>
        <w:rPr>
          <w:w w:val="110"/>
          <w:sz w:val="24"/>
        </w:rPr>
        <w:t>infringement</w:t>
      </w:r>
      <w:r>
        <w:rPr>
          <w:spacing w:val="80"/>
          <w:w w:val="110"/>
          <w:sz w:val="24"/>
        </w:rPr>
        <w:t xml:space="preserve"> </w:t>
      </w:r>
      <w:r>
        <w:rPr>
          <w:w w:val="110"/>
          <w:sz w:val="24"/>
        </w:rPr>
        <w:t>pursuant</w:t>
      </w:r>
      <w:r>
        <w:rPr>
          <w:spacing w:val="80"/>
          <w:w w:val="110"/>
          <w:sz w:val="24"/>
        </w:rPr>
        <w:t xml:space="preserve"> </w:t>
      </w:r>
      <w:r>
        <w:rPr>
          <w:w w:val="110"/>
          <w:sz w:val="24"/>
        </w:rPr>
        <w:t>to</w:t>
      </w:r>
      <w:r>
        <w:rPr>
          <w:spacing w:val="80"/>
          <w:w w:val="110"/>
          <w:sz w:val="24"/>
        </w:rPr>
        <w:t xml:space="preserve"> </w:t>
      </w:r>
      <w:r>
        <w:rPr>
          <w:w w:val="110"/>
          <w:sz w:val="24"/>
        </w:rPr>
        <w:t>Clause</w:t>
      </w:r>
      <w:r>
        <w:rPr>
          <w:spacing w:val="36"/>
          <w:w w:val="110"/>
          <w:sz w:val="24"/>
        </w:rPr>
        <w:t xml:space="preserve"> </w:t>
      </w:r>
      <w:r>
        <w:rPr>
          <w:w w:val="110"/>
          <w:sz w:val="24"/>
        </w:rPr>
        <w:t>5,</w:t>
      </w:r>
    </w:p>
    <w:p w14:paraId="09A43E3E" w14:textId="77777777" w:rsidR="00CA31E8" w:rsidRDefault="003948E4">
      <w:pPr>
        <w:pStyle w:val="ListParagraph"/>
        <w:numPr>
          <w:ilvl w:val="0"/>
          <w:numId w:val="3"/>
        </w:numPr>
        <w:tabs>
          <w:tab w:val="left" w:pos="1617"/>
          <w:tab w:val="left" w:pos="1620"/>
        </w:tabs>
        <w:spacing w:line="244" w:lineRule="auto"/>
        <w:ind w:right="326"/>
        <w:jc w:val="both"/>
        <w:rPr>
          <w:sz w:val="24"/>
        </w:rPr>
      </w:pPr>
      <w:r>
        <w:rPr>
          <w:w w:val="115"/>
          <w:sz w:val="24"/>
        </w:rPr>
        <w:t>the Supplier shall not be liable to the Purchaser, whether in contract, tort, or otherwise, for any indirect or consequential</w:t>
      </w:r>
      <w:r>
        <w:rPr>
          <w:spacing w:val="-1"/>
          <w:w w:val="115"/>
          <w:sz w:val="24"/>
        </w:rPr>
        <w:t xml:space="preserve"> </w:t>
      </w:r>
      <w:r>
        <w:rPr>
          <w:w w:val="115"/>
          <w:sz w:val="24"/>
        </w:rPr>
        <w:t>loss or damage,</w:t>
      </w:r>
      <w:r>
        <w:rPr>
          <w:spacing w:val="-1"/>
          <w:w w:val="115"/>
          <w:sz w:val="24"/>
        </w:rPr>
        <w:t xml:space="preserve"> </w:t>
      </w:r>
      <w:r>
        <w:rPr>
          <w:w w:val="115"/>
          <w:sz w:val="24"/>
        </w:rPr>
        <w:t>loss of</w:t>
      </w:r>
      <w:r>
        <w:rPr>
          <w:spacing w:val="-16"/>
          <w:w w:val="115"/>
          <w:sz w:val="24"/>
        </w:rPr>
        <w:t xml:space="preserve"> </w:t>
      </w:r>
      <w:r>
        <w:rPr>
          <w:w w:val="115"/>
          <w:sz w:val="24"/>
        </w:rPr>
        <w:t>use,</w:t>
      </w:r>
      <w:r>
        <w:rPr>
          <w:spacing w:val="-15"/>
          <w:w w:val="115"/>
          <w:sz w:val="24"/>
        </w:rPr>
        <w:t xml:space="preserve"> </w:t>
      </w:r>
      <w:r>
        <w:rPr>
          <w:w w:val="115"/>
          <w:sz w:val="24"/>
        </w:rPr>
        <w:t>loss</w:t>
      </w:r>
      <w:r>
        <w:rPr>
          <w:spacing w:val="-15"/>
          <w:w w:val="115"/>
          <w:sz w:val="24"/>
        </w:rPr>
        <w:t xml:space="preserve"> </w:t>
      </w:r>
      <w:r>
        <w:rPr>
          <w:w w:val="115"/>
          <w:sz w:val="24"/>
        </w:rPr>
        <w:t>of</w:t>
      </w:r>
      <w:r>
        <w:rPr>
          <w:spacing w:val="-15"/>
          <w:w w:val="115"/>
          <w:sz w:val="24"/>
        </w:rPr>
        <w:t xml:space="preserve"> </w:t>
      </w:r>
      <w:r>
        <w:rPr>
          <w:w w:val="115"/>
          <w:sz w:val="24"/>
        </w:rPr>
        <w:t>production,</w:t>
      </w:r>
      <w:r>
        <w:rPr>
          <w:spacing w:val="-15"/>
          <w:w w:val="115"/>
          <w:sz w:val="24"/>
        </w:rPr>
        <w:t xml:space="preserve"> </w:t>
      </w:r>
      <w:r>
        <w:rPr>
          <w:w w:val="115"/>
          <w:sz w:val="24"/>
        </w:rPr>
        <w:t>or</w:t>
      </w:r>
      <w:r>
        <w:rPr>
          <w:spacing w:val="-16"/>
          <w:w w:val="115"/>
          <w:sz w:val="24"/>
        </w:rPr>
        <w:t xml:space="preserve"> </w:t>
      </w:r>
      <w:r>
        <w:rPr>
          <w:w w:val="115"/>
          <w:sz w:val="24"/>
        </w:rPr>
        <w:t>loss</w:t>
      </w:r>
      <w:r>
        <w:rPr>
          <w:spacing w:val="-15"/>
          <w:w w:val="115"/>
          <w:sz w:val="24"/>
        </w:rPr>
        <w:t xml:space="preserve"> </w:t>
      </w:r>
      <w:r>
        <w:rPr>
          <w:w w:val="115"/>
          <w:sz w:val="24"/>
        </w:rPr>
        <w:t>of</w:t>
      </w:r>
      <w:r>
        <w:rPr>
          <w:spacing w:val="-15"/>
          <w:w w:val="115"/>
          <w:sz w:val="24"/>
        </w:rPr>
        <w:t xml:space="preserve"> </w:t>
      </w:r>
      <w:r>
        <w:rPr>
          <w:w w:val="115"/>
          <w:sz w:val="24"/>
        </w:rPr>
        <w:t>profits</w:t>
      </w:r>
      <w:r>
        <w:rPr>
          <w:spacing w:val="-15"/>
          <w:w w:val="115"/>
          <w:sz w:val="24"/>
        </w:rPr>
        <w:t xml:space="preserve"> </w:t>
      </w:r>
      <w:r>
        <w:rPr>
          <w:w w:val="115"/>
          <w:sz w:val="24"/>
        </w:rPr>
        <w:t>or</w:t>
      </w:r>
      <w:r>
        <w:rPr>
          <w:spacing w:val="-15"/>
          <w:w w:val="115"/>
          <w:sz w:val="24"/>
        </w:rPr>
        <w:t xml:space="preserve"> </w:t>
      </w:r>
      <w:r>
        <w:rPr>
          <w:w w:val="115"/>
          <w:sz w:val="24"/>
        </w:rPr>
        <w:t>interest</w:t>
      </w:r>
      <w:r>
        <w:rPr>
          <w:spacing w:val="-16"/>
          <w:w w:val="115"/>
          <w:sz w:val="24"/>
        </w:rPr>
        <w:t xml:space="preserve"> </w:t>
      </w:r>
      <w:r>
        <w:rPr>
          <w:w w:val="115"/>
          <w:sz w:val="24"/>
        </w:rPr>
        <w:t>costs,</w:t>
      </w:r>
      <w:r>
        <w:rPr>
          <w:spacing w:val="-15"/>
          <w:w w:val="115"/>
          <w:sz w:val="24"/>
        </w:rPr>
        <w:t xml:space="preserve"> </w:t>
      </w:r>
      <w:r>
        <w:rPr>
          <w:w w:val="115"/>
          <w:sz w:val="24"/>
        </w:rPr>
        <w:t>provided</w:t>
      </w:r>
      <w:r>
        <w:rPr>
          <w:spacing w:val="-15"/>
          <w:w w:val="115"/>
          <w:sz w:val="24"/>
        </w:rPr>
        <w:t xml:space="preserve"> </w:t>
      </w:r>
      <w:r>
        <w:rPr>
          <w:w w:val="115"/>
          <w:sz w:val="24"/>
        </w:rPr>
        <w:t>that this exclusion shall not apply to any obligation of the Supplier to pay Liquidated damage/penalty to the Purchaser; and</w:t>
      </w:r>
    </w:p>
    <w:p w14:paraId="7CF490A9" w14:textId="77777777" w:rsidR="00CA31E8" w:rsidRDefault="003948E4">
      <w:pPr>
        <w:pStyle w:val="ListParagraph"/>
        <w:numPr>
          <w:ilvl w:val="0"/>
          <w:numId w:val="3"/>
        </w:numPr>
        <w:tabs>
          <w:tab w:val="left" w:pos="1618"/>
          <w:tab w:val="left" w:pos="1620"/>
        </w:tabs>
        <w:spacing w:before="139" w:line="244" w:lineRule="auto"/>
        <w:ind w:right="452"/>
        <w:jc w:val="both"/>
        <w:rPr>
          <w:sz w:val="24"/>
        </w:rPr>
      </w:pPr>
      <w:r>
        <w:rPr>
          <w:w w:val="110"/>
          <w:sz w:val="24"/>
        </w:rPr>
        <w:t>the</w:t>
      </w:r>
      <w:r>
        <w:rPr>
          <w:spacing w:val="40"/>
          <w:w w:val="110"/>
          <w:sz w:val="24"/>
        </w:rPr>
        <w:t xml:space="preserve"> </w:t>
      </w:r>
      <w:r>
        <w:rPr>
          <w:w w:val="110"/>
          <w:sz w:val="24"/>
        </w:rPr>
        <w:t>aggregate liability</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Purchaser, whether under the Contract, in tort or otherwise, shall not exceed the total Contract</w:t>
      </w:r>
      <w:r>
        <w:rPr>
          <w:spacing w:val="80"/>
          <w:w w:val="110"/>
          <w:sz w:val="24"/>
        </w:rPr>
        <w:t xml:space="preserve"> </w:t>
      </w:r>
      <w:r>
        <w:rPr>
          <w:w w:val="110"/>
          <w:sz w:val="24"/>
        </w:rPr>
        <w:t>Price,</w:t>
      </w:r>
      <w:r>
        <w:rPr>
          <w:spacing w:val="40"/>
          <w:w w:val="110"/>
          <w:sz w:val="24"/>
        </w:rPr>
        <w:t xml:space="preserve"> </w:t>
      </w:r>
      <w:r>
        <w:rPr>
          <w:w w:val="110"/>
          <w:sz w:val="24"/>
        </w:rPr>
        <w:t>provided</w:t>
      </w:r>
      <w:r>
        <w:rPr>
          <w:spacing w:val="40"/>
          <w:w w:val="110"/>
          <w:sz w:val="24"/>
        </w:rPr>
        <w:t xml:space="preserve"> </w:t>
      </w:r>
      <w:r>
        <w:rPr>
          <w:w w:val="110"/>
          <w:sz w:val="24"/>
        </w:rPr>
        <w:t>that</w:t>
      </w:r>
      <w:r>
        <w:rPr>
          <w:spacing w:val="40"/>
          <w:w w:val="110"/>
          <w:sz w:val="24"/>
        </w:rPr>
        <w:t xml:space="preserve"> </w:t>
      </w:r>
      <w:r>
        <w:rPr>
          <w:w w:val="110"/>
          <w:sz w:val="24"/>
        </w:rPr>
        <w:t>this</w:t>
      </w:r>
      <w:r>
        <w:rPr>
          <w:spacing w:val="40"/>
          <w:w w:val="110"/>
          <w:sz w:val="24"/>
        </w:rPr>
        <w:t xml:space="preserve"> </w:t>
      </w:r>
      <w:r>
        <w:rPr>
          <w:w w:val="110"/>
          <w:sz w:val="24"/>
        </w:rPr>
        <w:t>limitation</w:t>
      </w:r>
      <w:r>
        <w:rPr>
          <w:spacing w:val="40"/>
          <w:w w:val="110"/>
          <w:sz w:val="24"/>
        </w:rPr>
        <w:t xml:space="preserve"> </w:t>
      </w:r>
      <w:r>
        <w:rPr>
          <w:w w:val="110"/>
          <w:sz w:val="24"/>
        </w:rPr>
        <w:t>shall</w:t>
      </w:r>
      <w:r>
        <w:rPr>
          <w:spacing w:val="40"/>
          <w:w w:val="110"/>
          <w:sz w:val="24"/>
        </w:rPr>
        <w:t xml:space="preserve"> </w:t>
      </w:r>
      <w:r>
        <w:rPr>
          <w:w w:val="110"/>
          <w:sz w:val="24"/>
        </w:rPr>
        <w:t>not</w:t>
      </w:r>
      <w:r>
        <w:rPr>
          <w:spacing w:val="40"/>
          <w:w w:val="110"/>
          <w:sz w:val="24"/>
        </w:rPr>
        <w:t xml:space="preserve"> </w:t>
      </w:r>
      <w:r>
        <w:rPr>
          <w:w w:val="110"/>
          <w:sz w:val="24"/>
        </w:rPr>
        <w:t>apply</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cost</w:t>
      </w:r>
      <w:r>
        <w:rPr>
          <w:spacing w:val="40"/>
          <w:w w:val="110"/>
          <w:sz w:val="24"/>
        </w:rPr>
        <w:t xml:space="preserve"> </w:t>
      </w:r>
      <w:r>
        <w:rPr>
          <w:w w:val="110"/>
          <w:sz w:val="24"/>
        </w:rPr>
        <w:t>of repairing or replacing defective equipment.</w:t>
      </w:r>
    </w:p>
    <w:p w14:paraId="4D5E8FD1" w14:textId="77777777" w:rsidR="00CA31E8" w:rsidRDefault="003948E4">
      <w:pPr>
        <w:pStyle w:val="Heading2"/>
        <w:numPr>
          <w:ilvl w:val="1"/>
          <w:numId w:val="17"/>
        </w:numPr>
        <w:tabs>
          <w:tab w:val="left" w:pos="781"/>
        </w:tabs>
        <w:spacing w:before="115"/>
        <w:ind w:left="781" w:hanging="539"/>
        <w:jc w:val="both"/>
      </w:pPr>
      <w:r>
        <w:rPr>
          <w:w w:val="110"/>
        </w:rPr>
        <w:t>Governing</w:t>
      </w:r>
      <w:r>
        <w:rPr>
          <w:spacing w:val="5"/>
          <w:w w:val="110"/>
        </w:rPr>
        <w:t xml:space="preserve"> </w:t>
      </w:r>
      <w:r>
        <w:rPr>
          <w:spacing w:val="-2"/>
          <w:w w:val="110"/>
        </w:rPr>
        <w:t>Language</w:t>
      </w:r>
    </w:p>
    <w:p w14:paraId="3FC01879" w14:textId="77777777" w:rsidR="00CA31E8" w:rsidRDefault="003948E4">
      <w:pPr>
        <w:pStyle w:val="ListParagraph"/>
        <w:numPr>
          <w:ilvl w:val="2"/>
          <w:numId w:val="17"/>
        </w:numPr>
        <w:tabs>
          <w:tab w:val="left" w:pos="947"/>
          <w:tab w:val="left" w:pos="950"/>
        </w:tabs>
        <w:spacing w:before="124" w:line="244" w:lineRule="auto"/>
        <w:ind w:left="950" w:right="350" w:hanging="723"/>
        <w:jc w:val="both"/>
        <w:rPr>
          <w:sz w:val="24"/>
        </w:rPr>
      </w:pPr>
      <w:r>
        <w:rPr>
          <w:w w:val="115"/>
          <w:sz w:val="24"/>
        </w:rPr>
        <w:t>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w:t>
      </w:r>
    </w:p>
    <w:p w14:paraId="4777A1BD" w14:textId="77777777" w:rsidR="00CA31E8" w:rsidRDefault="00CA31E8">
      <w:pPr>
        <w:pStyle w:val="BodyText"/>
        <w:spacing w:before="6"/>
        <w:jc w:val="left"/>
      </w:pPr>
    </w:p>
    <w:p w14:paraId="5384A9F3" w14:textId="77777777" w:rsidR="00CA31E8" w:rsidRDefault="003948E4">
      <w:pPr>
        <w:pStyle w:val="Heading2"/>
        <w:numPr>
          <w:ilvl w:val="1"/>
          <w:numId w:val="17"/>
        </w:numPr>
        <w:tabs>
          <w:tab w:val="left" w:pos="781"/>
        </w:tabs>
        <w:ind w:left="781" w:hanging="498"/>
        <w:jc w:val="both"/>
      </w:pPr>
      <w:r>
        <w:rPr>
          <w:w w:val="115"/>
        </w:rPr>
        <w:t>Applicable</w:t>
      </w:r>
      <w:r>
        <w:rPr>
          <w:spacing w:val="-5"/>
          <w:w w:val="115"/>
        </w:rPr>
        <w:t xml:space="preserve"> </w:t>
      </w:r>
      <w:r>
        <w:rPr>
          <w:w w:val="115"/>
        </w:rPr>
        <w:t>Law/</w:t>
      </w:r>
      <w:r>
        <w:rPr>
          <w:spacing w:val="-2"/>
          <w:w w:val="115"/>
        </w:rPr>
        <w:t xml:space="preserve"> </w:t>
      </w:r>
      <w:r>
        <w:rPr>
          <w:w w:val="115"/>
        </w:rPr>
        <w:t>EFFECT</w:t>
      </w:r>
      <w:r>
        <w:rPr>
          <w:spacing w:val="-2"/>
          <w:w w:val="115"/>
        </w:rPr>
        <w:t xml:space="preserve"> </w:t>
      </w:r>
      <w:r>
        <w:rPr>
          <w:w w:val="115"/>
        </w:rPr>
        <w:t>AND</w:t>
      </w:r>
      <w:r>
        <w:rPr>
          <w:spacing w:val="-1"/>
          <w:w w:val="115"/>
        </w:rPr>
        <w:t xml:space="preserve"> </w:t>
      </w:r>
      <w:r>
        <w:rPr>
          <w:w w:val="115"/>
        </w:rPr>
        <w:t>JURISDICTION</w:t>
      </w:r>
      <w:r>
        <w:rPr>
          <w:spacing w:val="-4"/>
          <w:w w:val="115"/>
        </w:rPr>
        <w:t xml:space="preserve"> </w:t>
      </w:r>
      <w:r>
        <w:rPr>
          <w:w w:val="115"/>
        </w:rPr>
        <w:t>OF</w:t>
      </w:r>
      <w:r>
        <w:rPr>
          <w:spacing w:val="-3"/>
          <w:w w:val="115"/>
        </w:rPr>
        <w:t xml:space="preserve"> </w:t>
      </w:r>
      <w:r>
        <w:rPr>
          <w:spacing w:val="-2"/>
          <w:w w:val="115"/>
        </w:rPr>
        <w:t>CONTRACT:</w:t>
      </w:r>
    </w:p>
    <w:p w14:paraId="2378A466" w14:textId="77777777" w:rsidR="00CA31E8" w:rsidRDefault="00CA31E8">
      <w:pPr>
        <w:pStyle w:val="BodyText"/>
        <w:spacing w:before="6"/>
        <w:jc w:val="left"/>
        <w:rPr>
          <w:b/>
        </w:rPr>
      </w:pPr>
    </w:p>
    <w:p w14:paraId="66479DB7" w14:textId="077B19E3" w:rsidR="00CA31E8" w:rsidRDefault="003948E4">
      <w:pPr>
        <w:pStyle w:val="ListParagraph"/>
        <w:numPr>
          <w:ilvl w:val="2"/>
          <w:numId w:val="17"/>
        </w:numPr>
        <w:tabs>
          <w:tab w:val="left" w:pos="947"/>
          <w:tab w:val="left" w:pos="950"/>
        </w:tabs>
        <w:spacing w:line="244" w:lineRule="auto"/>
        <w:ind w:left="950" w:right="351" w:hanging="723"/>
        <w:jc w:val="both"/>
        <w:rPr>
          <w:sz w:val="24"/>
        </w:rPr>
      </w:pPr>
      <w:r>
        <w:rPr>
          <w:w w:val="115"/>
          <w:sz w:val="24"/>
        </w:rPr>
        <w:t xml:space="preserve">The Contract shall be interpreted in accordance with the laws of the Union of India. The Courts of </w:t>
      </w:r>
      <w:r w:rsidR="007240CF">
        <w:rPr>
          <w:b/>
          <w:w w:val="115"/>
          <w:sz w:val="24"/>
        </w:rPr>
        <w:t>Bagalkote</w:t>
      </w:r>
      <w:r>
        <w:rPr>
          <w:b/>
          <w:w w:val="115"/>
          <w:sz w:val="24"/>
        </w:rPr>
        <w:t xml:space="preserve"> in Karnataka State </w:t>
      </w:r>
      <w:r>
        <w:rPr>
          <w:w w:val="115"/>
          <w:sz w:val="24"/>
        </w:rPr>
        <w:t>shall have exclusive jurisdiction in all matters arising under the contract.</w:t>
      </w:r>
    </w:p>
    <w:p w14:paraId="647A6C51" w14:textId="77777777" w:rsidR="00CA31E8" w:rsidRDefault="003948E4">
      <w:pPr>
        <w:pStyle w:val="ListParagraph"/>
        <w:numPr>
          <w:ilvl w:val="2"/>
          <w:numId w:val="17"/>
        </w:numPr>
        <w:tabs>
          <w:tab w:val="left" w:pos="947"/>
          <w:tab w:val="left" w:pos="950"/>
        </w:tabs>
        <w:spacing w:before="166" w:line="244" w:lineRule="auto"/>
        <w:ind w:left="950" w:right="351" w:hanging="723"/>
        <w:jc w:val="both"/>
        <w:rPr>
          <w:sz w:val="24"/>
        </w:rPr>
      </w:pPr>
      <w:r>
        <w:rPr>
          <w:w w:val="110"/>
          <w:sz w:val="24"/>
        </w:rPr>
        <w:t>The contract shall be considered as having come into force from the date of “Notification of Award”/”Letter of Intent” unless otherwise provided in the “Notification of Award”.</w:t>
      </w:r>
    </w:p>
    <w:p w14:paraId="479A3C69" w14:textId="77777777" w:rsidR="00CA31E8" w:rsidRDefault="003948E4">
      <w:pPr>
        <w:pStyle w:val="Heading2"/>
        <w:numPr>
          <w:ilvl w:val="1"/>
          <w:numId w:val="17"/>
        </w:numPr>
        <w:tabs>
          <w:tab w:val="left" w:pos="781"/>
        </w:tabs>
        <w:spacing w:before="138"/>
        <w:ind w:left="781" w:hanging="498"/>
        <w:jc w:val="both"/>
      </w:pPr>
      <w:r>
        <w:rPr>
          <w:spacing w:val="-2"/>
          <w:w w:val="115"/>
        </w:rPr>
        <w:t>Notices</w:t>
      </w:r>
    </w:p>
    <w:p w14:paraId="030C71F3" w14:textId="77777777" w:rsidR="00CA31E8" w:rsidRDefault="003948E4">
      <w:pPr>
        <w:pStyle w:val="ListParagraph"/>
        <w:numPr>
          <w:ilvl w:val="2"/>
          <w:numId w:val="17"/>
        </w:numPr>
        <w:tabs>
          <w:tab w:val="left" w:pos="947"/>
          <w:tab w:val="left" w:pos="950"/>
        </w:tabs>
        <w:spacing w:before="53" w:line="244" w:lineRule="auto"/>
        <w:ind w:left="950" w:right="353" w:hanging="723"/>
        <w:jc w:val="both"/>
        <w:rPr>
          <w:sz w:val="24"/>
        </w:rPr>
      </w:pPr>
      <w:r>
        <w:rPr>
          <w:w w:val="115"/>
          <w:sz w:val="24"/>
        </w:rPr>
        <w:t>Any notice given by one party to the other pursuant to this Contract shall be sent to other party in writing or by e-mail.</w:t>
      </w:r>
    </w:p>
    <w:p w14:paraId="0F7C16AD" w14:textId="77777777" w:rsidR="00CA31E8" w:rsidRDefault="003948E4">
      <w:pPr>
        <w:pStyle w:val="ListParagraph"/>
        <w:numPr>
          <w:ilvl w:val="2"/>
          <w:numId w:val="17"/>
        </w:numPr>
        <w:tabs>
          <w:tab w:val="left" w:pos="947"/>
          <w:tab w:val="left" w:pos="950"/>
        </w:tabs>
        <w:spacing w:before="165" w:line="244" w:lineRule="auto"/>
        <w:ind w:left="950" w:right="348" w:hanging="723"/>
        <w:jc w:val="both"/>
        <w:rPr>
          <w:sz w:val="24"/>
        </w:rPr>
      </w:pPr>
      <w:r>
        <w:rPr>
          <w:w w:val="110"/>
          <w:sz w:val="24"/>
        </w:rPr>
        <w:t>A notice shall be effective when delivered or on the notice's effective date, whichever is later.</w:t>
      </w:r>
    </w:p>
    <w:p w14:paraId="267EA273" w14:textId="77777777" w:rsidR="00CA31E8" w:rsidRDefault="003948E4">
      <w:pPr>
        <w:pStyle w:val="Heading2"/>
        <w:numPr>
          <w:ilvl w:val="1"/>
          <w:numId w:val="17"/>
        </w:numPr>
        <w:tabs>
          <w:tab w:val="left" w:pos="781"/>
        </w:tabs>
        <w:spacing w:before="151"/>
        <w:ind w:left="781" w:hanging="498"/>
        <w:jc w:val="both"/>
      </w:pPr>
      <w:r>
        <w:rPr>
          <w:w w:val="110"/>
        </w:rPr>
        <w:t>Taxes</w:t>
      </w:r>
      <w:r>
        <w:rPr>
          <w:spacing w:val="9"/>
          <w:w w:val="110"/>
        </w:rPr>
        <w:t xml:space="preserve"> </w:t>
      </w:r>
      <w:r>
        <w:rPr>
          <w:w w:val="110"/>
        </w:rPr>
        <w:t>and</w:t>
      </w:r>
      <w:r>
        <w:rPr>
          <w:spacing w:val="6"/>
          <w:w w:val="110"/>
        </w:rPr>
        <w:t xml:space="preserve"> </w:t>
      </w:r>
      <w:r>
        <w:rPr>
          <w:spacing w:val="-2"/>
          <w:w w:val="110"/>
        </w:rPr>
        <w:t>Duties</w:t>
      </w:r>
    </w:p>
    <w:p w14:paraId="632AD7B6" w14:textId="77777777" w:rsidR="00CA31E8" w:rsidRDefault="003948E4">
      <w:pPr>
        <w:pStyle w:val="ListParagraph"/>
        <w:numPr>
          <w:ilvl w:val="2"/>
          <w:numId w:val="17"/>
        </w:numPr>
        <w:tabs>
          <w:tab w:val="left" w:pos="856"/>
        </w:tabs>
        <w:spacing w:before="78"/>
        <w:ind w:left="856" w:hanging="629"/>
        <w:jc w:val="both"/>
        <w:rPr>
          <w:b/>
          <w:sz w:val="24"/>
        </w:rPr>
      </w:pPr>
      <w:r>
        <w:rPr>
          <w:b/>
          <w:w w:val="110"/>
          <w:sz w:val="24"/>
        </w:rPr>
        <w:t>Taxes</w:t>
      </w:r>
      <w:r>
        <w:rPr>
          <w:b/>
          <w:spacing w:val="19"/>
          <w:w w:val="110"/>
          <w:sz w:val="24"/>
        </w:rPr>
        <w:t xml:space="preserve"> </w:t>
      </w:r>
      <w:r>
        <w:rPr>
          <w:b/>
          <w:w w:val="110"/>
          <w:sz w:val="24"/>
        </w:rPr>
        <w:t>and</w:t>
      </w:r>
      <w:r>
        <w:rPr>
          <w:b/>
          <w:spacing w:val="20"/>
          <w:w w:val="110"/>
          <w:sz w:val="24"/>
        </w:rPr>
        <w:t xml:space="preserve"> </w:t>
      </w:r>
      <w:r>
        <w:rPr>
          <w:b/>
          <w:spacing w:val="-2"/>
          <w:w w:val="110"/>
          <w:sz w:val="24"/>
        </w:rPr>
        <w:t>Duties</w:t>
      </w:r>
    </w:p>
    <w:p w14:paraId="7DA25B52" w14:textId="77777777" w:rsidR="00CA31E8" w:rsidRDefault="003948E4">
      <w:pPr>
        <w:pStyle w:val="ListParagraph"/>
        <w:numPr>
          <w:ilvl w:val="0"/>
          <w:numId w:val="2"/>
        </w:numPr>
        <w:tabs>
          <w:tab w:val="left" w:pos="1399"/>
        </w:tabs>
        <w:spacing w:before="4" w:line="244" w:lineRule="auto"/>
        <w:ind w:right="354"/>
        <w:jc w:val="both"/>
        <w:rPr>
          <w:sz w:val="24"/>
        </w:rPr>
      </w:pPr>
      <w:r>
        <w:rPr>
          <w:w w:val="110"/>
          <w:sz w:val="24"/>
        </w:rPr>
        <w:t>The Supplier shall be entirely responsible to pay for all taxes, duties, fees, levies</w:t>
      </w:r>
      <w:r>
        <w:rPr>
          <w:spacing w:val="40"/>
          <w:w w:val="110"/>
          <w:sz w:val="24"/>
        </w:rPr>
        <w:t xml:space="preserve"> </w:t>
      </w:r>
      <w:r>
        <w:rPr>
          <w:w w:val="110"/>
          <w:sz w:val="24"/>
        </w:rPr>
        <w:t>etc.,</w:t>
      </w:r>
      <w:r>
        <w:rPr>
          <w:spacing w:val="40"/>
          <w:w w:val="110"/>
          <w:sz w:val="24"/>
        </w:rPr>
        <w:t xml:space="preserve"> </w:t>
      </w:r>
      <w:r>
        <w:rPr>
          <w:w w:val="110"/>
          <w:sz w:val="24"/>
        </w:rPr>
        <w:t>incurred</w:t>
      </w:r>
      <w:r>
        <w:rPr>
          <w:spacing w:val="40"/>
          <w:w w:val="110"/>
          <w:sz w:val="24"/>
        </w:rPr>
        <w:t xml:space="preserve"> </w:t>
      </w:r>
      <w:r>
        <w:rPr>
          <w:w w:val="110"/>
          <w:sz w:val="24"/>
        </w:rPr>
        <w:t>until</w:t>
      </w:r>
      <w:r>
        <w:rPr>
          <w:spacing w:val="40"/>
          <w:w w:val="110"/>
          <w:sz w:val="24"/>
        </w:rPr>
        <w:t xml:space="preserve"> </w:t>
      </w:r>
      <w:r>
        <w:rPr>
          <w:w w:val="110"/>
          <w:sz w:val="24"/>
        </w:rPr>
        <w:t>delivery</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Goods</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Purchaser.</w:t>
      </w:r>
    </w:p>
    <w:p w14:paraId="589662CE" w14:textId="77777777" w:rsidR="00CA31E8" w:rsidRDefault="003948E4">
      <w:pPr>
        <w:pStyle w:val="ListParagraph"/>
        <w:numPr>
          <w:ilvl w:val="0"/>
          <w:numId w:val="2"/>
        </w:numPr>
        <w:tabs>
          <w:tab w:val="left" w:pos="1398"/>
        </w:tabs>
        <w:spacing w:line="281" w:lineRule="exact"/>
        <w:ind w:left="1398" w:hanging="359"/>
        <w:jc w:val="both"/>
        <w:rPr>
          <w:sz w:val="24"/>
        </w:rPr>
      </w:pPr>
      <w:r>
        <w:rPr>
          <w:w w:val="115"/>
          <w:sz w:val="24"/>
        </w:rPr>
        <w:t>Payment</w:t>
      </w:r>
      <w:r>
        <w:rPr>
          <w:spacing w:val="6"/>
          <w:w w:val="115"/>
          <w:sz w:val="24"/>
        </w:rPr>
        <w:t xml:space="preserve"> </w:t>
      </w:r>
      <w:r>
        <w:rPr>
          <w:w w:val="115"/>
          <w:sz w:val="24"/>
        </w:rPr>
        <w:t>of</w:t>
      </w:r>
      <w:r>
        <w:rPr>
          <w:spacing w:val="7"/>
          <w:w w:val="115"/>
          <w:sz w:val="24"/>
        </w:rPr>
        <w:t xml:space="preserve"> </w:t>
      </w:r>
      <w:r>
        <w:rPr>
          <w:w w:val="115"/>
          <w:sz w:val="24"/>
        </w:rPr>
        <w:t>GST</w:t>
      </w:r>
      <w:r>
        <w:rPr>
          <w:spacing w:val="6"/>
          <w:w w:val="115"/>
          <w:sz w:val="24"/>
        </w:rPr>
        <w:t xml:space="preserve"> </w:t>
      </w:r>
      <w:r>
        <w:rPr>
          <w:w w:val="115"/>
          <w:sz w:val="24"/>
        </w:rPr>
        <w:t>Tax</w:t>
      </w:r>
      <w:r>
        <w:rPr>
          <w:spacing w:val="8"/>
          <w:w w:val="115"/>
          <w:sz w:val="24"/>
        </w:rPr>
        <w:t xml:space="preserve"> </w:t>
      </w:r>
      <w:r>
        <w:rPr>
          <w:w w:val="115"/>
          <w:sz w:val="24"/>
        </w:rPr>
        <w:t>under</w:t>
      </w:r>
      <w:r>
        <w:rPr>
          <w:spacing w:val="6"/>
          <w:w w:val="115"/>
          <w:sz w:val="24"/>
        </w:rPr>
        <w:t xml:space="preserve"> </w:t>
      </w:r>
      <w:r>
        <w:rPr>
          <w:w w:val="115"/>
          <w:sz w:val="24"/>
        </w:rPr>
        <w:t>the</w:t>
      </w:r>
      <w:r>
        <w:rPr>
          <w:spacing w:val="6"/>
          <w:w w:val="115"/>
          <w:sz w:val="24"/>
        </w:rPr>
        <w:t xml:space="preserve"> </w:t>
      </w:r>
      <w:r>
        <w:rPr>
          <w:spacing w:val="-2"/>
          <w:w w:val="115"/>
          <w:sz w:val="24"/>
        </w:rPr>
        <w:t>contract:</w:t>
      </w:r>
    </w:p>
    <w:p w14:paraId="1C596928" w14:textId="77777777" w:rsidR="00CA31E8" w:rsidRDefault="003948E4">
      <w:pPr>
        <w:pStyle w:val="ListParagraph"/>
        <w:numPr>
          <w:ilvl w:val="1"/>
          <w:numId w:val="2"/>
        </w:numPr>
        <w:tabs>
          <w:tab w:val="left" w:pos="1668"/>
          <w:tab w:val="left" w:pos="1670"/>
        </w:tabs>
        <w:spacing w:before="8"/>
        <w:ind w:right="134"/>
        <w:jc w:val="both"/>
        <w:rPr>
          <w:sz w:val="24"/>
        </w:rPr>
      </w:pPr>
      <w:r>
        <w:rPr>
          <w:w w:val="110"/>
          <w:sz w:val="24"/>
        </w:rPr>
        <w:t>The</w:t>
      </w:r>
      <w:r>
        <w:rPr>
          <w:spacing w:val="40"/>
          <w:w w:val="110"/>
          <w:sz w:val="24"/>
        </w:rPr>
        <w:t xml:space="preserve"> </w:t>
      </w:r>
      <w:r>
        <w:rPr>
          <w:w w:val="110"/>
          <w:sz w:val="24"/>
        </w:rPr>
        <w:t>payment</w:t>
      </w:r>
      <w:r>
        <w:rPr>
          <w:spacing w:val="40"/>
          <w:w w:val="110"/>
          <w:sz w:val="24"/>
        </w:rPr>
        <w:t xml:space="preserve"> </w:t>
      </w:r>
      <w:r>
        <w:rPr>
          <w:w w:val="110"/>
          <w:sz w:val="24"/>
        </w:rPr>
        <w:t>of</w:t>
      </w:r>
      <w:r>
        <w:rPr>
          <w:spacing w:val="40"/>
          <w:w w:val="110"/>
          <w:sz w:val="24"/>
        </w:rPr>
        <w:t xml:space="preserve"> </w:t>
      </w:r>
      <w:r>
        <w:rPr>
          <w:w w:val="110"/>
          <w:sz w:val="24"/>
        </w:rPr>
        <w:t>GST</w:t>
      </w:r>
      <w:r>
        <w:rPr>
          <w:spacing w:val="40"/>
          <w:w w:val="110"/>
          <w:sz w:val="24"/>
        </w:rPr>
        <w:t xml:space="preserve"> </w:t>
      </w:r>
      <w:r>
        <w:rPr>
          <w:w w:val="110"/>
          <w:sz w:val="24"/>
        </w:rPr>
        <w:t>and</w:t>
      </w:r>
      <w:r>
        <w:rPr>
          <w:spacing w:val="40"/>
          <w:w w:val="110"/>
          <w:sz w:val="24"/>
        </w:rPr>
        <w:t xml:space="preserve"> </w:t>
      </w:r>
      <w:r>
        <w:rPr>
          <w:w w:val="110"/>
          <w:sz w:val="24"/>
        </w:rPr>
        <w:t>GST</w:t>
      </w:r>
      <w:r>
        <w:rPr>
          <w:spacing w:val="36"/>
          <w:w w:val="110"/>
          <w:sz w:val="24"/>
        </w:rPr>
        <w:t xml:space="preserve"> </w:t>
      </w:r>
      <w:proofErr w:type="spellStart"/>
      <w:r>
        <w:rPr>
          <w:w w:val="110"/>
          <w:sz w:val="24"/>
        </w:rPr>
        <w:t>Cess</w:t>
      </w:r>
      <w:proofErr w:type="spellEnd"/>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shall</w:t>
      </w:r>
      <w:r>
        <w:rPr>
          <w:spacing w:val="40"/>
          <w:w w:val="110"/>
          <w:sz w:val="24"/>
        </w:rPr>
        <w:t xml:space="preserve"> </w:t>
      </w:r>
      <w:r>
        <w:rPr>
          <w:w w:val="110"/>
          <w:sz w:val="24"/>
        </w:rPr>
        <w:t>be</w:t>
      </w:r>
      <w:r>
        <w:rPr>
          <w:spacing w:val="40"/>
          <w:w w:val="110"/>
          <w:sz w:val="24"/>
        </w:rPr>
        <w:t xml:space="preserve"> </w:t>
      </w:r>
      <w:r>
        <w:rPr>
          <w:w w:val="110"/>
          <w:sz w:val="24"/>
        </w:rPr>
        <w:t>made</w:t>
      </w:r>
      <w:r>
        <w:rPr>
          <w:spacing w:val="40"/>
          <w:w w:val="110"/>
          <w:sz w:val="24"/>
        </w:rPr>
        <w:t xml:space="preserve"> </w:t>
      </w:r>
      <w:r>
        <w:rPr>
          <w:w w:val="110"/>
          <w:sz w:val="24"/>
        </w:rPr>
        <w:t>only</w:t>
      </w:r>
      <w:r>
        <w:rPr>
          <w:spacing w:val="40"/>
          <w:w w:val="110"/>
          <w:sz w:val="24"/>
        </w:rPr>
        <w:t xml:space="preserve"> </w:t>
      </w:r>
      <w:r>
        <w:rPr>
          <w:w w:val="110"/>
          <w:sz w:val="24"/>
        </w:rPr>
        <w:t>on the latter submitting a GST compliant bill/invoice indicating the</w:t>
      </w:r>
      <w:r>
        <w:rPr>
          <w:spacing w:val="80"/>
          <w:w w:val="150"/>
          <w:sz w:val="24"/>
        </w:rPr>
        <w:t xml:space="preserve"> </w:t>
      </w:r>
      <w:r>
        <w:rPr>
          <w:w w:val="110"/>
          <w:sz w:val="24"/>
        </w:rPr>
        <w:t>appropriate</w:t>
      </w:r>
      <w:r>
        <w:rPr>
          <w:spacing w:val="40"/>
          <w:w w:val="110"/>
          <w:sz w:val="24"/>
        </w:rPr>
        <w:t xml:space="preserve"> </w:t>
      </w:r>
      <w:r>
        <w:rPr>
          <w:w w:val="110"/>
          <w:sz w:val="24"/>
        </w:rPr>
        <w:t>HSN</w:t>
      </w:r>
      <w:r>
        <w:rPr>
          <w:spacing w:val="40"/>
          <w:w w:val="110"/>
          <w:sz w:val="24"/>
        </w:rPr>
        <w:t xml:space="preserve"> </w:t>
      </w:r>
      <w:r>
        <w:rPr>
          <w:w w:val="110"/>
          <w:sz w:val="24"/>
        </w:rPr>
        <w:t>code</w:t>
      </w:r>
      <w:r>
        <w:rPr>
          <w:spacing w:val="40"/>
          <w:w w:val="110"/>
          <w:sz w:val="24"/>
        </w:rPr>
        <w:t xml:space="preserve"> </w:t>
      </w:r>
      <w:r>
        <w:rPr>
          <w:w w:val="110"/>
          <w:sz w:val="24"/>
        </w:rPr>
        <w:t>and</w:t>
      </w:r>
      <w:r>
        <w:rPr>
          <w:spacing w:val="40"/>
          <w:w w:val="110"/>
          <w:sz w:val="24"/>
        </w:rPr>
        <w:t xml:space="preserve"> </w:t>
      </w:r>
      <w:r>
        <w:rPr>
          <w:w w:val="110"/>
          <w:sz w:val="24"/>
        </w:rPr>
        <w:t>applicable</w:t>
      </w:r>
      <w:r>
        <w:rPr>
          <w:spacing w:val="40"/>
          <w:w w:val="110"/>
          <w:sz w:val="24"/>
        </w:rPr>
        <w:t xml:space="preserve"> </w:t>
      </w:r>
      <w:r>
        <w:rPr>
          <w:w w:val="110"/>
          <w:sz w:val="24"/>
        </w:rPr>
        <w:t>GST</w:t>
      </w:r>
      <w:r>
        <w:rPr>
          <w:spacing w:val="40"/>
          <w:w w:val="110"/>
          <w:sz w:val="24"/>
        </w:rPr>
        <w:t xml:space="preserve"> </w:t>
      </w:r>
      <w:r>
        <w:rPr>
          <w:w w:val="110"/>
          <w:sz w:val="24"/>
        </w:rPr>
        <w:t>rate</w:t>
      </w:r>
      <w:r>
        <w:rPr>
          <w:spacing w:val="40"/>
          <w:w w:val="110"/>
          <w:sz w:val="24"/>
        </w:rPr>
        <w:t xml:space="preserve"> </w:t>
      </w:r>
      <w:r>
        <w:rPr>
          <w:w w:val="110"/>
          <w:sz w:val="24"/>
        </w:rPr>
        <w:t>thereon</w:t>
      </w:r>
      <w:r>
        <w:rPr>
          <w:spacing w:val="40"/>
          <w:w w:val="110"/>
          <w:sz w:val="24"/>
        </w:rPr>
        <w:t xml:space="preserve"> </w:t>
      </w:r>
      <w:r>
        <w:rPr>
          <w:w w:val="110"/>
          <w:sz w:val="24"/>
        </w:rPr>
        <w:t>duly</w:t>
      </w:r>
      <w:r>
        <w:rPr>
          <w:spacing w:val="40"/>
          <w:w w:val="110"/>
          <w:sz w:val="24"/>
        </w:rPr>
        <w:t xml:space="preserve"> </w:t>
      </w:r>
      <w:r>
        <w:rPr>
          <w:w w:val="110"/>
          <w:sz w:val="24"/>
        </w:rPr>
        <w:t>supported with</w:t>
      </w:r>
      <w:r>
        <w:rPr>
          <w:spacing w:val="40"/>
          <w:w w:val="110"/>
          <w:sz w:val="24"/>
        </w:rPr>
        <w:t xml:space="preserve"> </w:t>
      </w:r>
      <w:r>
        <w:rPr>
          <w:w w:val="110"/>
          <w:sz w:val="24"/>
        </w:rPr>
        <w:t>documentary</w:t>
      </w:r>
      <w:r>
        <w:rPr>
          <w:spacing w:val="40"/>
          <w:w w:val="110"/>
          <w:sz w:val="24"/>
        </w:rPr>
        <w:t xml:space="preserve"> </w:t>
      </w:r>
      <w:r>
        <w:rPr>
          <w:w w:val="110"/>
          <w:sz w:val="24"/>
        </w:rPr>
        <w:t>evidence</w:t>
      </w:r>
      <w:r>
        <w:rPr>
          <w:spacing w:val="40"/>
          <w:w w:val="110"/>
          <w:sz w:val="24"/>
        </w:rPr>
        <w:t xml:space="preserve"> </w:t>
      </w:r>
      <w:r>
        <w:rPr>
          <w:w w:val="110"/>
          <w:sz w:val="24"/>
        </w:rPr>
        <w:t>as</w:t>
      </w:r>
      <w:r>
        <w:rPr>
          <w:spacing w:val="40"/>
          <w:w w:val="110"/>
          <w:sz w:val="24"/>
        </w:rPr>
        <w:t xml:space="preserve"> </w:t>
      </w:r>
      <w:r>
        <w:rPr>
          <w:w w:val="110"/>
          <w:sz w:val="24"/>
        </w:rPr>
        <w:t>per</w:t>
      </w:r>
      <w:r>
        <w:rPr>
          <w:spacing w:val="40"/>
          <w:w w:val="110"/>
          <w:sz w:val="24"/>
        </w:rPr>
        <w:t xml:space="preserve"> </w:t>
      </w:r>
      <w:r>
        <w:rPr>
          <w:w w:val="110"/>
          <w:sz w:val="24"/>
        </w:rPr>
        <w:t>the</w:t>
      </w:r>
      <w:r>
        <w:rPr>
          <w:spacing w:val="40"/>
          <w:w w:val="110"/>
          <w:sz w:val="24"/>
        </w:rPr>
        <w:t xml:space="preserve"> </w:t>
      </w:r>
      <w:r>
        <w:rPr>
          <w:w w:val="110"/>
          <w:sz w:val="24"/>
        </w:rPr>
        <w:t>provision</w:t>
      </w:r>
      <w:r>
        <w:rPr>
          <w:spacing w:val="40"/>
          <w:w w:val="110"/>
          <w:sz w:val="24"/>
        </w:rPr>
        <w:t xml:space="preserve"> </w:t>
      </w:r>
      <w:r>
        <w:rPr>
          <w:w w:val="110"/>
          <w:sz w:val="24"/>
        </w:rPr>
        <w:t>of</w:t>
      </w:r>
      <w:r>
        <w:rPr>
          <w:spacing w:val="40"/>
          <w:w w:val="110"/>
          <w:sz w:val="24"/>
        </w:rPr>
        <w:t xml:space="preserve"> </w:t>
      </w:r>
      <w:r>
        <w:rPr>
          <w:w w:val="110"/>
          <w:sz w:val="24"/>
        </w:rPr>
        <w:t>relevant</w:t>
      </w:r>
      <w:r>
        <w:rPr>
          <w:spacing w:val="40"/>
          <w:w w:val="110"/>
          <w:sz w:val="24"/>
        </w:rPr>
        <w:t xml:space="preserve"> </w:t>
      </w:r>
      <w:r>
        <w:rPr>
          <w:w w:val="110"/>
          <w:sz w:val="24"/>
        </w:rPr>
        <w:t>GST</w:t>
      </w:r>
      <w:r>
        <w:rPr>
          <w:spacing w:val="39"/>
          <w:w w:val="110"/>
          <w:sz w:val="24"/>
        </w:rPr>
        <w:t xml:space="preserve"> </w:t>
      </w:r>
      <w:r>
        <w:rPr>
          <w:w w:val="110"/>
          <w:sz w:val="24"/>
        </w:rPr>
        <w:t>Act</w:t>
      </w:r>
      <w:r>
        <w:rPr>
          <w:spacing w:val="40"/>
          <w:w w:val="110"/>
          <w:sz w:val="24"/>
        </w:rPr>
        <w:t xml:space="preserve"> </w:t>
      </w:r>
      <w:r>
        <w:rPr>
          <w:w w:val="110"/>
          <w:sz w:val="24"/>
        </w:rPr>
        <w:t>and the</w:t>
      </w:r>
      <w:r>
        <w:rPr>
          <w:spacing w:val="40"/>
          <w:w w:val="110"/>
          <w:sz w:val="24"/>
        </w:rPr>
        <w:t xml:space="preserve"> </w:t>
      </w:r>
      <w:r>
        <w:rPr>
          <w:w w:val="110"/>
          <w:sz w:val="24"/>
        </w:rPr>
        <w:t>Rules</w:t>
      </w:r>
      <w:r>
        <w:rPr>
          <w:spacing w:val="40"/>
          <w:w w:val="110"/>
          <w:sz w:val="24"/>
        </w:rPr>
        <w:t xml:space="preserve"> </w:t>
      </w:r>
      <w:r>
        <w:rPr>
          <w:w w:val="110"/>
          <w:sz w:val="24"/>
        </w:rPr>
        <w:t>made</w:t>
      </w:r>
      <w:r>
        <w:rPr>
          <w:spacing w:val="40"/>
          <w:w w:val="110"/>
          <w:sz w:val="24"/>
        </w:rPr>
        <w:t xml:space="preserve"> </w:t>
      </w:r>
      <w:r>
        <w:rPr>
          <w:w w:val="110"/>
          <w:sz w:val="24"/>
        </w:rPr>
        <w:t>there</w:t>
      </w:r>
      <w:r>
        <w:rPr>
          <w:spacing w:val="40"/>
          <w:w w:val="110"/>
          <w:sz w:val="24"/>
        </w:rPr>
        <w:t xml:space="preserve"> </w:t>
      </w:r>
      <w:r>
        <w:rPr>
          <w:w w:val="110"/>
          <w:sz w:val="24"/>
        </w:rPr>
        <w:t>under.</w:t>
      </w:r>
      <w:r>
        <w:rPr>
          <w:spacing w:val="40"/>
          <w:w w:val="110"/>
          <w:sz w:val="24"/>
        </w:rPr>
        <w:t xml:space="preserve"> </w:t>
      </w:r>
      <w:r>
        <w:rPr>
          <w:w w:val="110"/>
          <w:sz w:val="24"/>
        </w:rPr>
        <w:t>The</w:t>
      </w:r>
      <w:r>
        <w:rPr>
          <w:spacing w:val="40"/>
          <w:w w:val="110"/>
          <w:sz w:val="24"/>
        </w:rPr>
        <w:t xml:space="preserve"> </w:t>
      </w:r>
      <w:r>
        <w:rPr>
          <w:w w:val="110"/>
          <w:sz w:val="24"/>
        </w:rPr>
        <w:t>delivery</w:t>
      </w:r>
      <w:r>
        <w:rPr>
          <w:spacing w:val="40"/>
          <w:w w:val="110"/>
          <w:sz w:val="24"/>
        </w:rPr>
        <w:t xml:space="preserve"> </w:t>
      </w:r>
      <w:r>
        <w:rPr>
          <w:w w:val="110"/>
          <w:sz w:val="24"/>
        </w:rPr>
        <w:t>of</w:t>
      </w:r>
      <w:r>
        <w:rPr>
          <w:spacing w:val="40"/>
          <w:w w:val="110"/>
          <w:sz w:val="24"/>
        </w:rPr>
        <w:t xml:space="preserve"> </w:t>
      </w:r>
      <w:r>
        <w:rPr>
          <w:w w:val="110"/>
          <w:sz w:val="24"/>
        </w:rPr>
        <w:t>Goods</w:t>
      </w:r>
      <w:r>
        <w:rPr>
          <w:spacing w:val="40"/>
          <w:w w:val="110"/>
          <w:sz w:val="24"/>
        </w:rPr>
        <w:t xml:space="preserve"> </w:t>
      </w:r>
      <w:r>
        <w:rPr>
          <w:w w:val="110"/>
          <w:sz w:val="24"/>
        </w:rPr>
        <w:t>shall</w:t>
      </w:r>
      <w:r>
        <w:rPr>
          <w:spacing w:val="40"/>
          <w:w w:val="110"/>
          <w:sz w:val="24"/>
        </w:rPr>
        <w:t xml:space="preserve"> </w:t>
      </w:r>
      <w:r>
        <w:rPr>
          <w:w w:val="110"/>
          <w:sz w:val="24"/>
        </w:rPr>
        <w:t>be</w:t>
      </w:r>
      <w:r>
        <w:rPr>
          <w:spacing w:val="38"/>
          <w:w w:val="110"/>
          <w:sz w:val="24"/>
        </w:rPr>
        <w:t xml:space="preserve"> </w:t>
      </w:r>
      <w:r>
        <w:rPr>
          <w:w w:val="110"/>
          <w:sz w:val="24"/>
        </w:rPr>
        <w:t>shown</w:t>
      </w:r>
      <w:r>
        <w:rPr>
          <w:spacing w:val="40"/>
          <w:w w:val="110"/>
          <w:sz w:val="24"/>
        </w:rPr>
        <w:t xml:space="preserve"> </w:t>
      </w:r>
      <w:r>
        <w:rPr>
          <w:w w:val="110"/>
          <w:sz w:val="24"/>
        </w:rPr>
        <w:t>being</w:t>
      </w:r>
    </w:p>
    <w:p w14:paraId="2D23E1B9" w14:textId="77777777" w:rsidR="00CA31E8" w:rsidRDefault="00CA31E8">
      <w:pPr>
        <w:pStyle w:val="ListParagraph"/>
        <w:rPr>
          <w:sz w:val="24"/>
        </w:rPr>
        <w:sectPr w:rsidR="00CA31E8">
          <w:headerReference w:type="default" r:id="rId46"/>
          <w:footerReference w:type="default" r:id="rId47"/>
          <w:pgSz w:w="12240" w:h="15840"/>
          <w:pgMar w:top="920" w:right="1080" w:bottom="1000" w:left="720" w:header="703" w:footer="806" w:gutter="0"/>
          <w:cols w:space="720"/>
        </w:sectPr>
      </w:pPr>
    </w:p>
    <w:p w14:paraId="549746E7" w14:textId="77777777" w:rsidR="00CA31E8" w:rsidRDefault="003948E4">
      <w:pPr>
        <w:pStyle w:val="BodyText"/>
        <w:spacing w:before="9"/>
        <w:ind w:left="1670" w:right="138"/>
      </w:pPr>
      <w:r>
        <w:rPr>
          <w:w w:val="115"/>
        </w:rPr>
        <w:lastRenderedPageBreak/>
        <w:t xml:space="preserve">made in the name, location/state, and GSTIN of the Supplier only; the location of the procurement office of the Purchaser has no bearing on the </w:t>
      </w:r>
      <w:r>
        <w:rPr>
          <w:spacing w:val="-2"/>
          <w:w w:val="115"/>
        </w:rPr>
        <w:t>invoicing.</w:t>
      </w:r>
    </w:p>
    <w:p w14:paraId="4A87FDCF" w14:textId="561D8C55" w:rsidR="00CA31E8" w:rsidRDefault="003948E4">
      <w:pPr>
        <w:pStyle w:val="ListParagraph"/>
        <w:numPr>
          <w:ilvl w:val="1"/>
          <w:numId w:val="2"/>
        </w:numPr>
        <w:tabs>
          <w:tab w:val="left" w:pos="1668"/>
          <w:tab w:val="left" w:pos="1670"/>
        </w:tabs>
        <w:spacing w:before="143"/>
        <w:ind w:right="134"/>
        <w:jc w:val="both"/>
        <w:rPr>
          <w:sz w:val="24"/>
        </w:rPr>
      </w:pPr>
      <w:r>
        <w:rPr>
          <w:w w:val="110"/>
          <w:sz w:val="24"/>
        </w:rPr>
        <w:t>While claiming reimbursement of duties, taxes etc.(like GST) from the Purchaser,</w:t>
      </w:r>
      <w:r>
        <w:rPr>
          <w:spacing w:val="40"/>
          <w:w w:val="110"/>
          <w:sz w:val="24"/>
        </w:rPr>
        <w:t xml:space="preserve"> </w:t>
      </w:r>
      <w:r>
        <w:rPr>
          <w:w w:val="110"/>
          <w:sz w:val="24"/>
        </w:rPr>
        <w:t>as</w:t>
      </w:r>
      <w:r>
        <w:rPr>
          <w:spacing w:val="40"/>
          <w:w w:val="110"/>
          <w:sz w:val="24"/>
        </w:rPr>
        <w:t xml:space="preserve"> </w:t>
      </w:r>
      <w:r>
        <w:rPr>
          <w:w w:val="110"/>
          <w:sz w:val="24"/>
        </w:rPr>
        <w:t>and</w:t>
      </w:r>
      <w:r>
        <w:rPr>
          <w:spacing w:val="40"/>
          <w:w w:val="110"/>
          <w:sz w:val="24"/>
        </w:rPr>
        <w:t xml:space="preserve"> </w:t>
      </w:r>
      <w:r>
        <w:rPr>
          <w:w w:val="110"/>
          <w:sz w:val="24"/>
        </w:rPr>
        <w:t>if</w:t>
      </w:r>
      <w:r>
        <w:rPr>
          <w:spacing w:val="40"/>
          <w:w w:val="110"/>
          <w:sz w:val="24"/>
        </w:rPr>
        <w:t xml:space="preserve"> </w:t>
      </w:r>
      <w:r>
        <w:rPr>
          <w:w w:val="110"/>
          <w:sz w:val="24"/>
        </w:rPr>
        <w:t>permitted</w:t>
      </w:r>
      <w:r>
        <w:rPr>
          <w:spacing w:val="40"/>
          <w:w w:val="110"/>
          <w:sz w:val="24"/>
        </w:rPr>
        <w:t xml:space="preserve"> </w:t>
      </w:r>
      <w:r>
        <w:rPr>
          <w:w w:val="110"/>
          <w:sz w:val="24"/>
        </w:rPr>
        <w:t>under</w:t>
      </w:r>
      <w:r>
        <w:rPr>
          <w:spacing w:val="40"/>
          <w:w w:val="110"/>
          <w:sz w:val="24"/>
        </w:rPr>
        <w:t xml:space="preserve"> </w:t>
      </w:r>
      <w:r>
        <w:rPr>
          <w:w w:val="110"/>
          <w:sz w:val="24"/>
        </w:rPr>
        <w:t>the</w:t>
      </w:r>
      <w:r>
        <w:rPr>
          <w:spacing w:val="40"/>
          <w:w w:val="110"/>
          <w:sz w:val="24"/>
        </w:rPr>
        <w:t xml:space="preserve"> </w:t>
      </w:r>
      <w:r>
        <w:rPr>
          <w:w w:val="110"/>
          <w:sz w:val="24"/>
        </w:rPr>
        <w:t>contract,</w:t>
      </w:r>
      <w:r>
        <w:rPr>
          <w:spacing w:val="40"/>
          <w:w w:val="110"/>
          <w:sz w:val="24"/>
        </w:rPr>
        <w:t xml:space="preserve"> </w:t>
      </w:r>
      <w:r>
        <w:rPr>
          <w:w w:val="110"/>
          <w:sz w:val="24"/>
        </w:rPr>
        <w:t>the</w:t>
      </w:r>
      <w:r>
        <w:rPr>
          <w:spacing w:val="40"/>
          <w:w w:val="110"/>
          <w:sz w:val="24"/>
        </w:rPr>
        <w:t xml:space="preserve"> </w:t>
      </w:r>
      <w:r>
        <w:rPr>
          <w:w w:val="110"/>
          <w:sz w:val="24"/>
        </w:rPr>
        <w:t>Supplier</w:t>
      </w:r>
      <w:r>
        <w:rPr>
          <w:spacing w:val="40"/>
          <w:w w:val="110"/>
          <w:sz w:val="24"/>
        </w:rPr>
        <w:t xml:space="preserve"> </w:t>
      </w:r>
      <w:r>
        <w:rPr>
          <w:w w:val="110"/>
          <w:sz w:val="24"/>
        </w:rPr>
        <w:t>also</w:t>
      </w:r>
      <w:r>
        <w:rPr>
          <w:spacing w:val="80"/>
          <w:w w:val="110"/>
          <w:sz w:val="24"/>
        </w:rPr>
        <w:t xml:space="preserve"> </w:t>
      </w:r>
      <w:r>
        <w:rPr>
          <w:w w:val="110"/>
          <w:sz w:val="24"/>
        </w:rPr>
        <w:t>agree and confirm that in case he gets any refund out of such taxes and duties from the concerned authorities at a later date, the Supplier shall refund</w:t>
      </w:r>
      <w:r>
        <w:rPr>
          <w:spacing w:val="40"/>
          <w:w w:val="110"/>
          <w:sz w:val="24"/>
        </w:rPr>
        <w:t xml:space="preserve"> </w:t>
      </w:r>
      <w:r>
        <w:rPr>
          <w:w w:val="110"/>
          <w:sz w:val="24"/>
        </w:rPr>
        <w:t>to</w:t>
      </w:r>
      <w:r>
        <w:rPr>
          <w:spacing w:val="40"/>
          <w:w w:val="110"/>
          <w:sz w:val="24"/>
        </w:rPr>
        <w:t xml:space="preserve"> </w:t>
      </w:r>
      <w:r>
        <w:rPr>
          <w:w w:val="110"/>
          <w:sz w:val="24"/>
        </w:rPr>
        <w:t>the</w:t>
      </w:r>
      <w:r>
        <w:rPr>
          <w:spacing w:val="40"/>
          <w:w w:val="110"/>
          <w:sz w:val="24"/>
        </w:rPr>
        <w:t xml:space="preserve"> </w:t>
      </w:r>
      <w:r>
        <w:rPr>
          <w:w w:val="110"/>
          <w:sz w:val="24"/>
        </w:rPr>
        <w:t>Purchaser,</w:t>
      </w:r>
      <w:r>
        <w:rPr>
          <w:spacing w:val="40"/>
          <w:w w:val="110"/>
          <w:sz w:val="24"/>
        </w:rPr>
        <w:t xml:space="preserve"> </w:t>
      </w:r>
      <w:r>
        <w:rPr>
          <w:w w:val="110"/>
          <w:sz w:val="24"/>
        </w:rPr>
        <w:t>the</w:t>
      </w:r>
      <w:r>
        <w:rPr>
          <w:spacing w:val="40"/>
          <w:w w:val="110"/>
          <w:sz w:val="24"/>
        </w:rPr>
        <w:t xml:space="preserve"> </w:t>
      </w:r>
      <w:r w:rsidR="00FC4FD9">
        <w:rPr>
          <w:w w:val="110"/>
          <w:sz w:val="24"/>
        </w:rPr>
        <w:t>Purchaser’s</w:t>
      </w:r>
      <w:r>
        <w:rPr>
          <w:spacing w:val="40"/>
          <w:w w:val="110"/>
          <w:sz w:val="24"/>
        </w:rPr>
        <w:t xml:space="preserve"> </w:t>
      </w:r>
      <w:r>
        <w:rPr>
          <w:w w:val="110"/>
          <w:sz w:val="24"/>
        </w:rPr>
        <w:t>share</w:t>
      </w:r>
      <w:r>
        <w:rPr>
          <w:spacing w:val="40"/>
          <w:w w:val="110"/>
          <w:sz w:val="24"/>
        </w:rPr>
        <w:t xml:space="preserve"> </w:t>
      </w:r>
      <w:r>
        <w:rPr>
          <w:w w:val="110"/>
          <w:sz w:val="24"/>
        </w:rPr>
        <w:t>out</w:t>
      </w:r>
      <w:r>
        <w:rPr>
          <w:spacing w:val="40"/>
          <w:w w:val="110"/>
          <w:sz w:val="24"/>
        </w:rPr>
        <w:t xml:space="preserve"> </w:t>
      </w:r>
      <w:r>
        <w:rPr>
          <w:w w:val="110"/>
          <w:sz w:val="24"/>
        </w:rPr>
        <w:t>of</w:t>
      </w:r>
      <w:r>
        <w:rPr>
          <w:spacing w:val="40"/>
          <w:w w:val="110"/>
          <w:sz w:val="24"/>
        </w:rPr>
        <w:t xml:space="preserve"> </w:t>
      </w:r>
      <w:r>
        <w:rPr>
          <w:w w:val="110"/>
          <w:sz w:val="24"/>
        </w:rPr>
        <w:t>such</w:t>
      </w:r>
      <w:r>
        <w:rPr>
          <w:spacing w:val="40"/>
          <w:w w:val="110"/>
          <w:sz w:val="24"/>
        </w:rPr>
        <w:t xml:space="preserve"> </w:t>
      </w:r>
      <w:r>
        <w:rPr>
          <w:w w:val="110"/>
          <w:sz w:val="24"/>
        </w:rPr>
        <w:t>refund received by the Supplier. The Supplier shall also refund the appropriate amount to the Purchaser immediately on receiving the same from the concerned authorities.</w:t>
      </w:r>
    </w:p>
    <w:p w14:paraId="5E20CBA2" w14:textId="77777777" w:rsidR="00CA31E8" w:rsidRDefault="003948E4">
      <w:pPr>
        <w:pStyle w:val="ListParagraph"/>
        <w:numPr>
          <w:ilvl w:val="1"/>
          <w:numId w:val="2"/>
        </w:numPr>
        <w:tabs>
          <w:tab w:val="left" w:pos="1670"/>
        </w:tabs>
        <w:spacing w:before="167"/>
        <w:ind w:right="139" w:hanging="360"/>
        <w:jc w:val="both"/>
        <w:rPr>
          <w:sz w:val="24"/>
        </w:rPr>
      </w:pPr>
      <w:r>
        <w:rPr>
          <w:w w:val="115"/>
          <w:sz w:val="24"/>
        </w:rPr>
        <w:t>The Liquidated damages/penalty or any other recoveries should be shown</w:t>
      </w:r>
      <w:r>
        <w:rPr>
          <w:spacing w:val="40"/>
          <w:w w:val="115"/>
          <w:sz w:val="24"/>
        </w:rPr>
        <w:t xml:space="preserve"> </w:t>
      </w:r>
      <w:r>
        <w:rPr>
          <w:w w:val="115"/>
          <w:sz w:val="24"/>
        </w:rPr>
        <w:t>as</w:t>
      </w:r>
      <w:r>
        <w:rPr>
          <w:spacing w:val="40"/>
          <w:w w:val="115"/>
          <w:sz w:val="24"/>
        </w:rPr>
        <w:t xml:space="preserve"> </w:t>
      </w:r>
      <w:r>
        <w:rPr>
          <w:w w:val="115"/>
          <w:sz w:val="24"/>
        </w:rPr>
        <w:t>deductions</w:t>
      </w:r>
      <w:r>
        <w:rPr>
          <w:spacing w:val="40"/>
          <w:w w:val="115"/>
          <w:sz w:val="24"/>
        </w:rPr>
        <w:t xml:space="preserve"> </w:t>
      </w:r>
      <w:r>
        <w:rPr>
          <w:w w:val="115"/>
          <w:sz w:val="24"/>
        </w:rPr>
        <w:t>on</w:t>
      </w:r>
      <w:r>
        <w:rPr>
          <w:spacing w:val="40"/>
          <w:w w:val="115"/>
          <w:sz w:val="24"/>
        </w:rPr>
        <w:t xml:space="preserve"> </w:t>
      </w:r>
      <w:r>
        <w:rPr>
          <w:w w:val="115"/>
          <w:sz w:val="24"/>
        </w:rPr>
        <w:t>the</w:t>
      </w:r>
      <w:r>
        <w:rPr>
          <w:spacing w:val="40"/>
          <w:w w:val="115"/>
          <w:sz w:val="24"/>
        </w:rPr>
        <w:t xml:space="preserve"> </w:t>
      </w:r>
      <w:r>
        <w:rPr>
          <w:w w:val="115"/>
          <w:sz w:val="24"/>
        </w:rPr>
        <w:t>invoice,</w:t>
      </w:r>
      <w:r>
        <w:rPr>
          <w:spacing w:val="40"/>
          <w:w w:val="115"/>
          <w:sz w:val="24"/>
        </w:rPr>
        <w:t xml:space="preserve"> </w:t>
      </w:r>
      <w:r>
        <w:rPr>
          <w:w w:val="115"/>
          <w:sz w:val="24"/>
        </w:rPr>
        <w:t>and</w:t>
      </w:r>
      <w:r>
        <w:rPr>
          <w:spacing w:val="40"/>
          <w:w w:val="115"/>
          <w:sz w:val="24"/>
        </w:rPr>
        <w:t xml:space="preserve"> </w:t>
      </w:r>
      <w:r>
        <w:rPr>
          <w:w w:val="115"/>
          <w:sz w:val="24"/>
        </w:rPr>
        <w:t>GST</w:t>
      </w:r>
      <w:r>
        <w:rPr>
          <w:spacing w:val="40"/>
          <w:w w:val="115"/>
          <w:sz w:val="24"/>
        </w:rPr>
        <w:t xml:space="preserve"> </w:t>
      </w:r>
      <w:r>
        <w:rPr>
          <w:w w:val="115"/>
          <w:sz w:val="24"/>
        </w:rPr>
        <w:t>shall</w:t>
      </w:r>
      <w:r>
        <w:rPr>
          <w:spacing w:val="40"/>
          <w:w w:val="115"/>
          <w:sz w:val="24"/>
        </w:rPr>
        <w:t xml:space="preserve"> </w:t>
      </w:r>
      <w:r>
        <w:rPr>
          <w:w w:val="115"/>
          <w:sz w:val="24"/>
        </w:rPr>
        <w:t>be</w:t>
      </w:r>
      <w:r>
        <w:rPr>
          <w:spacing w:val="40"/>
          <w:w w:val="115"/>
          <w:sz w:val="24"/>
        </w:rPr>
        <w:t xml:space="preserve"> </w:t>
      </w:r>
      <w:r>
        <w:rPr>
          <w:w w:val="115"/>
          <w:sz w:val="24"/>
        </w:rPr>
        <w:t>applicable</w:t>
      </w:r>
      <w:r>
        <w:rPr>
          <w:spacing w:val="40"/>
          <w:w w:val="115"/>
          <w:sz w:val="24"/>
        </w:rPr>
        <w:t xml:space="preserve"> </w:t>
      </w:r>
      <w:r>
        <w:rPr>
          <w:w w:val="115"/>
          <w:sz w:val="24"/>
        </w:rPr>
        <w:t>only the net balance payment due.</w:t>
      </w:r>
    </w:p>
    <w:p w14:paraId="2B30F319" w14:textId="77777777" w:rsidR="00CA31E8" w:rsidRDefault="003948E4">
      <w:pPr>
        <w:pStyle w:val="ListParagraph"/>
        <w:numPr>
          <w:ilvl w:val="1"/>
          <w:numId w:val="2"/>
        </w:numPr>
        <w:tabs>
          <w:tab w:val="left" w:pos="1670"/>
        </w:tabs>
        <w:spacing w:before="166"/>
        <w:ind w:right="137" w:hanging="360"/>
        <w:jc w:val="both"/>
        <w:rPr>
          <w:sz w:val="24"/>
        </w:rPr>
      </w:pPr>
      <w:r>
        <w:rPr>
          <w:w w:val="115"/>
          <w:sz w:val="24"/>
        </w:rPr>
        <w:t>GST</w:t>
      </w:r>
      <w:r>
        <w:rPr>
          <w:spacing w:val="29"/>
          <w:w w:val="115"/>
          <w:sz w:val="24"/>
        </w:rPr>
        <w:t xml:space="preserve"> </w:t>
      </w:r>
      <w:r>
        <w:rPr>
          <w:w w:val="115"/>
          <w:sz w:val="24"/>
        </w:rPr>
        <w:t>shall</w:t>
      </w:r>
      <w:r>
        <w:rPr>
          <w:spacing w:val="31"/>
          <w:w w:val="115"/>
          <w:sz w:val="24"/>
        </w:rPr>
        <w:t xml:space="preserve"> </w:t>
      </w:r>
      <w:r>
        <w:rPr>
          <w:w w:val="115"/>
          <w:sz w:val="24"/>
        </w:rPr>
        <w:t>be</w:t>
      </w:r>
      <w:r>
        <w:rPr>
          <w:spacing w:val="31"/>
          <w:w w:val="115"/>
          <w:sz w:val="24"/>
        </w:rPr>
        <w:t xml:space="preserve"> </w:t>
      </w:r>
      <w:r>
        <w:rPr>
          <w:w w:val="115"/>
          <w:sz w:val="24"/>
        </w:rPr>
        <w:t>paid</w:t>
      </w:r>
      <w:r>
        <w:rPr>
          <w:spacing w:val="31"/>
          <w:w w:val="115"/>
          <w:sz w:val="24"/>
        </w:rPr>
        <w:t xml:space="preserve"> </w:t>
      </w:r>
      <w:r>
        <w:rPr>
          <w:w w:val="115"/>
          <w:sz w:val="24"/>
        </w:rPr>
        <w:t>as</w:t>
      </w:r>
      <w:r>
        <w:rPr>
          <w:spacing w:val="31"/>
          <w:w w:val="115"/>
          <w:sz w:val="24"/>
        </w:rPr>
        <w:t xml:space="preserve"> </w:t>
      </w:r>
      <w:r>
        <w:rPr>
          <w:w w:val="115"/>
          <w:sz w:val="24"/>
        </w:rPr>
        <w:t>per</w:t>
      </w:r>
      <w:r>
        <w:rPr>
          <w:spacing w:val="31"/>
          <w:w w:val="115"/>
          <w:sz w:val="24"/>
        </w:rPr>
        <w:t xml:space="preserve"> </w:t>
      </w:r>
      <w:r>
        <w:rPr>
          <w:w w:val="115"/>
          <w:sz w:val="24"/>
        </w:rPr>
        <w:t>the</w:t>
      </w:r>
      <w:r>
        <w:rPr>
          <w:spacing w:val="31"/>
          <w:w w:val="115"/>
          <w:sz w:val="24"/>
        </w:rPr>
        <w:t xml:space="preserve"> </w:t>
      </w:r>
      <w:r>
        <w:rPr>
          <w:w w:val="115"/>
          <w:sz w:val="24"/>
        </w:rPr>
        <w:t>rate</w:t>
      </w:r>
      <w:r>
        <w:rPr>
          <w:spacing w:val="31"/>
          <w:w w:val="115"/>
          <w:sz w:val="24"/>
        </w:rPr>
        <w:t xml:space="preserve"> </w:t>
      </w:r>
      <w:r>
        <w:rPr>
          <w:w w:val="115"/>
          <w:sz w:val="24"/>
        </w:rPr>
        <w:t>at</w:t>
      </w:r>
      <w:r>
        <w:rPr>
          <w:spacing w:val="31"/>
          <w:w w:val="115"/>
          <w:sz w:val="24"/>
        </w:rPr>
        <w:t xml:space="preserve"> </w:t>
      </w:r>
      <w:r>
        <w:rPr>
          <w:w w:val="115"/>
          <w:sz w:val="24"/>
        </w:rPr>
        <w:t>which</w:t>
      </w:r>
      <w:r>
        <w:rPr>
          <w:spacing w:val="31"/>
          <w:w w:val="115"/>
          <w:sz w:val="24"/>
        </w:rPr>
        <w:t xml:space="preserve"> </w:t>
      </w:r>
      <w:r>
        <w:rPr>
          <w:w w:val="115"/>
          <w:sz w:val="24"/>
        </w:rPr>
        <w:t>it</w:t>
      </w:r>
      <w:r>
        <w:rPr>
          <w:spacing w:val="31"/>
          <w:w w:val="115"/>
          <w:sz w:val="24"/>
        </w:rPr>
        <w:t xml:space="preserve"> </w:t>
      </w:r>
      <w:r>
        <w:rPr>
          <w:w w:val="115"/>
          <w:sz w:val="24"/>
        </w:rPr>
        <w:t>is</w:t>
      </w:r>
      <w:r>
        <w:rPr>
          <w:spacing w:val="31"/>
          <w:w w:val="115"/>
          <w:sz w:val="24"/>
        </w:rPr>
        <w:t xml:space="preserve"> </w:t>
      </w:r>
      <w:r>
        <w:rPr>
          <w:w w:val="115"/>
          <w:sz w:val="24"/>
        </w:rPr>
        <w:t>liable</w:t>
      </w:r>
      <w:r>
        <w:rPr>
          <w:spacing w:val="31"/>
          <w:w w:val="115"/>
          <w:sz w:val="24"/>
        </w:rPr>
        <w:t xml:space="preserve"> </w:t>
      </w:r>
      <w:r>
        <w:rPr>
          <w:w w:val="115"/>
          <w:sz w:val="24"/>
        </w:rPr>
        <w:t>to</w:t>
      </w:r>
      <w:r>
        <w:rPr>
          <w:spacing w:val="31"/>
          <w:w w:val="115"/>
          <w:sz w:val="24"/>
        </w:rPr>
        <w:t xml:space="preserve"> </w:t>
      </w:r>
      <w:r>
        <w:rPr>
          <w:w w:val="115"/>
          <w:sz w:val="24"/>
        </w:rPr>
        <w:t>be</w:t>
      </w:r>
      <w:r>
        <w:rPr>
          <w:spacing w:val="29"/>
          <w:w w:val="115"/>
          <w:sz w:val="24"/>
        </w:rPr>
        <w:t xml:space="preserve"> </w:t>
      </w:r>
      <w:r>
        <w:rPr>
          <w:w w:val="115"/>
          <w:sz w:val="24"/>
        </w:rPr>
        <w:t>assessed</w:t>
      </w:r>
      <w:r>
        <w:rPr>
          <w:spacing w:val="31"/>
          <w:w w:val="115"/>
          <w:sz w:val="24"/>
        </w:rPr>
        <w:t xml:space="preserve"> </w:t>
      </w:r>
      <w:r>
        <w:rPr>
          <w:w w:val="115"/>
          <w:sz w:val="24"/>
        </w:rPr>
        <w:t>or has been assessed provided the provision of services is legally liable to such taxes and is payable as per the terms of the contract subject to the following conditions:</w:t>
      </w:r>
    </w:p>
    <w:p w14:paraId="0FEAD97B" w14:textId="77777777" w:rsidR="00CA31E8" w:rsidRDefault="003948E4">
      <w:pPr>
        <w:pStyle w:val="BodyText"/>
        <w:spacing w:before="166"/>
        <w:ind w:left="1670" w:right="135"/>
      </w:pPr>
      <w:r>
        <w:rPr>
          <w:w w:val="115"/>
        </w:rPr>
        <w:t>- The Purchaser shall not pay a higher GST rate if leviable due to any misclassification of HSN number or incorrect GST rate incorporated in the contract due to Supplier‟s fault. Wherever the Supplier invoices at GST rate or HSN number, which is different from that</w:t>
      </w:r>
      <w:r>
        <w:rPr>
          <w:spacing w:val="40"/>
          <w:w w:val="115"/>
        </w:rPr>
        <w:t xml:space="preserve"> </w:t>
      </w:r>
      <w:r>
        <w:rPr>
          <w:w w:val="115"/>
        </w:rPr>
        <w:t>incorporated in</w:t>
      </w:r>
      <w:r>
        <w:rPr>
          <w:spacing w:val="80"/>
          <w:w w:val="115"/>
        </w:rPr>
        <w:t xml:space="preserve"> </w:t>
      </w:r>
      <w:r>
        <w:rPr>
          <w:w w:val="115"/>
        </w:rPr>
        <w:t>the contract, payment shall be made as per GST rate, which is lower of</w:t>
      </w:r>
      <w:r>
        <w:rPr>
          <w:spacing w:val="40"/>
          <w:w w:val="115"/>
        </w:rPr>
        <w:t xml:space="preserve"> </w:t>
      </w:r>
      <w:r>
        <w:rPr>
          <w:w w:val="115"/>
        </w:rPr>
        <w:t>the GST rates incorporated in the contract or billed.</w:t>
      </w:r>
    </w:p>
    <w:p w14:paraId="3FA5FD87" w14:textId="77777777" w:rsidR="00CA31E8" w:rsidRDefault="00CA31E8">
      <w:pPr>
        <w:pStyle w:val="BodyText"/>
        <w:spacing w:before="1"/>
        <w:jc w:val="left"/>
      </w:pPr>
    </w:p>
    <w:p w14:paraId="5DFC0692" w14:textId="77777777" w:rsidR="00CA31E8" w:rsidRDefault="003948E4">
      <w:pPr>
        <w:pStyle w:val="ListParagraph"/>
        <w:numPr>
          <w:ilvl w:val="0"/>
          <w:numId w:val="1"/>
        </w:numPr>
        <w:tabs>
          <w:tab w:val="left" w:pos="1618"/>
          <w:tab w:val="left" w:pos="1670"/>
        </w:tabs>
        <w:ind w:right="140" w:hanging="272"/>
        <w:rPr>
          <w:sz w:val="24"/>
        </w:rPr>
      </w:pPr>
      <w:r>
        <w:rPr>
          <w:w w:val="110"/>
          <w:sz w:val="24"/>
        </w:rPr>
        <w:t>However, the Purchaser shall not be responsible for the Supplier‟s tax payment</w:t>
      </w:r>
      <w:r>
        <w:rPr>
          <w:spacing w:val="40"/>
          <w:w w:val="110"/>
          <w:sz w:val="24"/>
        </w:rPr>
        <w:t xml:space="preserve"> </w:t>
      </w:r>
      <w:r>
        <w:rPr>
          <w:w w:val="110"/>
          <w:sz w:val="24"/>
        </w:rPr>
        <w:t>or</w:t>
      </w:r>
      <w:r>
        <w:rPr>
          <w:spacing w:val="40"/>
          <w:w w:val="110"/>
          <w:sz w:val="24"/>
        </w:rPr>
        <w:t xml:space="preserve"> </w:t>
      </w:r>
      <w:r>
        <w:rPr>
          <w:w w:val="110"/>
          <w:sz w:val="24"/>
        </w:rPr>
        <w:t>duty</w:t>
      </w:r>
      <w:r>
        <w:rPr>
          <w:spacing w:val="40"/>
          <w:w w:val="110"/>
          <w:sz w:val="24"/>
        </w:rPr>
        <w:t xml:space="preserve"> </w:t>
      </w:r>
      <w:r>
        <w:rPr>
          <w:w w:val="110"/>
          <w:sz w:val="24"/>
        </w:rPr>
        <w:t>under</w:t>
      </w:r>
      <w:r>
        <w:rPr>
          <w:spacing w:val="40"/>
          <w:w w:val="110"/>
          <w:sz w:val="24"/>
        </w:rPr>
        <w:t xml:space="preserve"> </w:t>
      </w:r>
      <w:r>
        <w:rPr>
          <w:w w:val="110"/>
          <w:sz w:val="24"/>
        </w:rPr>
        <w:t>misapprehension</w:t>
      </w:r>
      <w:r>
        <w:rPr>
          <w:spacing w:val="40"/>
          <w:w w:val="110"/>
          <w:sz w:val="24"/>
        </w:rPr>
        <w:t xml:space="preserve"> </w:t>
      </w:r>
      <w:r>
        <w:rPr>
          <w:w w:val="110"/>
          <w:sz w:val="24"/>
        </w:rPr>
        <w:t>of</w:t>
      </w:r>
      <w:r>
        <w:rPr>
          <w:spacing w:val="40"/>
          <w:w w:val="110"/>
          <w:sz w:val="24"/>
        </w:rPr>
        <w:t xml:space="preserve"> </w:t>
      </w:r>
      <w:r>
        <w:rPr>
          <w:w w:val="110"/>
          <w:sz w:val="24"/>
        </w:rPr>
        <w:t>the</w:t>
      </w:r>
      <w:r>
        <w:rPr>
          <w:spacing w:val="40"/>
          <w:w w:val="110"/>
          <w:sz w:val="24"/>
        </w:rPr>
        <w:t xml:space="preserve"> </w:t>
      </w:r>
      <w:r>
        <w:rPr>
          <w:w w:val="110"/>
          <w:sz w:val="24"/>
        </w:rPr>
        <w:t>law.</w:t>
      </w:r>
    </w:p>
    <w:p w14:paraId="289509C6" w14:textId="77777777" w:rsidR="00CA31E8" w:rsidRDefault="00CA31E8">
      <w:pPr>
        <w:pStyle w:val="BodyText"/>
        <w:jc w:val="left"/>
      </w:pPr>
    </w:p>
    <w:p w14:paraId="78A4B8A2" w14:textId="77777777" w:rsidR="00CA31E8" w:rsidRDefault="003948E4">
      <w:pPr>
        <w:pStyle w:val="ListParagraph"/>
        <w:numPr>
          <w:ilvl w:val="0"/>
          <w:numId w:val="1"/>
        </w:numPr>
        <w:tabs>
          <w:tab w:val="left" w:pos="1586"/>
          <w:tab w:val="left" w:pos="1670"/>
        </w:tabs>
        <w:spacing w:before="1"/>
        <w:ind w:right="137" w:hanging="272"/>
        <w:rPr>
          <w:sz w:val="24"/>
        </w:rPr>
      </w:pPr>
      <w:r>
        <w:rPr>
          <w:w w:val="115"/>
          <w:sz w:val="24"/>
        </w:rPr>
        <w:t>In case of profiteering by the Supplier relating to GST tax, the Purchaser shall treat it as a violation of the code of integrity in the contract and</w:t>
      </w:r>
      <w:r>
        <w:rPr>
          <w:spacing w:val="40"/>
          <w:w w:val="115"/>
          <w:sz w:val="24"/>
        </w:rPr>
        <w:t xml:space="preserve"> </w:t>
      </w:r>
      <w:r>
        <w:rPr>
          <w:w w:val="115"/>
          <w:sz w:val="24"/>
        </w:rPr>
        <w:t>avail any or all punitive actions thereunder, in addition of recovery and action by the GST authorities under the Act.</w:t>
      </w:r>
    </w:p>
    <w:p w14:paraId="624C1889" w14:textId="77777777" w:rsidR="00CA31E8" w:rsidRDefault="00CA31E8">
      <w:pPr>
        <w:pStyle w:val="BodyText"/>
        <w:jc w:val="left"/>
      </w:pPr>
    </w:p>
    <w:p w14:paraId="1C561903" w14:textId="77777777" w:rsidR="00CA31E8" w:rsidRDefault="00CA31E8">
      <w:pPr>
        <w:pStyle w:val="BodyText"/>
        <w:jc w:val="left"/>
      </w:pPr>
    </w:p>
    <w:p w14:paraId="2E0A4861" w14:textId="77777777" w:rsidR="00CA31E8" w:rsidRDefault="00CA31E8">
      <w:pPr>
        <w:pStyle w:val="BodyText"/>
        <w:spacing w:before="3"/>
        <w:jc w:val="left"/>
      </w:pPr>
    </w:p>
    <w:p w14:paraId="5B87853B" w14:textId="77777777" w:rsidR="00CA31E8" w:rsidRDefault="003948E4">
      <w:pPr>
        <w:ind w:left="7682"/>
        <w:rPr>
          <w:b/>
          <w:sz w:val="24"/>
        </w:rPr>
      </w:pPr>
      <w:r>
        <w:rPr>
          <w:b/>
          <w:w w:val="105"/>
          <w:sz w:val="24"/>
        </w:rPr>
        <w:t>-</w:t>
      </w:r>
      <w:proofErr w:type="spellStart"/>
      <w:r>
        <w:rPr>
          <w:b/>
          <w:spacing w:val="-4"/>
          <w:w w:val="110"/>
          <w:sz w:val="24"/>
        </w:rPr>
        <w:t>sd</w:t>
      </w:r>
      <w:proofErr w:type="spellEnd"/>
      <w:r>
        <w:rPr>
          <w:b/>
          <w:spacing w:val="-4"/>
          <w:w w:val="110"/>
          <w:sz w:val="24"/>
        </w:rPr>
        <w:t>/-</w:t>
      </w:r>
    </w:p>
    <w:p w14:paraId="790F1A06" w14:textId="77777777" w:rsidR="00CA31E8" w:rsidRDefault="008627DA">
      <w:pPr>
        <w:spacing w:before="2"/>
        <w:ind w:left="7055" w:right="823" w:hanging="1335"/>
        <w:rPr>
          <w:b/>
          <w:w w:val="110"/>
          <w:sz w:val="24"/>
        </w:rPr>
      </w:pPr>
      <w:r>
        <w:rPr>
          <w:b/>
          <w:w w:val="110"/>
          <w:sz w:val="24"/>
        </w:rPr>
        <w:t xml:space="preserve">             </w:t>
      </w:r>
      <w:r w:rsidR="003948E4">
        <w:rPr>
          <w:b/>
          <w:w w:val="110"/>
          <w:sz w:val="24"/>
        </w:rPr>
        <w:t xml:space="preserve">Chief </w:t>
      </w:r>
      <w:r>
        <w:rPr>
          <w:b/>
          <w:w w:val="110"/>
          <w:sz w:val="24"/>
        </w:rPr>
        <w:t xml:space="preserve">Engineer </w:t>
      </w:r>
      <w:proofErr w:type="spellStart"/>
      <w:r>
        <w:rPr>
          <w:b/>
          <w:w w:val="110"/>
          <w:sz w:val="24"/>
        </w:rPr>
        <w:t>Electy</w:t>
      </w:r>
      <w:proofErr w:type="spellEnd"/>
      <w:r>
        <w:rPr>
          <w:b/>
          <w:w w:val="110"/>
          <w:sz w:val="24"/>
        </w:rPr>
        <w:t>.,</w:t>
      </w:r>
    </w:p>
    <w:p w14:paraId="5366401B" w14:textId="2BACB1E2" w:rsidR="008627DA" w:rsidRDefault="008627DA">
      <w:pPr>
        <w:spacing w:before="2"/>
        <w:ind w:left="7055" w:right="823" w:hanging="1335"/>
        <w:rPr>
          <w:b/>
          <w:sz w:val="24"/>
        </w:rPr>
      </w:pPr>
      <w:r>
        <w:rPr>
          <w:b/>
          <w:w w:val="110"/>
          <w:sz w:val="24"/>
        </w:rPr>
        <w:t xml:space="preserve">Transmission(Operations)Zone, </w:t>
      </w:r>
      <w:r w:rsidR="007240CF">
        <w:rPr>
          <w:b/>
          <w:w w:val="110"/>
          <w:sz w:val="24"/>
        </w:rPr>
        <w:t>Bagalkote</w:t>
      </w:r>
    </w:p>
    <w:sectPr w:rsidR="008627DA">
      <w:headerReference w:type="default" r:id="rId48"/>
      <w:footerReference w:type="default" r:id="rId49"/>
      <w:pgSz w:w="12240" w:h="15840"/>
      <w:pgMar w:top="920" w:right="1080" w:bottom="1000" w:left="720" w:header="703" w:footer="8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860CC" w14:textId="77777777" w:rsidR="00660E97" w:rsidRDefault="00660E97">
      <w:r>
        <w:separator/>
      </w:r>
    </w:p>
  </w:endnote>
  <w:endnote w:type="continuationSeparator" w:id="0">
    <w:p w14:paraId="5A300D43" w14:textId="77777777" w:rsidR="00660E97" w:rsidRDefault="0066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udi 05 e">
    <w:panose1 w:val="02000000000000000000"/>
    <w:charset w:val="00"/>
    <w:family w:val="auto"/>
    <w:pitch w:val="variable"/>
    <w:sig w:usb0="8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7B15"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82336" behindDoc="1" locked="0" layoutInCell="1" allowOverlap="1" wp14:anchorId="7645FE80" wp14:editId="76415D79">
              <wp:simplePos x="0" y="0"/>
              <wp:positionH relativeFrom="page">
                <wp:posOffset>6890004</wp:posOffset>
              </wp:positionH>
              <wp:positionV relativeFrom="page">
                <wp:posOffset>9448318</wp:posOffset>
              </wp:positionV>
              <wp:extent cx="159385" cy="18097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769024BB"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2</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7645FE80" id="_x0000_t202" coordsize="21600,21600" o:spt="202" path="m,l,21600r21600,l21600,xe">
              <v:stroke joinstyle="miter"/>
              <v:path gradientshapeok="t" o:connecttype="rect"/>
            </v:shapetype>
            <v:shape id="Textbox 1" o:spid="_x0000_s1026" type="#_x0000_t202" style="position:absolute;margin-left:542.5pt;margin-top:743.95pt;width:12.55pt;height:14.25pt;z-index:-1613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" filled="f" stroked="f">
              <v:textbox inset="0,0,0,0">
                <w:txbxContent>
                  <w:p w14:paraId="769024BB"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2</w:t>
                    </w:r>
                    <w:r>
                      <w:rPr>
                        <w:rFonts w:ascii="Times New Roman"/>
                        <w:spacing w:val="-10"/>
                      </w:rPr>
                      <w:fldChar w:fldCharType="end"/>
                    </w:r>
                  </w:p>
                </w:txbxContent>
              </v:textbox>
              <w10:wrap anchorx="page" anchory="page"/>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B1CA5"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5648" behindDoc="1" locked="0" layoutInCell="1" allowOverlap="1" wp14:anchorId="3F8DBE3A" wp14:editId="3BC783F3">
              <wp:simplePos x="0" y="0"/>
              <wp:positionH relativeFrom="page">
                <wp:posOffset>6821423</wp:posOffset>
              </wp:positionH>
              <wp:positionV relativeFrom="page">
                <wp:posOffset>9407170</wp:posOffset>
              </wp:positionV>
              <wp:extent cx="229235" cy="180975"/>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142C67F7"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11</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3F8DBE3A" id="_x0000_t202" coordsize="21600,21600" o:spt="202" path="m,l,21600r21600,l21600,xe">
              <v:stroke joinstyle="miter"/>
              <v:path gradientshapeok="t" o:connecttype="rect"/>
            </v:shapetype>
            <v:shape id="Textbox 28" o:spid="_x0000_s1047" type="#_x0000_t202" style="position:absolute;margin-left:537.1pt;margin-top:740.7pt;width:18.05pt;height:14.25pt;z-index:-16120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" filled="f" stroked="f">
              <v:textbox inset="0,0,0,0">
                <w:txbxContent>
                  <w:p w14:paraId="142C67F7"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11</w:t>
                    </w:r>
                    <w:r>
                      <w:rPr>
                        <w:rFonts w:ascii="Times New Roman"/>
                        <w:spacing w:val="-5"/>
                      </w:rPr>
                      <w:fldChar w:fldCharType="end"/>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039C0"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7184" behindDoc="1" locked="0" layoutInCell="1" allowOverlap="1" wp14:anchorId="0BC1E513" wp14:editId="287DD116">
              <wp:simplePos x="0" y="0"/>
              <wp:positionH relativeFrom="page">
                <wp:posOffset>6821423</wp:posOffset>
              </wp:positionH>
              <wp:positionV relativeFrom="page">
                <wp:posOffset>9407170</wp:posOffset>
              </wp:positionV>
              <wp:extent cx="229235" cy="180975"/>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3D3C3B3F"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12</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0BC1E513" id="_x0000_t202" coordsize="21600,21600" o:spt="202" path="m,l,21600r21600,l21600,xe">
              <v:stroke joinstyle="miter"/>
              <v:path gradientshapeok="t" o:connecttype="rect"/>
            </v:shapetype>
            <v:shape id="Textbox 31" o:spid="_x0000_s1049" type="#_x0000_t202" style="position:absolute;margin-left:537.1pt;margin-top:740.7pt;width:18.05pt;height:14.25pt;z-index:-1611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" filled="f" stroked="f">
              <v:textbox inset="0,0,0,0">
                <w:txbxContent>
                  <w:p w14:paraId="3D3C3B3F"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12</w:t>
                    </w:r>
                    <w:r>
                      <w:rPr>
                        <w:rFonts w:ascii="Times New Roman"/>
                        <w:spacing w:val="-5"/>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1040B"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8720" behindDoc="1" locked="0" layoutInCell="1" allowOverlap="1" wp14:anchorId="62EF1BD2" wp14:editId="0A0B3403">
              <wp:simplePos x="0" y="0"/>
              <wp:positionH relativeFrom="page">
                <wp:posOffset>6821423</wp:posOffset>
              </wp:positionH>
              <wp:positionV relativeFrom="page">
                <wp:posOffset>9407170</wp:posOffset>
              </wp:positionV>
              <wp:extent cx="229235" cy="180975"/>
              <wp:effectExtent l="0" t="0" r="0" b="0"/>
              <wp:wrapNone/>
              <wp:docPr id="34" name="Text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7B5AF1D5"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13</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62EF1BD2" id="_x0000_t202" coordsize="21600,21600" o:spt="202" path="m,l,21600r21600,l21600,xe">
              <v:stroke joinstyle="miter"/>
              <v:path gradientshapeok="t" o:connecttype="rect"/>
            </v:shapetype>
            <v:shape id="Textbox 34" o:spid="_x0000_s1051" type="#_x0000_t202" style="position:absolute;margin-left:537.1pt;margin-top:740.7pt;width:18.05pt;height:14.25pt;z-index:-1611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" filled="f" stroked="f">
              <v:textbox inset="0,0,0,0">
                <w:txbxContent>
                  <w:p w14:paraId="7B5AF1D5"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13</w:t>
                    </w:r>
                    <w:r>
                      <w:rPr>
                        <w:rFonts w:ascii="Times New Roman"/>
                        <w:spacing w:val="-5"/>
                      </w:rPr>
                      <w:fldChar w:fldCharType="end"/>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ED4EC"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0256" behindDoc="1" locked="0" layoutInCell="1" allowOverlap="1" wp14:anchorId="53989C6A" wp14:editId="20B58280">
              <wp:simplePos x="0" y="0"/>
              <wp:positionH relativeFrom="page">
                <wp:posOffset>6821423</wp:posOffset>
              </wp:positionH>
              <wp:positionV relativeFrom="page">
                <wp:posOffset>9407170</wp:posOffset>
              </wp:positionV>
              <wp:extent cx="229235" cy="180975"/>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6F238FA5"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14</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53989C6A" id="_x0000_t202" coordsize="21600,21600" o:spt="202" path="m,l,21600r21600,l21600,xe">
              <v:stroke joinstyle="miter"/>
              <v:path gradientshapeok="t" o:connecttype="rect"/>
            </v:shapetype>
            <v:shape id="Textbox 37" o:spid="_x0000_s1053" type="#_x0000_t202" style="position:absolute;margin-left:537.1pt;margin-top:740.7pt;width:18.05pt;height:14.25pt;z-index:-16116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" filled="f" stroked="f">
              <v:textbox inset="0,0,0,0">
                <w:txbxContent>
                  <w:p w14:paraId="6F238FA5"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14</w:t>
                    </w:r>
                    <w:r>
                      <w:rPr>
                        <w:rFonts w:ascii="Times New Roman"/>
                        <w:spacing w:val="-5"/>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E2A1"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1792" behindDoc="1" locked="0" layoutInCell="1" allowOverlap="1" wp14:anchorId="5FA22441" wp14:editId="6A55A9E0">
              <wp:simplePos x="0" y="0"/>
              <wp:positionH relativeFrom="page">
                <wp:posOffset>6821423</wp:posOffset>
              </wp:positionH>
              <wp:positionV relativeFrom="page">
                <wp:posOffset>9407170</wp:posOffset>
              </wp:positionV>
              <wp:extent cx="229235" cy="180975"/>
              <wp:effectExtent l="0" t="0" r="0" b="0"/>
              <wp:wrapNone/>
              <wp:docPr id="40" name="Text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66390C12"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15</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5FA22441" id="_x0000_t202" coordsize="21600,21600" o:spt="202" path="m,l,21600r21600,l21600,xe">
              <v:stroke joinstyle="miter"/>
              <v:path gradientshapeok="t" o:connecttype="rect"/>
            </v:shapetype>
            <v:shape id="Textbox 40" o:spid="_x0000_s1055" type="#_x0000_t202" style="position:absolute;margin-left:537.1pt;margin-top:740.7pt;width:18.05pt;height:14.25pt;z-index:-16114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" filled="f" stroked="f">
              <v:textbox inset="0,0,0,0">
                <w:txbxContent>
                  <w:p w14:paraId="66390C12"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15</w:t>
                    </w:r>
                    <w:r>
                      <w:rPr>
                        <w:rFonts w:ascii="Times New Roman"/>
                        <w:spacing w:val="-5"/>
                      </w:rPr>
                      <w:fldChar w:fldCharType="end"/>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639CF"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3328" behindDoc="1" locked="0" layoutInCell="1" allowOverlap="1" wp14:anchorId="5325A09B" wp14:editId="658F49A6">
              <wp:simplePos x="0" y="0"/>
              <wp:positionH relativeFrom="page">
                <wp:posOffset>6821423</wp:posOffset>
              </wp:positionH>
              <wp:positionV relativeFrom="page">
                <wp:posOffset>9407170</wp:posOffset>
              </wp:positionV>
              <wp:extent cx="229235" cy="180975"/>
              <wp:effectExtent l="0" t="0" r="0" b="0"/>
              <wp:wrapNone/>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09B9FAE6"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16</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5325A09B" id="_x0000_t202" coordsize="21600,21600" o:spt="202" path="m,l,21600r21600,l21600,xe">
              <v:stroke joinstyle="miter"/>
              <v:path gradientshapeok="t" o:connecttype="rect"/>
            </v:shapetype>
            <v:shape id="Textbox 43" o:spid="_x0000_s1057" type="#_x0000_t202" style="position:absolute;margin-left:537.1pt;margin-top:740.7pt;width:18.05pt;height:14.25pt;z-index:-16113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" filled="f" stroked="f">
              <v:textbox inset="0,0,0,0">
                <w:txbxContent>
                  <w:p w14:paraId="09B9FAE6"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16</w:t>
                    </w:r>
                    <w:r>
                      <w:rPr>
                        <w:rFonts w:ascii="Times New Roman"/>
                        <w:spacing w:val="-5"/>
                      </w:rPr>
                      <w:fldChar w:fldCharType="end"/>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203840" behindDoc="1" locked="0" layoutInCell="1" allowOverlap="1" wp14:anchorId="4509625C" wp14:editId="140F4355">
              <wp:simplePos x="0" y="0"/>
              <wp:positionH relativeFrom="page">
                <wp:posOffset>1290574</wp:posOffset>
              </wp:positionH>
              <wp:positionV relativeFrom="page">
                <wp:posOffset>9419393</wp:posOffset>
              </wp:positionV>
              <wp:extent cx="1706880" cy="165735"/>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165735"/>
                      </a:xfrm>
                      <a:prstGeom prst="rect">
                        <a:avLst/>
                      </a:prstGeom>
                    </wps:spPr>
                    <wps:txbx>
                      <w:txbxContent>
                        <w:p w14:paraId="7404383D" w14:textId="77777777" w:rsidR="00CA31E8" w:rsidRDefault="00CA31E8">
                          <w:pPr>
                            <w:spacing w:before="10"/>
                            <w:ind w:left="20"/>
                            <w:rPr>
                              <w:rFonts w:ascii="Times New Roman"/>
                              <w:sz w:val="20"/>
                            </w:rPr>
                          </w:pPr>
                        </w:p>
                      </w:txbxContent>
                    </wps:txbx>
                    <wps:bodyPr wrap="square" lIns="0" tIns="0" rIns="0" bIns="0" rtlCol="0">
                      <a:noAutofit/>
                    </wps:bodyPr>
                  </wps:wsp>
                </a:graphicData>
              </a:graphic>
            </wp:anchor>
          </w:drawing>
        </mc:Choice>
        <mc:Fallback>
          <w:pict>
            <v:shape w14:anchorId="4509625C" id="Textbox 44" o:spid="_x0000_s1058" type="#_x0000_t202" style="position:absolute;margin-left:101.6pt;margin-top:741.7pt;width:134.4pt;height:13.05pt;z-index:-16112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" filled="f" stroked="f">
              <v:textbox inset="0,0,0,0">
                <w:txbxContent>
                  <w:p w14:paraId="7404383D" w14:textId="77777777" w:rsidR="00CA31E8" w:rsidRDefault="00CA31E8">
                    <w:pPr>
                      <w:spacing w:before="10"/>
                      <w:ind w:left="20"/>
                      <w:rPr>
                        <w:rFonts w:ascii="Times New Roman"/>
                        <w:sz w:val="20"/>
                      </w:rPr>
                    </w:pP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99A9E"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4864" behindDoc="1" locked="0" layoutInCell="1" allowOverlap="1" wp14:anchorId="4FB42655" wp14:editId="4D2F6C49">
              <wp:simplePos x="0" y="0"/>
              <wp:positionH relativeFrom="page">
                <wp:posOffset>6821423</wp:posOffset>
              </wp:positionH>
              <wp:positionV relativeFrom="page">
                <wp:posOffset>9407170</wp:posOffset>
              </wp:positionV>
              <wp:extent cx="229235" cy="18097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69D008C1"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17</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4FB42655" id="_x0000_t202" coordsize="21600,21600" o:spt="202" path="m,l,21600r21600,l21600,xe">
              <v:stroke joinstyle="miter"/>
              <v:path gradientshapeok="t" o:connecttype="rect"/>
            </v:shapetype>
            <v:shape id="Textbox 46" o:spid="_x0000_s1060" type="#_x0000_t202" style="position:absolute;margin-left:537.1pt;margin-top:740.7pt;width:18.05pt;height:14.25pt;z-index:-16111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" filled="f" stroked="f">
              <v:textbox inset="0,0,0,0">
                <w:txbxContent>
                  <w:p w14:paraId="69D008C1"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17</w:t>
                    </w:r>
                    <w:r>
                      <w:rPr>
                        <w:rFonts w:ascii="Times New Roman"/>
                        <w:spacing w:val="-5"/>
                      </w:rPr>
                      <w:fldChar w:fldCharType="end"/>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205376" behindDoc="1" locked="0" layoutInCell="1" allowOverlap="1" wp14:anchorId="2F5A0B74" wp14:editId="2C76404D">
              <wp:simplePos x="0" y="0"/>
              <wp:positionH relativeFrom="page">
                <wp:posOffset>1290574</wp:posOffset>
              </wp:positionH>
              <wp:positionV relativeFrom="page">
                <wp:posOffset>9419393</wp:posOffset>
              </wp:positionV>
              <wp:extent cx="1706880" cy="165735"/>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165735"/>
                      </a:xfrm>
                      <a:prstGeom prst="rect">
                        <a:avLst/>
                      </a:prstGeom>
                    </wps:spPr>
                    <wps:txbx>
                      <w:txbxContent>
                        <w:p w14:paraId="50588A1D" w14:textId="77777777" w:rsidR="00CA31E8" w:rsidRDefault="003948E4">
                          <w:pPr>
                            <w:spacing w:before="10"/>
                            <w:ind w:left="20"/>
                            <w:rPr>
                              <w:rFonts w:ascii="Times New Roman"/>
                              <w:sz w:val="20"/>
                            </w:rPr>
                          </w:pPr>
                          <w:r>
                            <w:rPr>
                              <w:rFonts w:ascii="Times New Roman"/>
                              <w:spacing w:val="-2"/>
                              <w:sz w:val="20"/>
                            </w:rPr>
                            <w:t>GCC-KPTCL/2025-26/IND0191</w:t>
                          </w:r>
                        </w:p>
                      </w:txbxContent>
                    </wps:txbx>
                    <wps:bodyPr wrap="square" lIns="0" tIns="0" rIns="0" bIns="0" rtlCol="0">
                      <a:noAutofit/>
                    </wps:bodyPr>
                  </wps:wsp>
                </a:graphicData>
              </a:graphic>
            </wp:anchor>
          </w:drawing>
        </mc:Choice>
        <mc:Fallback>
          <w:pict>
            <v:shape w14:anchorId="2F5A0B74" id="Textbox 47" o:spid="_x0000_s1061" type="#_x0000_t202" style="position:absolute;margin-left:101.6pt;margin-top:741.7pt;width:134.4pt;height:13.05pt;z-index:-16111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" filled="f" stroked="f">
              <v:textbox inset="0,0,0,0">
                <w:txbxContent>
                  <w:p w14:paraId="50588A1D" w14:textId="77777777" w:rsidR="00CA31E8" w:rsidRDefault="003948E4">
                    <w:pPr>
                      <w:spacing w:before="10"/>
                      <w:ind w:left="20"/>
                      <w:rPr>
                        <w:rFonts w:ascii="Times New Roman"/>
                        <w:sz w:val="20"/>
                      </w:rPr>
                    </w:pPr>
                    <w:r>
                      <w:rPr>
                        <w:rFonts w:ascii="Times New Roman"/>
                        <w:spacing w:val="-2"/>
                        <w:sz w:val="20"/>
                      </w:rPr>
                      <w:t>GCC-KPTCL/2025-26/IND0191</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DA7CE"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6400" behindDoc="1" locked="0" layoutInCell="1" allowOverlap="1" wp14:anchorId="5D9BB8E6" wp14:editId="3A112DD1">
              <wp:simplePos x="0" y="0"/>
              <wp:positionH relativeFrom="page">
                <wp:posOffset>6821423</wp:posOffset>
              </wp:positionH>
              <wp:positionV relativeFrom="page">
                <wp:posOffset>9407170</wp:posOffset>
              </wp:positionV>
              <wp:extent cx="229235" cy="180975"/>
              <wp:effectExtent l="0" t="0" r="0" b="0"/>
              <wp:wrapNone/>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54830265"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18</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5D9BB8E6" id="_x0000_t202" coordsize="21600,21600" o:spt="202" path="m,l,21600r21600,l21600,xe">
              <v:stroke joinstyle="miter"/>
              <v:path gradientshapeok="t" o:connecttype="rect"/>
            </v:shapetype>
            <v:shape id="Textbox 49" o:spid="_x0000_s1063" type="#_x0000_t202" style="position:absolute;margin-left:537.1pt;margin-top:740.7pt;width:18.05pt;height:14.25pt;z-index:-16110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" filled="f" stroked="f">
              <v:textbox inset="0,0,0,0">
                <w:txbxContent>
                  <w:p w14:paraId="54830265"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18</w:t>
                    </w:r>
                    <w:r>
                      <w:rPr>
                        <w:rFonts w:ascii="Times New Roman"/>
                        <w:spacing w:val="-5"/>
                      </w:rPr>
                      <w:fldChar w:fldCharType="end"/>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206912" behindDoc="1" locked="0" layoutInCell="1" allowOverlap="1" wp14:anchorId="401771BC" wp14:editId="5E7305B9">
              <wp:simplePos x="0" y="0"/>
              <wp:positionH relativeFrom="page">
                <wp:posOffset>1290574</wp:posOffset>
              </wp:positionH>
              <wp:positionV relativeFrom="page">
                <wp:posOffset>9419393</wp:posOffset>
              </wp:positionV>
              <wp:extent cx="1706880" cy="165735"/>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165735"/>
                      </a:xfrm>
                      <a:prstGeom prst="rect">
                        <a:avLst/>
                      </a:prstGeom>
                    </wps:spPr>
                    <wps:txbx>
                      <w:txbxContent>
                        <w:p w14:paraId="2F2C7882" w14:textId="77777777" w:rsidR="00CA31E8" w:rsidRDefault="00CA31E8">
                          <w:pPr>
                            <w:spacing w:before="10"/>
                            <w:ind w:left="20"/>
                            <w:rPr>
                              <w:rFonts w:ascii="Times New Roman"/>
                              <w:sz w:val="20"/>
                            </w:rPr>
                          </w:pPr>
                        </w:p>
                      </w:txbxContent>
                    </wps:txbx>
                    <wps:bodyPr wrap="square" lIns="0" tIns="0" rIns="0" bIns="0" rtlCol="0">
                      <a:noAutofit/>
                    </wps:bodyPr>
                  </wps:wsp>
                </a:graphicData>
              </a:graphic>
            </wp:anchor>
          </w:drawing>
        </mc:Choice>
        <mc:Fallback>
          <w:pict>
            <v:shape w14:anchorId="401771BC" id="Textbox 50" o:spid="_x0000_s1064" type="#_x0000_t202" style="position:absolute;margin-left:101.6pt;margin-top:741.7pt;width:134.4pt;height:13.05pt;z-index:-16109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" filled="f" stroked="f">
              <v:textbox inset="0,0,0,0">
                <w:txbxContent>
                  <w:p w14:paraId="2F2C7882" w14:textId="77777777" w:rsidR="00CA31E8" w:rsidRDefault="00CA31E8">
                    <w:pPr>
                      <w:spacing w:before="10"/>
                      <w:ind w:left="20"/>
                      <w:rPr>
                        <w:rFonts w:ascii="Times New Roman"/>
                        <w:sz w:val="20"/>
                      </w:rPr>
                    </w:pP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3DEB0"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7936" behindDoc="1" locked="0" layoutInCell="1" allowOverlap="1" wp14:anchorId="30DCDF24" wp14:editId="24692BF7">
              <wp:simplePos x="0" y="0"/>
              <wp:positionH relativeFrom="page">
                <wp:posOffset>6821423</wp:posOffset>
              </wp:positionH>
              <wp:positionV relativeFrom="page">
                <wp:posOffset>9407170</wp:posOffset>
              </wp:positionV>
              <wp:extent cx="229235" cy="180975"/>
              <wp:effectExtent l="0" t="0" r="0" b="0"/>
              <wp:wrapNone/>
              <wp:docPr id="52" name="Text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28797923"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19</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30DCDF24" id="_x0000_t202" coordsize="21600,21600" o:spt="202" path="m,l,21600r21600,l21600,xe">
              <v:stroke joinstyle="miter"/>
              <v:path gradientshapeok="t" o:connecttype="rect"/>
            </v:shapetype>
            <v:shape id="Textbox 52" o:spid="_x0000_s1066" type="#_x0000_t202" style="position:absolute;margin-left:537.1pt;margin-top:740.7pt;width:18.05pt;height:14.25pt;z-index:-16108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" filled="f" stroked="f">
              <v:textbox inset="0,0,0,0">
                <w:txbxContent>
                  <w:p w14:paraId="28797923"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19</w:t>
                    </w:r>
                    <w:r>
                      <w:rPr>
                        <w:rFonts w:ascii="Times New Roman"/>
                        <w:spacing w:val="-5"/>
                      </w:rPr>
                      <w:fldChar w:fldCharType="end"/>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208448" behindDoc="1" locked="0" layoutInCell="1" allowOverlap="1" wp14:anchorId="71C86BEF" wp14:editId="30E19B6C">
              <wp:simplePos x="0" y="0"/>
              <wp:positionH relativeFrom="page">
                <wp:posOffset>1290574</wp:posOffset>
              </wp:positionH>
              <wp:positionV relativeFrom="page">
                <wp:posOffset>9419393</wp:posOffset>
              </wp:positionV>
              <wp:extent cx="1706880" cy="165735"/>
              <wp:effectExtent l="0" t="0" r="0" b="0"/>
              <wp:wrapNone/>
              <wp:docPr id="53" name="Text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165735"/>
                      </a:xfrm>
                      <a:prstGeom prst="rect">
                        <a:avLst/>
                      </a:prstGeom>
                    </wps:spPr>
                    <wps:txbx>
                      <w:txbxContent>
                        <w:p w14:paraId="59E075F3" w14:textId="77777777" w:rsidR="00CA31E8" w:rsidRDefault="00CA31E8">
                          <w:pPr>
                            <w:spacing w:before="10"/>
                            <w:ind w:left="20"/>
                            <w:rPr>
                              <w:rFonts w:ascii="Times New Roman"/>
                              <w:sz w:val="20"/>
                            </w:rPr>
                          </w:pPr>
                        </w:p>
                      </w:txbxContent>
                    </wps:txbx>
                    <wps:bodyPr wrap="square" lIns="0" tIns="0" rIns="0" bIns="0" rtlCol="0">
                      <a:noAutofit/>
                    </wps:bodyPr>
                  </wps:wsp>
                </a:graphicData>
              </a:graphic>
            </wp:anchor>
          </w:drawing>
        </mc:Choice>
        <mc:Fallback>
          <w:pict>
            <v:shape w14:anchorId="71C86BEF" id="Textbox 53" o:spid="_x0000_s1067" type="#_x0000_t202" style="position:absolute;margin-left:101.6pt;margin-top:741.7pt;width:134.4pt;height:13.05pt;z-index:-16108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" filled="f" stroked="f">
              <v:textbox inset="0,0,0,0">
                <w:txbxContent>
                  <w:p w14:paraId="59E075F3" w14:textId="77777777" w:rsidR="00CA31E8" w:rsidRDefault="00CA31E8">
                    <w:pPr>
                      <w:spacing w:before="10"/>
                      <w:ind w:left="20"/>
                      <w:rPr>
                        <w:rFonts w:ascii="Times New Roman"/>
                        <w:sz w:val="20"/>
                      </w:rPr>
                    </w:pP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02AC9"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9472" behindDoc="1" locked="0" layoutInCell="1" allowOverlap="1" wp14:anchorId="7AE5FBF9" wp14:editId="64007AF0">
              <wp:simplePos x="0" y="0"/>
              <wp:positionH relativeFrom="page">
                <wp:posOffset>6821423</wp:posOffset>
              </wp:positionH>
              <wp:positionV relativeFrom="page">
                <wp:posOffset>9407170</wp:posOffset>
              </wp:positionV>
              <wp:extent cx="229235" cy="180975"/>
              <wp:effectExtent l="0" t="0" r="0" b="0"/>
              <wp:wrapNone/>
              <wp:docPr id="55" name="Text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6A95A749"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20</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7AE5FBF9" id="_x0000_t202" coordsize="21600,21600" o:spt="202" path="m,l,21600r21600,l21600,xe">
              <v:stroke joinstyle="miter"/>
              <v:path gradientshapeok="t" o:connecttype="rect"/>
            </v:shapetype>
            <v:shape id="Textbox 55" o:spid="_x0000_s1069" type="#_x0000_t202" style="position:absolute;margin-left:537.1pt;margin-top:740.7pt;width:18.05pt;height:14.25pt;z-index:-16107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" filled="f" stroked="f">
              <v:textbox inset="0,0,0,0">
                <w:txbxContent>
                  <w:p w14:paraId="6A95A749"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20</w:t>
                    </w:r>
                    <w:r>
                      <w:rPr>
                        <w:rFonts w:ascii="Times New Roman"/>
                        <w:spacing w:val="-5"/>
                      </w:rPr>
                      <w:fldChar w:fldCharType="end"/>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209984" behindDoc="1" locked="0" layoutInCell="1" allowOverlap="1" wp14:anchorId="01793038" wp14:editId="213B7E75">
              <wp:simplePos x="0" y="0"/>
              <wp:positionH relativeFrom="page">
                <wp:posOffset>1290574</wp:posOffset>
              </wp:positionH>
              <wp:positionV relativeFrom="page">
                <wp:posOffset>9419393</wp:posOffset>
              </wp:positionV>
              <wp:extent cx="1706880" cy="165735"/>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165735"/>
                      </a:xfrm>
                      <a:prstGeom prst="rect">
                        <a:avLst/>
                      </a:prstGeom>
                    </wps:spPr>
                    <wps:txbx>
                      <w:txbxContent>
                        <w:p w14:paraId="439C6D05" w14:textId="77777777" w:rsidR="00CA31E8" w:rsidRDefault="00CA31E8">
                          <w:pPr>
                            <w:spacing w:before="10"/>
                            <w:ind w:left="20"/>
                            <w:rPr>
                              <w:rFonts w:ascii="Times New Roman"/>
                              <w:sz w:val="20"/>
                            </w:rPr>
                          </w:pPr>
                        </w:p>
                      </w:txbxContent>
                    </wps:txbx>
                    <wps:bodyPr wrap="square" lIns="0" tIns="0" rIns="0" bIns="0" rtlCol="0">
                      <a:noAutofit/>
                    </wps:bodyPr>
                  </wps:wsp>
                </a:graphicData>
              </a:graphic>
            </wp:anchor>
          </w:drawing>
        </mc:Choice>
        <mc:Fallback>
          <w:pict>
            <v:shape w14:anchorId="01793038" id="Textbox 56" o:spid="_x0000_s1070" type="#_x0000_t202" style="position:absolute;margin-left:101.6pt;margin-top:741.7pt;width:134.4pt;height:13.05pt;z-index:-16106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" filled="f" stroked="f">
              <v:textbox inset="0,0,0,0">
                <w:txbxContent>
                  <w:p w14:paraId="439C6D05" w14:textId="77777777" w:rsidR="00CA31E8" w:rsidRDefault="00CA31E8">
                    <w:pPr>
                      <w:spacing w:before="10"/>
                      <w:ind w:left="20"/>
                      <w:rPr>
                        <w:rFonts w:ascii="Times New Roman"/>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BE666"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83360" behindDoc="1" locked="0" layoutInCell="1" allowOverlap="1" wp14:anchorId="58DD4E05" wp14:editId="3D06EF5B">
              <wp:simplePos x="0" y="0"/>
              <wp:positionH relativeFrom="page">
                <wp:posOffset>6891528</wp:posOffset>
              </wp:positionH>
              <wp:positionV relativeFrom="page">
                <wp:posOffset>9407170</wp:posOffset>
              </wp:positionV>
              <wp:extent cx="159385" cy="18097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5B66B0EA"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3</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58DD4E05" id="_x0000_t202" coordsize="21600,21600" o:spt="202" path="m,l,21600r21600,l21600,xe">
              <v:stroke joinstyle="miter"/>
              <v:path gradientshapeok="t" o:connecttype="rect"/>
            </v:shapetype>
            <v:shape id="Textbox 4" o:spid="_x0000_s1028" type="#_x0000_t202" style="position:absolute;margin-left:542.65pt;margin-top:740.7pt;width:12.55pt;height:14.25pt;z-index:-16133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" filled="f" stroked="f">
              <v:textbox inset="0,0,0,0">
                <w:txbxContent>
                  <w:p w14:paraId="5B66B0EA"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3</w:t>
                    </w:r>
                    <w:r>
                      <w:rPr>
                        <w:rFonts w:ascii="Times New Roman"/>
                        <w:spacing w:val="-10"/>
                      </w:rPr>
                      <w:fldChar w:fldCharType="end"/>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183872" behindDoc="1" locked="0" layoutInCell="1" allowOverlap="1" wp14:anchorId="4E195238" wp14:editId="3C741838">
              <wp:simplePos x="0" y="0"/>
              <wp:positionH relativeFrom="page">
                <wp:posOffset>1360677</wp:posOffset>
              </wp:positionH>
              <wp:positionV relativeFrom="page">
                <wp:posOffset>9419393</wp:posOffset>
              </wp:positionV>
              <wp:extent cx="1706880" cy="16573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165735"/>
                      </a:xfrm>
                      <a:prstGeom prst="rect">
                        <a:avLst/>
                      </a:prstGeom>
                    </wps:spPr>
                    <wps:txbx>
                      <w:txbxContent>
                        <w:p w14:paraId="7BC7A9AA" w14:textId="77777777" w:rsidR="00CA31E8" w:rsidRDefault="003948E4">
                          <w:pPr>
                            <w:spacing w:before="10"/>
                            <w:ind w:left="20"/>
                            <w:rPr>
                              <w:rFonts w:ascii="Times New Roman"/>
                              <w:sz w:val="20"/>
                            </w:rPr>
                          </w:pPr>
                          <w:r>
                            <w:rPr>
                              <w:rFonts w:ascii="Times New Roman"/>
                              <w:spacing w:val="-2"/>
                              <w:sz w:val="20"/>
                            </w:rPr>
                            <w:t>GCC-KPTCL/2025-26/IND0191</w:t>
                          </w:r>
                        </w:p>
                      </w:txbxContent>
                    </wps:txbx>
                    <wps:bodyPr wrap="square" lIns="0" tIns="0" rIns="0" bIns="0" rtlCol="0">
                      <a:noAutofit/>
                    </wps:bodyPr>
                  </wps:wsp>
                </a:graphicData>
              </a:graphic>
            </wp:anchor>
          </w:drawing>
        </mc:Choice>
        <mc:Fallback>
          <w:pict>
            <v:shape w14:anchorId="4E195238" id="Textbox 5" o:spid="_x0000_s1029" type="#_x0000_t202" style="position:absolute;margin-left:107.15pt;margin-top:741.7pt;width:134.4pt;height:13.05pt;z-index:-1613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" filled="f" stroked="f">
              <v:textbox inset="0,0,0,0">
                <w:txbxContent>
                  <w:p w14:paraId="7BC7A9AA" w14:textId="77777777" w:rsidR="00CA31E8" w:rsidRDefault="003948E4">
                    <w:pPr>
                      <w:spacing w:before="10"/>
                      <w:ind w:left="20"/>
                      <w:rPr>
                        <w:rFonts w:ascii="Times New Roman"/>
                        <w:sz w:val="20"/>
                      </w:rPr>
                    </w:pPr>
                    <w:r>
                      <w:rPr>
                        <w:rFonts w:ascii="Times New Roman"/>
                        <w:spacing w:val="-2"/>
                        <w:sz w:val="20"/>
                      </w:rPr>
                      <w:t>GCC-KPTCL/2025-26/IND0191</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84316"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11008" behindDoc="1" locked="0" layoutInCell="1" allowOverlap="1" wp14:anchorId="2DFF0582" wp14:editId="2B831B47">
              <wp:simplePos x="0" y="0"/>
              <wp:positionH relativeFrom="page">
                <wp:posOffset>6821423</wp:posOffset>
              </wp:positionH>
              <wp:positionV relativeFrom="page">
                <wp:posOffset>9407170</wp:posOffset>
              </wp:positionV>
              <wp:extent cx="229235" cy="180975"/>
              <wp:effectExtent l="0" t="0" r="0" b="0"/>
              <wp:wrapNone/>
              <wp:docPr id="58" name="Text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063A4D20"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21</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2DFF0582" id="_x0000_t202" coordsize="21600,21600" o:spt="202" path="m,l,21600r21600,l21600,xe">
              <v:stroke joinstyle="miter"/>
              <v:path gradientshapeok="t" o:connecttype="rect"/>
            </v:shapetype>
            <v:shape id="Textbox 58" o:spid="_x0000_s1072" type="#_x0000_t202" style="position:absolute;margin-left:537.1pt;margin-top:740.7pt;width:18.05pt;height:14.25pt;z-index:-16105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" filled="f" stroked="f">
              <v:textbox inset="0,0,0,0">
                <w:txbxContent>
                  <w:p w14:paraId="063A4D20"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21</w:t>
                    </w:r>
                    <w:r>
                      <w:rPr>
                        <w:rFonts w:ascii="Times New Roman"/>
                        <w:spacing w:val="-5"/>
                      </w:rPr>
                      <w:fldChar w:fldCharType="end"/>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211520" behindDoc="1" locked="0" layoutInCell="1" allowOverlap="1" wp14:anchorId="5FBA3E78" wp14:editId="06FB6CF8">
              <wp:simplePos x="0" y="0"/>
              <wp:positionH relativeFrom="page">
                <wp:posOffset>1290574</wp:posOffset>
              </wp:positionH>
              <wp:positionV relativeFrom="page">
                <wp:posOffset>9419393</wp:posOffset>
              </wp:positionV>
              <wp:extent cx="1706880" cy="165735"/>
              <wp:effectExtent l="0" t="0" r="0" b="0"/>
              <wp:wrapNone/>
              <wp:docPr id="59" name="Text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165735"/>
                      </a:xfrm>
                      <a:prstGeom prst="rect">
                        <a:avLst/>
                      </a:prstGeom>
                    </wps:spPr>
                    <wps:txbx>
                      <w:txbxContent>
                        <w:p w14:paraId="6AABD1B4" w14:textId="77777777" w:rsidR="00CA31E8" w:rsidRDefault="00CA31E8">
                          <w:pPr>
                            <w:spacing w:before="10"/>
                            <w:ind w:left="20"/>
                            <w:rPr>
                              <w:rFonts w:ascii="Times New Roman"/>
                              <w:sz w:val="20"/>
                            </w:rPr>
                          </w:pPr>
                        </w:p>
                      </w:txbxContent>
                    </wps:txbx>
                    <wps:bodyPr wrap="square" lIns="0" tIns="0" rIns="0" bIns="0" rtlCol="0">
                      <a:noAutofit/>
                    </wps:bodyPr>
                  </wps:wsp>
                </a:graphicData>
              </a:graphic>
            </wp:anchor>
          </w:drawing>
        </mc:Choice>
        <mc:Fallback>
          <w:pict>
            <v:shape w14:anchorId="5FBA3E78" id="Textbox 59" o:spid="_x0000_s1073" type="#_x0000_t202" style="position:absolute;margin-left:101.6pt;margin-top:741.7pt;width:134.4pt;height:13.05pt;z-index:-16104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" filled="f" stroked="f">
              <v:textbox inset="0,0,0,0">
                <w:txbxContent>
                  <w:p w14:paraId="6AABD1B4" w14:textId="77777777" w:rsidR="00CA31E8" w:rsidRDefault="00CA31E8">
                    <w:pPr>
                      <w:spacing w:before="10"/>
                      <w:ind w:left="20"/>
                      <w:rPr>
                        <w:rFonts w:ascii="Times New Roman"/>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CFD40"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84896" behindDoc="1" locked="0" layoutInCell="1" allowOverlap="1" wp14:anchorId="5F5E27E9" wp14:editId="3A2DEF09">
              <wp:simplePos x="0" y="0"/>
              <wp:positionH relativeFrom="page">
                <wp:posOffset>6891528</wp:posOffset>
              </wp:positionH>
              <wp:positionV relativeFrom="page">
                <wp:posOffset>9407170</wp:posOffset>
              </wp:positionV>
              <wp:extent cx="159385" cy="18097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321C91BE"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4</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5F5E27E9" id="_x0000_t202" coordsize="21600,21600" o:spt="202" path="m,l,21600r21600,l21600,xe">
              <v:stroke joinstyle="miter"/>
              <v:path gradientshapeok="t" o:connecttype="rect"/>
            </v:shapetype>
            <v:shape id="Textbox 7" o:spid="_x0000_s1031" type="#_x0000_t202" style="position:absolute;margin-left:542.65pt;margin-top:740.7pt;width:12.55pt;height:14.25pt;z-index:-1613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" filled="f" stroked="f">
              <v:textbox inset="0,0,0,0">
                <w:txbxContent>
                  <w:p w14:paraId="321C91BE"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4</w:t>
                    </w:r>
                    <w:r>
                      <w:rPr>
                        <w:rFonts w:ascii="Times New Roman"/>
                        <w:spacing w:val="-10"/>
                      </w:rPr>
                      <w:fldChar w:fldCharType="end"/>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185408" behindDoc="1" locked="0" layoutInCell="1" allowOverlap="1" wp14:anchorId="0F37FA7F" wp14:editId="7191A5E3">
              <wp:simplePos x="0" y="0"/>
              <wp:positionH relativeFrom="page">
                <wp:posOffset>1360677</wp:posOffset>
              </wp:positionH>
              <wp:positionV relativeFrom="page">
                <wp:posOffset>9419393</wp:posOffset>
              </wp:positionV>
              <wp:extent cx="1706880" cy="16573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165735"/>
                      </a:xfrm>
                      <a:prstGeom prst="rect">
                        <a:avLst/>
                      </a:prstGeom>
                    </wps:spPr>
                    <wps:txbx>
                      <w:txbxContent>
                        <w:p w14:paraId="385F03E6" w14:textId="77777777" w:rsidR="00CA31E8" w:rsidRDefault="003948E4">
                          <w:pPr>
                            <w:spacing w:before="10"/>
                            <w:ind w:left="20"/>
                            <w:rPr>
                              <w:rFonts w:ascii="Times New Roman"/>
                              <w:sz w:val="20"/>
                            </w:rPr>
                          </w:pPr>
                          <w:r>
                            <w:rPr>
                              <w:rFonts w:ascii="Times New Roman"/>
                              <w:spacing w:val="-2"/>
                              <w:sz w:val="20"/>
                            </w:rPr>
                            <w:t>GCC-KPTCL/2025-26/IND0191</w:t>
                          </w:r>
                        </w:p>
                      </w:txbxContent>
                    </wps:txbx>
                    <wps:bodyPr wrap="square" lIns="0" tIns="0" rIns="0" bIns="0" rtlCol="0">
                      <a:noAutofit/>
                    </wps:bodyPr>
                  </wps:wsp>
                </a:graphicData>
              </a:graphic>
            </wp:anchor>
          </w:drawing>
        </mc:Choice>
        <mc:Fallback>
          <w:pict>
            <v:shape w14:anchorId="0F37FA7F" id="Textbox 8" o:spid="_x0000_s1032" type="#_x0000_t202" style="position:absolute;margin-left:107.15pt;margin-top:741.7pt;width:134.4pt;height:13.05pt;z-index:-16131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" filled="f" stroked="f">
              <v:textbox inset="0,0,0,0">
                <w:txbxContent>
                  <w:p w14:paraId="385F03E6" w14:textId="77777777" w:rsidR="00CA31E8" w:rsidRDefault="003948E4">
                    <w:pPr>
                      <w:spacing w:before="10"/>
                      <w:ind w:left="20"/>
                      <w:rPr>
                        <w:rFonts w:ascii="Times New Roman"/>
                        <w:sz w:val="20"/>
                      </w:rPr>
                    </w:pPr>
                    <w:r>
                      <w:rPr>
                        <w:rFonts w:ascii="Times New Roman"/>
                        <w:spacing w:val="-2"/>
                        <w:sz w:val="20"/>
                      </w:rPr>
                      <w:t>GCC-KPTCL/2025-26/IND0191</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71A91"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86432" behindDoc="1" locked="0" layoutInCell="1" allowOverlap="1" wp14:anchorId="05A9E92F" wp14:editId="62635E14">
              <wp:simplePos x="0" y="0"/>
              <wp:positionH relativeFrom="page">
                <wp:posOffset>6891528</wp:posOffset>
              </wp:positionH>
              <wp:positionV relativeFrom="page">
                <wp:posOffset>9407170</wp:posOffset>
              </wp:positionV>
              <wp:extent cx="159385" cy="18097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2DF3E3DC"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5</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05A9E92F" id="_x0000_t202" coordsize="21600,21600" o:spt="202" path="m,l,21600r21600,l21600,xe">
              <v:stroke joinstyle="miter"/>
              <v:path gradientshapeok="t" o:connecttype="rect"/>
            </v:shapetype>
            <v:shape id="Textbox 10" o:spid="_x0000_s1034" type="#_x0000_t202" style="position:absolute;margin-left:542.65pt;margin-top:740.7pt;width:12.55pt;height:14.25pt;z-index:-1613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" filled="f" stroked="f">
              <v:textbox inset="0,0,0,0">
                <w:txbxContent>
                  <w:p w14:paraId="2DF3E3DC"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5</w:t>
                    </w:r>
                    <w:r>
                      <w:rPr>
                        <w:rFonts w:ascii="Times New Roman"/>
                        <w:spacing w:val="-10"/>
                      </w:rPr>
                      <w:fldChar w:fldCharType="end"/>
                    </w:r>
                  </w:p>
                </w:txbxContent>
              </v:textbox>
              <w10:wrap anchorx="page" anchory="page"/>
            </v:shape>
          </w:pict>
        </mc:Fallback>
      </mc:AlternateContent>
    </w:r>
    <w:r>
      <w:rPr>
        <w:noProof/>
        <w:sz w:val="20"/>
        <w:lang w:val="en-IN" w:eastAsia="en-IN"/>
      </w:rPr>
      <mc:AlternateContent>
        <mc:Choice Requires="wps">
          <w:drawing>
            <wp:anchor distT="0" distB="0" distL="0" distR="0" simplePos="0" relativeHeight="487186944" behindDoc="1" locked="0" layoutInCell="1" allowOverlap="1" wp14:anchorId="191D1357" wp14:editId="0B7B9D91">
              <wp:simplePos x="0" y="0"/>
              <wp:positionH relativeFrom="page">
                <wp:posOffset>1360677</wp:posOffset>
              </wp:positionH>
              <wp:positionV relativeFrom="page">
                <wp:posOffset>9419393</wp:posOffset>
              </wp:positionV>
              <wp:extent cx="1706880" cy="16573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06880" cy="165735"/>
                      </a:xfrm>
                      <a:prstGeom prst="rect">
                        <a:avLst/>
                      </a:prstGeom>
                    </wps:spPr>
                    <wps:txbx>
                      <w:txbxContent>
                        <w:p w14:paraId="46B2C07B" w14:textId="77777777" w:rsidR="00CA31E8" w:rsidRDefault="003948E4">
                          <w:pPr>
                            <w:spacing w:before="10"/>
                            <w:ind w:left="20"/>
                            <w:rPr>
                              <w:rFonts w:ascii="Times New Roman"/>
                              <w:sz w:val="20"/>
                            </w:rPr>
                          </w:pPr>
                          <w:r>
                            <w:rPr>
                              <w:rFonts w:ascii="Times New Roman"/>
                              <w:spacing w:val="-2"/>
                              <w:sz w:val="20"/>
                            </w:rPr>
                            <w:t>GCC-KPTCL/2025-26/IND0191</w:t>
                          </w:r>
                        </w:p>
                      </w:txbxContent>
                    </wps:txbx>
                    <wps:bodyPr wrap="square" lIns="0" tIns="0" rIns="0" bIns="0" rtlCol="0">
                      <a:noAutofit/>
                    </wps:bodyPr>
                  </wps:wsp>
                </a:graphicData>
              </a:graphic>
            </wp:anchor>
          </w:drawing>
        </mc:Choice>
        <mc:Fallback>
          <w:pict>
            <v:shape w14:anchorId="191D1357" id="Textbox 11" o:spid="_x0000_s1035" type="#_x0000_t202" style="position:absolute;margin-left:107.15pt;margin-top:741.7pt;width:134.4pt;height:13.05pt;z-index:-1612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" filled="f" stroked="f">
              <v:textbox inset="0,0,0,0">
                <w:txbxContent>
                  <w:p w14:paraId="46B2C07B" w14:textId="77777777" w:rsidR="00CA31E8" w:rsidRDefault="003948E4">
                    <w:pPr>
                      <w:spacing w:before="10"/>
                      <w:ind w:left="20"/>
                      <w:rPr>
                        <w:rFonts w:ascii="Times New Roman"/>
                        <w:sz w:val="20"/>
                      </w:rPr>
                    </w:pPr>
                    <w:r>
                      <w:rPr>
                        <w:rFonts w:ascii="Times New Roman"/>
                        <w:spacing w:val="-2"/>
                        <w:sz w:val="20"/>
                      </w:rPr>
                      <w:t>GCC-KPTCL/2025-26/IND0191</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F7D40"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87968" behindDoc="1" locked="0" layoutInCell="1" allowOverlap="1" wp14:anchorId="4227965F" wp14:editId="03C085D2">
              <wp:simplePos x="0" y="0"/>
              <wp:positionH relativeFrom="page">
                <wp:posOffset>6891528</wp:posOffset>
              </wp:positionH>
              <wp:positionV relativeFrom="page">
                <wp:posOffset>9407170</wp:posOffset>
              </wp:positionV>
              <wp:extent cx="159385" cy="180975"/>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338E94E9"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6</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4227965F" id="_x0000_t202" coordsize="21600,21600" o:spt="202" path="m,l,21600r21600,l21600,xe">
              <v:stroke joinstyle="miter"/>
              <v:path gradientshapeok="t" o:connecttype="rect"/>
            </v:shapetype>
            <v:shape id="Textbox 13" o:spid="_x0000_s1037" type="#_x0000_t202" style="position:absolute;margin-left:542.65pt;margin-top:740.7pt;width:12.55pt;height:14.25pt;z-index:-16128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" filled="f" stroked="f">
              <v:textbox inset="0,0,0,0">
                <w:txbxContent>
                  <w:p w14:paraId="338E94E9"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6</w:t>
                    </w:r>
                    <w:r>
                      <w:rPr>
                        <w:rFonts w:ascii="Times New Roman"/>
                        <w:spacing w:val="-10"/>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831F7"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89504" behindDoc="1" locked="0" layoutInCell="1" allowOverlap="1" wp14:anchorId="5B2FAA05" wp14:editId="4E9A6C97">
              <wp:simplePos x="0" y="0"/>
              <wp:positionH relativeFrom="page">
                <wp:posOffset>6891528</wp:posOffset>
              </wp:positionH>
              <wp:positionV relativeFrom="page">
                <wp:posOffset>9407170</wp:posOffset>
              </wp:positionV>
              <wp:extent cx="159385" cy="180975"/>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78DB180C"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7</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5B2FAA05" id="_x0000_t202" coordsize="21600,21600" o:spt="202" path="m,l,21600r21600,l21600,xe">
              <v:stroke joinstyle="miter"/>
              <v:path gradientshapeok="t" o:connecttype="rect"/>
            </v:shapetype>
            <v:shape id="Textbox 16" o:spid="_x0000_s1039" type="#_x0000_t202" style="position:absolute;margin-left:542.65pt;margin-top:740.7pt;width:12.55pt;height:14.25pt;z-index:-16126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" filled="f" stroked="f">
              <v:textbox inset="0,0,0,0">
                <w:txbxContent>
                  <w:p w14:paraId="78DB180C"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7</w:t>
                    </w:r>
                    <w:r>
                      <w:rPr>
                        <w:rFonts w:ascii="Times New Roman"/>
                        <w:spacing w:val="-10"/>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1A96F"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1040" behindDoc="1" locked="0" layoutInCell="1" allowOverlap="1" wp14:anchorId="4BA313B5" wp14:editId="4A37DC3F">
              <wp:simplePos x="0" y="0"/>
              <wp:positionH relativeFrom="page">
                <wp:posOffset>6891528</wp:posOffset>
              </wp:positionH>
              <wp:positionV relativeFrom="page">
                <wp:posOffset>9407170</wp:posOffset>
              </wp:positionV>
              <wp:extent cx="159385" cy="1809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63084AD4"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8</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4BA313B5" id="_x0000_t202" coordsize="21600,21600" o:spt="202" path="m,l,21600r21600,l21600,xe">
              <v:stroke joinstyle="miter"/>
              <v:path gradientshapeok="t" o:connecttype="rect"/>
            </v:shapetype>
            <v:shape id="Textbox 19" o:spid="_x0000_s1041" type="#_x0000_t202" style="position:absolute;margin-left:542.65pt;margin-top:740.7pt;width:12.55pt;height:14.25pt;z-index:-1612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" filled="f" stroked="f">
              <v:textbox inset="0,0,0,0">
                <w:txbxContent>
                  <w:p w14:paraId="63084AD4"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8</w:t>
                    </w:r>
                    <w:r>
                      <w:rPr>
                        <w:rFonts w:ascii="Times New Roman"/>
                        <w:spacing w:val="-10"/>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B08C7"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2576" behindDoc="1" locked="0" layoutInCell="1" allowOverlap="1" wp14:anchorId="0D7B2137" wp14:editId="47B5F8F2">
              <wp:simplePos x="0" y="0"/>
              <wp:positionH relativeFrom="page">
                <wp:posOffset>6891528</wp:posOffset>
              </wp:positionH>
              <wp:positionV relativeFrom="page">
                <wp:posOffset>9407170</wp:posOffset>
              </wp:positionV>
              <wp:extent cx="159385" cy="18097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385" cy="180975"/>
                      </a:xfrm>
                      <a:prstGeom prst="rect">
                        <a:avLst/>
                      </a:prstGeom>
                    </wps:spPr>
                    <wps:txbx>
                      <w:txbxContent>
                        <w:p w14:paraId="21756C23"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9</w:t>
                          </w:r>
                          <w:r>
                            <w:rPr>
                              <w:rFonts w:ascii="Times New Roman"/>
                              <w:spacing w:val="-10"/>
                            </w:rPr>
                            <w:fldChar w:fldCharType="end"/>
                          </w:r>
                        </w:p>
                      </w:txbxContent>
                    </wps:txbx>
                    <wps:bodyPr wrap="square" lIns="0" tIns="0" rIns="0" bIns="0" rtlCol="0">
                      <a:noAutofit/>
                    </wps:bodyPr>
                  </wps:wsp>
                </a:graphicData>
              </a:graphic>
            </wp:anchor>
          </w:drawing>
        </mc:Choice>
        <mc:Fallback>
          <w:pict>
            <v:shapetype w14:anchorId="0D7B2137" id="_x0000_t202" coordsize="21600,21600" o:spt="202" path="m,l,21600r21600,l21600,xe">
              <v:stroke joinstyle="miter"/>
              <v:path gradientshapeok="t" o:connecttype="rect"/>
            </v:shapetype>
            <v:shape id="Textbox 22" o:spid="_x0000_s1043" type="#_x0000_t202" style="position:absolute;margin-left:542.65pt;margin-top:740.7pt;width:12.55pt;height:14.25pt;z-index:-1612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" filled="f" stroked="f">
              <v:textbox inset="0,0,0,0">
                <w:txbxContent>
                  <w:p w14:paraId="21756C23" w14:textId="77777777" w:rsidR="00CA31E8" w:rsidRDefault="003948E4">
                    <w:pPr>
                      <w:spacing w:before="11"/>
                      <w:ind w:left="60"/>
                      <w:rPr>
                        <w:rFonts w:ascii="Times New Roman"/>
                      </w:rPr>
                    </w:pPr>
                    <w:r>
                      <w:rPr>
                        <w:rFonts w:ascii="Times New Roman"/>
                        <w:spacing w:val="-10"/>
                      </w:rPr>
                      <w:fldChar w:fldCharType="begin"/>
                    </w:r>
                    <w:r>
                      <w:rPr>
                        <w:rFonts w:ascii="Times New Roman"/>
                        <w:spacing w:val="-10"/>
                      </w:rPr>
                      <w:instrText xml:space="preserve"> PAGE </w:instrText>
                    </w:r>
                    <w:r>
                      <w:rPr>
                        <w:rFonts w:ascii="Times New Roman"/>
                        <w:spacing w:val="-10"/>
                      </w:rPr>
                      <w:fldChar w:fldCharType="separate"/>
                    </w:r>
                    <w:r w:rsidR="000D7EE5">
                      <w:rPr>
                        <w:rFonts w:ascii="Times New Roman"/>
                        <w:noProof/>
                        <w:spacing w:val="-10"/>
                      </w:rPr>
                      <w:t>9</w:t>
                    </w:r>
                    <w:r>
                      <w:rPr>
                        <w:rFonts w:ascii="Times New Roman"/>
                        <w:spacing w:val="-10"/>
                      </w:rPr>
                      <w:fldChar w:fldCharType="end"/>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0B29A"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4112" behindDoc="1" locked="0" layoutInCell="1" allowOverlap="1" wp14:anchorId="6EB932CE" wp14:editId="51DF0764">
              <wp:simplePos x="0" y="0"/>
              <wp:positionH relativeFrom="page">
                <wp:posOffset>6821423</wp:posOffset>
              </wp:positionH>
              <wp:positionV relativeFrom="page">
                <wp:posOffset>9407170</wp:posOffset>
              </wp:positionV>
              <wp:extent cx="229235" cy="180975"/>
              <wp:effectExtent l="0" t="0" r="0" b="0"/>
              <wp:wrapNone/>
              <wp:docPr id="25" name="Text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9235" cy="180975"/>
                      </a:xfrm>
                      <a:prstGeom prst="rect">
                        <a:avLst/>
                      </a:prstGeom>
                    </wps:spPr>
                    <wps:txbx>
                      <w:txbxContent>
                        <w:p w14:paraId="030E83C3"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10</w:t>
                          </w:r>
                          <w:r>
                            <w:rPr>
                              <w:rFonts w:ascii="Times New Roman"/>
                              <w:spacing w:val="-5"/>
                            </w:rPr>
                            <w:fldChar w:fldCharType="end"/>
                          </w:r>
                        </w:p>
                      </w:txbxContent>
                    </wps:txbx>
                    <wps:bodyPr wrap="square" lIns="0" tIns="0" rIns="0" bIns="0" rtlCol="0">
                      <a:noAutofit/>
                    </wps:bodyPr>
                  </wps:wsp>
                </a:graphicData>
              </a:graphic>
            </wp:anchor>
          </w:drawing>
        </mc:Choice>
        <mc:Fallback>
          <w:pict>
            <v:shapetype w14:anchorId="6EB932CE" id="_x0000_t202" coordsize="21600,21600" o:spt="202" path="m,l,21600r21600,l21600,xe">
              <v:stroke joinstyle="miter"/>
              <v:path gradientshapeok="t" o:connecttype="rect"/>
            </v:shapetype>
            <v:shape id="Textbox 25" o:spid="_x0000_s1045" type="#_x0000_t202" style="position:absolute;margin-left:537.1pt;margin-top:740.7pt;width:18.05pt;height:14.25pt;z-index:-16122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" filled="f" stroked="f">
              <v:textbox inset="0,0,0,0">
                <w:txbxContent>
                  <w:p w14:paraId="030E83C3" w14:textId="77777777" w:rsidR="00CA31E8" w:rsidRDefault="003948E4">
                    <w:pPr>
                      <w:spacing w:before="11"/>
                      <w:ind w:left="60"/>
                      <w:rPr>
                        <w:rFonts w:ascii="Times New Roman"/>
                      </w:rPr>
                    </w:pPr>
                    <w:r>
                      <w:rPr>
                        <w:rFonts w:ascii="Times New Roman"/>
                        <w:spacing w:val="-5"/>
                      </w:rPr>
                      <w:fldChar w:fldCharType="begin"/>
                    </w:r>
                    <w:r>
                      <w:rPr>
                        <w:rFonts w:ascii="Times New Roman"/>
                        <w:spacing w:val="-5"/>
                      </w:rPr>
                      <w:instrText xml:space="preserve"> PAGE </w:instrText>
                    </w:r>
                    <w:r>
                      <w:rPr>
                        <w:rFonts w:ascii="Times New Roman"/>
                        <w:spacing w:val="-5"/>
                      </w:rPr>
                      <w:fldChar w:fldCharType="separate"/>
                    </w:r>
                    <w:r w:rsidR="000D7EE5">
                      <w:rPr>
                        <w:rFonts w:ascii="Times New Roman"/>
                        <w:noProof/>
                        <w:spacing w:val="-5"/>
                      </w:rPr>
                      <w:t>10</w:t>
                    </w:r>
                    <w:r>
                      <w:rPr>
                        <w:rFonts w:ascii="Times New Roman"/>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04416" w14:textId="77777777" w:rsidR="00660E97" w:rsidRDefault="00660E97">
      <w:r>
        <w:separator/>
      </w:r>
    </w:p>
  </w:footnote>
  <w:footnote w:type="continuationSeparator" w:id="0">
    <w:p w14:paraId="6267818D" w14:textId="77777777" w:rsidR="00660E97" w:rsidRDefault="00660E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4977F"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82848" behindDoc="1" locked="0" layoutInCell="1" allowOverlap="1" wp14:anchorId="44ABD73A" wp14:editId="0F6CB80C">
              <wp:simplePos x="0" y="0"/>
              <wp:positionH relativeFrom="page">
                <wp:posOffset>3772789</wp:posOffset>
              </wp:positionH>
              <wp:positionV relativeFrom="page">
                <wp:posOffset>433680</wp:posOffset>
              </wp:positionV>
              <wp:extent cx="165100" cy="16891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68910"/>
                      </a:xfrm>
                      <a:prstGeom prst="rect">
                        <a:avLst/>
                      </a:prstGeom>
                    </wps:spPr>
                    <wps:txbx>
                      <w:txbxContent>
                        <w:p w14:paraId="6CC30C4A"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3</w:t>
                          </w:r>
                          <w:r>
                            <w:rPr>
                              <w:rFonts w:ascii="Courier New"/>
                              <w:spacing w:val="-10"/>
                              <w:sz w:val="20"/>
                            </w:rPr>
                            <w:fldChar w:fldCharType="end"/>
                          </w:r>
                        </w:p>
                      </w:txbxContent>
                    </wps:txbx>
                    <wps:bodyPr wrap="square" lIns="0" tIns="0" rIns="0" bIns="0" rtlCol="0">
                      <a:noAutofit/>
                    </wps:bodyPr>
                  </wps:wsp>
                </a:graphicData>
              </a:graphic>
            </wp:anchor>
          </w:drawing>
        </mc:Choice>
        <mc:Fallback>
          <w:pict>
            <v:shapetype w14:anchorId="44ABD73A" id="_x0000_t202" coordsize="21600,21600" o:spt="202" path="m,l,21600r21600,l21600,xe">
              <v:stroke joinstyle="miter"/>
              <v:path gradientshapeok="t" o:connecttype="rect"/>
            </v:shapetype>
            <v:shape id="Textbox 3" o:spid="_x0000_s1027" type="#_x0000_t202" style="position:absolute;margin-left:297.05pt;margin-top:34.15pt;width:13pt;height:13.3pt;z-index:-1613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" filled="f" stroked="f">
              <v:textbox inset="0,0,0,0">
                <w:txbxContent>
                  <w:p w14:paraId="6CC30C4A"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3</w:t>
                    </w:r>
                    <w:r>
                      <w:rPr>
                        <w:rFonts w:ascii="Courier New"/>
                        <w:spacing w:val="-10"/>
                        <w:sz w:val="20"/>
                      </w:rPr>
                      <w:fldChar w:fldCharType="end"/>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EF33"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6672" behindDoc="1" locked="0" layoutInCell="1" allowOverlap="1" wp14:anchorId="701DC2B0" wp14:editId="40C2C9BB">
              <wp:simplePos x="0" y="0"/>
              <wp:positionH relativeFrom="page">
                <wp:posOffset>3772789</wp:posOffset>
              </wp:positionH>
              <wp:positionV relativeFrom="page">
                <wp:posOffset>433680</wp:posOffset>
              </wp:positionV>
              <wp:extent cx="241300" cy="16891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57AE8079"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12</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701DC2B0" id="_x0000_t202" coordsize="21600,21600" o:spt="202" path="m,l,21600r21600,l21600,xe">
              <v:stroke joinstyle="miter"/>
              <v:path gradientshapeok="t" o:connecttype="rect"/>
            </v:shapetype>
            <v:shape id="Textbox 30" o:spid="_x0000_s1048" type="#_x0000_t202" style="position:absolute;margin-left:297.05pt;margin-top:34.15pt;width:19pt;height:13.3pt;z-index:-1611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" filled="f" stroked="f">
              <v:textbox inset="0,0,0,0">
                <w:txbxContent>
                  <w:p w14:paraId="57AE8079"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12</w:t>
                    </w:r>
                    <w:r>
                      <w:rPr>
                        <w:rFonts w:ascii="Courier New"/>
                        <w:spacing w:val="-5"/>
                        <w:sz w:val="20"/>
                      </w:rPr>
                      <w:fldChar w:fldCharType="end"/>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5465C"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8208" behindDoc="1" locked="0" layoutInCell="1" allowOverlap="1" wp14:anchorId="7DCB01E5" wp14:editId="7014A447">
              <wp:simplePos x="0" y="0"/>
              <wp:positionH relativeFrom="page">
                <wp:posOffset>3772789</wp:posOffset>
              </wp:positionH>
              <wp:positionV relativeFrom="page">
                <wp:posOffset>433680</wp:posOffset>
              </wp:positionV>
              <wp:extent cx="241300" cy="168910"/>
              <wp:effectExtent l="0" t="0" r="0" b="0"/>
              <wp:wrapNone/>
              <wp:docPr id="33" name="Text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4EDB0B7D"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13</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7DCB01E5" id="_x0000_t202" coordsize="21600,21600" o:spt="202" path="m,l,21600r21600,l21600,xe">
              <v:stroke joinstyle="miter"/>
              <v:path gradientshapeok="t" o:connecttype="rect"/>
            </v:shapetype>
            <v:shape id="Textbox 33" o:spid="_x0000_s1050" type="#_x0000_t202" style="position:absolute;margin-left:297.05pt;margin-top:34.15pt;width:19pt;height:13.3pt;z-index:-1611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" filled="f" stroked="f">
              <v:textbox inset="0,0,0,0">
                <w:txbxContent>
                  <w:p w14:paraId="4EDB0B7D"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13</w:t>
                    </w:r>
                    <w:r>
                      <w:rPr>
                        <w:rFonts w:ascii="Courier New"/>
                        <w:spacing w:val="-5"/>
                        <w:sz w:val="20"/>
                      </w:rPr>
                      <w:fldChar w:fldCharType="end"/>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AA7E2"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9744" behindDoc="1" locked="0" layoutInCell="1" allowOverlap="1" wp14:anchorId="6AD72011" wp14:editId="59F6293B">
              <wp:simplePos x="0" y="0"/>
              <wp:positionH relativeFrom="page">
                <wp:posOffset>3772789</wp:posOffset>
              </wp:positionH>
              <wp:positionV relativeFrom="page">
                <wp:posOffset>433680</wp:posOffset>
              </wp:positionV>
              <wp:extent cx="241300" cy="168910"/>
              <wp:effectExtent l="0" t="0" r="0" b="0"/>
              <wp:wrapNone/>
              <wp:docPr id="36" name="Text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73123938"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14</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6AD72011" id="_x0000_t202" coordsize="21600,21600" o:spt="202" path="m,l,21600r21600,l21600,xe">
              <v:stroke joinstyle="miter"/>
              <v:path gradientshapeok="t" o:connecttype="rect"/>
            </v:shapetype>
            <v:shape id="Textbox 36" o:spid="_x0000_s1052" type="#_x0000_t202" style="position:absolute;margin-left:297.05pt;margin-top:34.15pt;width:19pt;height:13.3pt;z-index:-16116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" filled="f" stroked="f">
              <v:textbox inset="0,0,0,0">
                <w:txbxContent>
                  <w:p w14:paraId="73123938"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14</w:t>
                    </w:r>
                    <w:r>
                      <w:rPr>
                        <w:rFonts w:ascii="Courier New"/>
                        <w:spacing w:val="-5"/>
                        <w:sz w:val="20"/>
                      </w:rPr>
                      <w:fldChar w:fldCharType="end"/>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18204"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1280" behindDoc="1" locked="0" layoutInCell="1" allowOverlap="1" wp14:anchorId="6E5C22DE" wp14:editId="5FB28B98">
              <wp:simplePos x="0" y="0"/>
              <wp:positionH relativeFrom="page">
                <wp:posOffset>3772789</wp:posOffset>
              </wp:positionH>
              <wp:positionV relativeFrom="page">
                <wp:posOffset>433680</wp:posOffset>
              </wp:positionV>
              <wp:extent cx="241300" cy="168910"/>
              <wp:effectExtent l="0" t="0" r="0" b="0"/>
              <wp:wrapNone/>
              <wp:docPr id="39" name="Text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427FFD31"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15</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6E5C22DE" id="_x0000_t202" coordsize="21600,21600" o:spt="202" path="m,l,21600r21600,l21600,xe">
              <v:stroke joinstyle="miter"/>
              <v:path gradientshapeok="t" o:connecttype="rect"/>
            </v:shapetype>
            <v:shape id="Textbox 39" o:spid="_x0000_s1054" type="#_x0000_t202" style="position:absolute;margin-left:297.05pt;margin-top:34.15pt;width:19pt;height:13.3pt;z-index:-16115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" filled="f" stroked="f">
              <v:textbox inset="0,0,0,0">
                <w:txbxContent>
                  <w:p w14:paraId="427FFD31"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15</w:t>
                    </w:r>
                    <w:r>
                      <w:rPr>
                        <w:rFonts w:ascii="Courier New"/>
                        <w:spacing w:val="-5"/>
                        <w:sz w:val="20"/>
                      </w:rPr>
                      <w:fldChar w:fldCharType="end"/>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6FA16"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2816" behindDoc="1" locked="0" layoutInCell="1" allowOverlap="1" wp14:anchorId="7362F587" wp14:editId="36721F40">
              <wp:simplePos x="0" y="0"/>
              <wp:positionH relativeFrom="page">
                <wp:posOffset>3772789</wp:posOffset>
              </wp:positionH>
              <wp:positionV relativeFrom="page">
                <wp:posOffset>433680</wp:posOffset>
              </wp:positionV>
              <wp:extent cx="241300" cy="16891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14D07029"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16</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7362F587" id="_x0000_t202" coordsize="21600,21600" o:spt="202" path="m,l,21600r21600,l21600,xe">
              <v:stroke joinstyle="miter"/>
              <v:path gradientshapeok="t" o:connecttype="rect"/>
            </v:shapetype>
            <v:shape id="Textbox 42" o:spid="_x0000_s1056" type="#_x0000_t202" style="position:absolute;margin-left:297.05pt;margin-top:34.15pt;width:19pt;height:13.3pt;z-index:-16113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" filled="f" stroked="f">
              <v:textbox inset="0,0,0,0">
                <w:txbxContent>
                  <w:p w14:paraId="14D07029"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16</w:t>
                    </w:r>
                    <w:r>
                      <w:rPr>
                        <w:rFonts w:ascii="Courier New"/>
                        <w:spacing w:val="-5"/>
                        <w:sz w:val="20"/>
                      </w:rPr>
                      <w:fldChar w:fldCharType="end"/>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5B5D6"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4352" behindDoc="1" locked="0" layoutInCell="1" allowOverlap="1" wp14:anchorId="2896DA8A" wp14:editId="3E4A9EA0">
              <wp:simplePos x="0" y="0"/>
              <wp:positionH relativeFrom="page">
                <wp:posOffset>3772789</wp:posOffset>
              </wp:positionH>
              <wp:positionV relativeFrom="page">
                <wp:posOffset>433680</wp:posOffset>
              </wp:positionV>
              <wp:extent cx="241300" cy="168910"/>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33EA1E5D"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17</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2896DA8A" id="_x0000_t202" coordsize="21600,21600" o:spt="202" path="m,l,21600r21600,l21600,xe">
              <v:stroke joinstyle="miter"/>
              <v:path gradientshapeok="t" o:connecttype="rect"/>
            </v:shapetype>
            <v:shape id="Textbox 45" o:spid="_x0000_s1059" type="#_x0000_t202" style="position:absolute;margin-left:297.05pt;margin-top:34.15pt;width:19pt;height:13.3pt;z-index:-16112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" filled="f" stroked="f">
              <v:textbox inset="0,0,0,0">
                <w:txbxContent>
                  <w:p w14:paraId="33EA1E5D"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17</w:t>
                    </w:r>
                    <w:r>
                      <w:rPr>
                        <w:rFonts w:ascii="Courier New"/>
                        <w:spacing w:val="-5"/>
                        <w:sz w:val="20"/>
                      </w:rPr>
                      <w:fldChar w:fldCharType="end"/>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ACFD2"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5888" behindDoc="1" locked="0" layoutInCell="1" allowOverlap="1" wp14:anchorId="4F8D97AC" wp14:editId="06008930">
              <wp:simplePos x="0" y="0"/>
              <wp:positionH relativeFrom="page">
                <wp:posOffset>3772789</wp:posOffset>
              </wp:positionH>
              <wp:positionV relativeFrom="page">
                <wp:posOffset>433680</wp:posOffset>
              </wp:positionV>
              <wp:extent cx="241300" cy="16891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6577CC34"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18</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4F8D97AC" id="_x0000_t202" coordsize="21600,21600" o:spt="202" path="m,l,21600r21600,l21600,xe">
              <v:stroke joinstyle="miter"/>
              <v:path gradientshapeok="t" o:connecttype="rect"/>
            </v:shapetype>
            <v:shape id="Textbox 48" o:spid="_x0000_s1062" type="#_x0000_t202" style="position:absolute;margin-left:297.05pt;margin-top:34.15pt;width:19pt;height:13.3pt;z-index:-16110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" filled="f" stroked="f">
              <v:textbox inset="0,0,0,0">
                <w:txbxContent>
                  <w:p w14:paraId="6577CC34"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18</w:t>
                    </w:r>
                    <w:r>
                      <w:rPr>
                        <w:rFonts w:ascii="Courier New"/>
                        <w:spacing w:val="-5"/>
                        <w:sz w:val="20"/>
                      </w:rPr>
                      <w:fldChar w:fldCharType="end"/>
                    </w:r>
                  </w:p>
                </w:txbxContent>
              </v:textbox>
              <w10:wrap anchorx="page" anchory="page"/>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53F3D"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7424" behindDoc="1" locked="0" layoutInCell="1" allowOverlap="1" wp14:anchorId="7DAF6E88" wp14:editId="4E305FED">
              <wp:simplePos x="0" y="0"/>
              <wp:positionH relativeFrom="page">
                <wp:posOffset>3772789</wp:posOffset>
              </wp:positionH>
              <wp:positionV relativeFrom="page">
                <wp:posOffset>433680</wp:posOffset>
              </wp:positionV>
              <wp:extent cx="241300" cy="168910"/>
              <wp:effectExtent l="0" t="0" r="0" b="0"/>
              <wp:wrapNone/>
              <wp:docPr id="51" name="Text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268192C9"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19</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7DAF6E88" id="_x0000_t202" coordsize="21600,21600" o:spt="202" path="m,l,21600r21600,l21600,xe">
              <v:stroke joinstyle="miter"/>
              <v:path gradientshapeok="t" o:connecttype="rect"/>
            </v:shapetype>
            <v:shape id="Textbox 51" o:spid="_x0000_s1065" type="#_x0000_t202" style="position:absolute;margin-left:297.05pt;margin-top:34.15pt;width:19pt;height:13.3pt;z-index:-16109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" filled="f" stroked="f">
              <v:textbox inset="0,0,0,0">
                <w:txbxContent>
                  <w:p w14:paraId="268192C9"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19</w:t>
                    </w:r>
                    <w:r>
                      <w:rPr>
                        <w:rFonts w:ascii="Courier New"/>
                        <w:spacing w:val="-5"/>
                        <w:sz w:val="20"/>
                      </w:rPr>
                      <w:fldChar w:fldCharType="end"/>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26BE2"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08960" behindDoc="1" locked="0" layoutInCell="1" allowOverlap="1" wp14:anchorId="5A1451C7" wp14:editId="58922D70">
              <wp:simplePos x="0" y="0"/>
              <wp:positionH relativeFrom="page">
                <wp:posOffset>3772789</wp:posOffset>
              </wp:positionH>
              <wp:positionV relativeFrom="page">
                <wp:posOffset>433680</wp:posOffset>
              </wp:positionV>
              <wp:extent cx="241300" cy="168910"/>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6254F769"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20</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5A1451C7" id="_x0000_t202" coordsize="21600,21600" o:spt="202" path="m,l,21600r21600,l21600,xe">
              <v:stroke joinstyle="miter"/>
              <v:path gradientshapeok="t" o:connecttype="rect"/>
            </v:shapetype>
            <v:shape id="Textbox 54" o:spid="_x0000_s1068" type="#_x0000_t202" style="position:absolute;margin-left:297.05pt;margin-top:34.15pt;width:19pt;height:13.3pt;z-index:-16107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" filled="f" stroked="f">
              <v:textbox inset="0,0,0,0">
                <w:txbxContent>
                  <w:p w14:paraId="6254F769"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20</w:t>
                    </w:r>
                    <w:r>
                      <w:rPr>
                        <w:rFonts w:ascii="Courier New"/>
                        <w:spacing w:val="-5"/>
                        <w:sz w:val="20"/>
                      </w:rPr>
                      <w:fldChar w:fldCharType="end"/>
                    </w:r>
                  </w:p>
                </w:txbxContent>
              </v:textbox>
              <w10:wrap anchorx="page" anchory="page"/>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F6CCB"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210496" behindDoc="1" locked="0" layoutInCell="1" allowOverlap="1" wp14:anchorId="026F0522" wp14:editId="782491EC">
              <wp:simplePos x="0" y="0"/>
              <wp:positionH relativeFrom="page">
                <wp:posOffset>3772789</wp:posOffset>
              </wp:positionH>
              <wp:positionV relativeFrom="page">
                <wp:posOffset>433680</wp:posOffset>
              </wp:positionV>
              <wp:extent cx="241300" cy="168910"/>
              <wp:effectExtent l="0" t="0" r="0" b="0"/>
              <wp:wrapNone/>
              <wp:docPr id="57" name="Text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58707034"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21</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026F0522" id="_x0000_t202" coordsize="21600,21600" o:spt="202" path="m,l,21600r21600,l21600,xe">
              <v:stroke joinstyle="miter"/>
              <v:path gradientshapeok="t" o:connecttype="rect"/>
            </v:shapetype>
            <v:shape id="Textbox 57" o:spid="_x0000_s1071" type="#_x0000_t202" style="position:absolute;margin-left:297.05pt;margin-top:34.15pt;width:19pt;height:13.3pt;z-index:-16105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" filled="f" stroked="f">
              <v:textbox inset="0,0,0,0">
                <w:txbxContent>
                  <w:p w14:paraId="58707034"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21</w:t>
                    </w:r>
                    <w:r>
                      <w:rPr>
                        <w:rFonts w:ascii="Courier New"/>
                        <w:spacing w:val="-5"/>
                        <w:sz w:val="20"/>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46296"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84384" behindDoc="1" locked="0" layoutInCell="1" allowOverlap="1" wp14:anchorId="4CD1E912" wp14:editId="2BE73161">
              <wp:simplePos x="0" y="0"/>
              <wp:positionH relativeFrom="page">
                <wp:posOffset>3772789</wp:posOffset>
              </wp:positionH>
              <wp:positionV relativeFrom="page">
                <wp:posOffset>433680</wp:posOffset>
              </wp:positionV>
              <wp:extent cx="165100" cy="1689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68910"/>
                      </a:xfrm>
                      <a:prstGeom prst="rect">
                        <a:avLst/>
                      </a:prstGeom>
                    </wps:spPr>
                    <wps:txbx>
                      <w:txbxContent>
                        <w:p w14:paraId="5C683803"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4</w:t>
                          </w:r>
                          <w:r>
                            <w:rPr>
                              <w:rFonts w:ascii="Courier New"/>
                              <w:spacing w:val="-10"/>
                              <w:sz w:val="20"/>
                            </w:rPr>
                            <w:fldChar w:fldCharType="end"/>
                          </w:r>
                        </w:p>
                      </w:txbxContent>
                    </wps:txbx>
                    <wps:bodyPr wrap="square" lIns="0" tIns="0" rIns="0" bIns="0" rtlCol="0">
                      <a:noAutofit/>
                    </wps:bodyPr>
                  </wps:wsp>
                </a:graphicData>
              </a:graphic>
            </wp:anchor>
          </w:drawing>
        </mc:Choice>
        <mc:Fallback>
          <w:pict>
            <v:shapetype w14:anchorId="4CD1E912" id="_x0000_t202" coordsize="21600,21600" o:spt="202" path="m,l,21600r21600,l21600,xe">
              <v:stroke joinstyle="miter"/>
              <v:path gradientshapeok="t" o:connecttype="rect"/>
            </v:shapetype>
            <v:shape id="Textbox 6" o:spid="_x0000_s1030" type="#_x0000_t202" style="position:absolute;margin-left:297.05pt;margin-top:34.15pt;width:13pt;height:13.3pt;z-index:-1613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" filled="f" stroked="f">
              <v:textbox inset="0,0,0,0">
                <w:txbxContent>
                  <w:p w14:paraId="5C683803"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4</w:t>
                    </w:r>
                    <w:r>
                      <w:rPr>
                        <w:rFonts w:ascii="Courier New"/>
                        <w:spacing w:val="-10"/>
                        <w:sz w:val="20"/>
                      </w:rP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17489"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85920" behindDoc="1" locked="0" layoutInCell="1" allowOverlap="1" wp14:anchorId="7B95E7CD" wp14:editId="40EAAADE">
              <wp:simplePos x="0" y="0"/>
              <wp:positionH relativeFrom="page">
                <wp:posOffset>3772789</wp:posOffset>
              </wp:positionH>
              <wp:positionV relativeFrom="page">
                <wp:posOffset>433680</wp:posOffset>
              </wp:positionV>
              <wp:extent cx="165100" cy="16891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68910"/>
                      </a:xfrm>
                      <a:prstGeom prst="rect">
                        <a:avLst/>
                      </a:prstGeom>
                    </wps:spPr>
                    <wps:txbx>
                      <w:txbxContent>
                        <w:p w14:paraId="267BD85B"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5</w:t>
                          </w:r>
                          <w:r>
                            <w:rPr>
                              <w:rFonts w:ascii="Courier New"/>
                              <w:spacing w:val="-10"/>
                              <w:sz w:val="20"/>
                            </w:rPr>
                            <w:fldChar w:fldCharType="end"/>
                          </w:r>
                        </w:p>
                      </w:txbxContent>
                    </wps:txbx>
                    <wps:bodyPr wrap="square" lIns="0" tIns="0" rIns="0" bIns="0" rtlCol="0">
                      <a:noAutofit/>
                    </wps:bodyPr>
                  </wps:wsp>
                </a:graphicData>
              </a:graphic>
            </wp:anchor>
          </w:drawing>
        </mc:Choice>
        <mc:Fallback>
          <w:pict>
            <v:shapetype w14:anchorId="7B95E7CD" id="_x0000_t202" coordsize="21600,21600" o:spt="202" path="m,l,21600r21600,l21600,xe">
              <v:stroke joinstyle="miter"/>
              <v:path gradientshapeok="t" o:connecttype="rect"/>
            </v:shapetype>
            <v:shape id="Textbox 9" o:spid="_x0000_s1033" type="#_x0000_t202" style="position:absolute;margin-left:297.05pt;margin-top:34.15pt;width:13pt;height:13.3pt;z-index:-1613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" filled="f" stroked="f">
              <v:textbox inset="0,0,0,0">
                <w:txbxContent>
                  <w:p w14:paraId="267BD85B"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5</w:t>
                    </w:r>
                    <w:r>
                      <w:rPr>
                        <w:rFonts w:ascii="Courier New"/>
                        <w:spacing w:val="-10"/>
                        <w:sz w:val="20"/>
                      </w:rPr>
                      <w:fldChar w:fldCharType="end"/>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BF111"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87456" behindDoc="1" locked="0" layoutInCell="1" allowOverlap="1" wp14:anchorId="2058768E" wp14:editId="7CC8E5DF">
              <wp:simplePos x="0" y="0"/>
              <wp:positionH relativeFrom="page">
                <wp:posOffset>3772789</wp:posOffset>
              </wp:positionH>
              <wp:positionV relativeFrom="page">
                <wp:posOffset>433680</wp:posOffset>
              </wp:positionV>
              <wp:extent cx="165100" cy="16891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68910"/>
                      </a:xfrm>
                      <a:prstGeom prst="rect">
                        <a:avLst/>
                      </a:prstGeom>
                    </wps:spPr>
                    <wps:txbx>
                      <w:txbxContent>
                        <w:p w14:paraId="51EB34F9"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6</w:t>
                          </w:r>
                          <w:r>
                            <w:rPr>
                              <w:rFonts w:ascii="Courier New"/>
                              <w:spacing w:val="-10"/>
                              <w:sz w:val="20"/>
                            </w:rPr>
                            <w:fldChar w:fldCharType="end"/>
                          </w:r>
                        </w:p>
                      </w:txbxContent>
                    </wps:txbx>
                    <wps:bodyPr wrap="square" lIns="0" tIns="0" rIns="0" bIns="0" rtlCol="0">
                      <a:noAutofit/>
                    </wps:bodyPr>
                  </wps:wsp>
                </a:graphicData>
              </a:graphic>
            </wp:anchor>
          </w:drawing>
        </mc:Choice>
        <mc:Fallback>
          <w:pict>
            <v:shapetype w14:anchorId="2058768E" id="_x0000_t202" coordsize="21600,21600" o:spt="202" path="m,l,21600r21600,l21600,xe">
              <v:stroke joinstyle="miter"/>
              <v:path gradientshapeok="t" o:connecttype="rect"/>
            </v:shapetype>
            <v:shape id="Textbox 12" o:spid="_x0000_s1036" type="#_x0000_t202" style="position:absolute;margin-left:297.05pt;margin-top:34.15pt;width:13pt;height:13.3pt;z-index:-1612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" filled="f" stroked="f">
              <v:textbox inset="0,0,0,0">
                <w:txbxContent>
                  <w:p w14:paraId="51EB34F9"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6</w:t>
                    </w:r>
                    <w:r>
                      <w:rPr>
                        <w:rFonts w:ascii="Courier New"/>
                        <w:spacing w:val="-10"/>
                        <w:sz w:val="20"/>
                      </w:rPr>
                      <w:fldChar w:fldCharType="end"/>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D293E"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88992" behindDoc="1" locked="0" layoutInCell="1" allowOverlap="1" wp14:anchorId="0BDA6B76" wp14:editId="55593AC0">
              <wp:simplePos x="0" y="0"/>
              <wp:positionH relativeFrom="page">
                <wp:posOffset>3772789</wp:posOffset>
              </wp:positionH>
              <wp:positionV relativeFrom="page">
                <wp:posOffset>433680</wp:posOffset>
              </wp:positionV>
              <wp:extent cx="165100" cy="16891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68910"/>
                      </a:xfrm>
                      <a:prstGeom prst="rect">
                        <a:avLst/>
                      </a:prstGeom>
                    </wps:spPr>
                    <wps:txbx>
                      <w:txbxContent>
                        <w:p w14:paraId="395B162A"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7</w:t>
                          </w:r>
                          <w:r>
                            <w:rPr>
                              <w:rFonts w:ascii="Courier New"/>
                              <w:spacing w:val="-10"/>
                              <w:sz w:val="20"/>
                            </w:rPr>
                            <w:fldChar w:fldCharType="end"/>
                          </w:r>
                        </w:p>
                      </w:txbxContent>
                    </wps:txbx>
                    <wps:bodyPr wrap="square" lIns="0" tIns="0" rIns="0" bIns="0" rtlCol="0">
                      <a:noAutofit/>
                    </wps:bodyPr>
                  </wps:wsp>
                </a:graphicData>
              </a:graphic>
            </wp:anchor>
          </w:drawing>
        </mc:Choice>
        <mc:Fallback>
          <w:pict>
            <v:shapetype w14:anchorId="0BDA6B76" id="_x0000_t202" coordsize="21600,21600" o:spt="202" path="m,l,21600r21600,l21600,xe">
              <v:stroke joinstyle="miter"/>
              <v:path gradientshapeok="t" o:connecttype="rect"/>
            </v:shapetype>
            <v:shape id="Textbox 15" o:spid="_x0000_s1038" type="#_x0000_t202" style="position:absolute;margin-left:297.05pt;margin-top:34.15pt;width:13pt;height:13.3pt;z-index:-16127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" filled="f" stroked="f">
              <v:textbox inset="0,0,0,0">
                <w:txbxContent>
                  <w:p w14:paraId="395B162A"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7</w:t>
                    </w:r>
                    <w:r>
                      <w:rPr>
                        <w:rFonts w:ascii="Courier New"/>
                        <w:spacing w:val="-10"/>
                        <w:sz w:val="20"/>
                      </w:rPr>
                      <w:fldChar w:fldCharType="end"/>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1305F"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0528" behindDoc="1" locked="0" layoutInCell="1" allowOverlap="1" wp14:anchorId="1544B07A" wp14:editId="07330713">
              <wp:simplePos x="0" y="0"/>
              <wp:positionH relativeFrom="page">
                <wp:posOffset>3772789</wp:posOffset>
              </wp:positionH>
              <wp:positionV relativeFrom="page">
                <wp:posOffset>433680</wp:posOffset>
              </wp:positionV>
              <wp:extent cx="165100" cy="16891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68910"/>
                      </a:xfrm>
                      <a:prstGeom prst="rect">
                        <a:avLst/>
                      </a:prstGeom>
                    </wps:spPr>
                    <wps:txbx>
                      <w:txbxContent>
                        <w:p w14:paraId="2BCAF99E"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8</w:t>
                          </w:r>
                          <w:r>
                            <w:rPr>
                              <w:rFonts w:ascii="Courier New"/>
                              <w:spacing w:val="-10"/>
                              <w:sz w:val="20"/>
                            </w:rPr>
                            <w:fldChar w:fldCharType="end"/>
                          </w:r>
                        </w:p>
                      </w:txbxContent>
                    </wps:txbx>
                    <wps:bodyPr wrap="square" lIns="0" tIns="0" rIns="0" bIns="0" rtlCol="0">
                      <a:noAutofit/>
                    </wps:bodyPr>
                  </wps:wsp>
                </a:graphicData>
              </a:graphic>
            </wp:anchor>
          </w:drawing>
        </mc:Choice>
        <mc:Fallback>
          <w:pict>
            <v:shapetype w14:anchorId="1544B07A" id="_x0000_t202" coordsize="21600,21600" o:spt="202" path="m,l,21600r21600,l21600,xe">
              <v:stroke joinstyle="miter"/>
              <v:path gradientshapeok="t" o:connecttype="rect"/>
            </v:shapetype>
            <v:shape id="Textbox 18" o:spid="_x0000_s1040" type="#_x0000_t202" style="position:absolute;margin-left:297.05pt;margin-top:34.15pt;width:13pt;height:13.3pt;z-index:-1612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" filled="f" stroked="f">
              <v:textbox inset="0,0,0,0">
                <w:txbxContent>
                  <w:p w14:paraId="2BCAF99E"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8</w:t>
                    </w:r>
                    <w:r>
                      <w:rPr>
                        <w:rFonts w:ascii="Courier New"/>
                        <w:spacing w:val="-10"/>
                        <w:sz w:val="20"/>
                      </w:rPr>
                      <w:fldChar w:fldCharType="end"/>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586E1"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2064" behindDoc="1" locked="0" layoutInCell="1" allowOverlap="1" wp14:anchorId="63EF67E5" wp14:editId="7271A95C">
              <wp:simplePos x="0" y="0"/>
              <wp:positionH relativeFrom="page">
                <wp:posOffset>3772789</wp:posOffset>
              </wp:positionH>
              <wp:positionV relativeFrom="page">
                <wp:posOffset>433680</wp:posOffset>
              </wp:positionV>
              <wp:extent cx="165100" cy="16891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68910"/>
                      </a:xfrm>
                      <a:prstGeom prst="rect">
                        <a:avLst/>
                      </a:prstGeom>
                    </wps:spPr>
                    <wps:txbx>
                      <w:txbxContent>
                        <w:p w14:paraId="30378084"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9</w:t>
                          </w:r>
                          <w:r>
                            <w:rPr>
                              <w:rFonts w:ascii="Courier New"/>
                              <w:spacing w:val="-10"/>
                              <w:sz w:val="20"/>
                            </w:rPr>
                            <w:fldChar w:fldCharType="end"/>
                          </w:r>
                        </w:p>
                      </w:txbxContent>
                    </wps:txbx>
                    <wps:bodyPr wrap="square" lIns="0" tIns="0" rIns="0" bIns="0" rtlCol="0">
                      <a:noAutofit/>
                    </wps:bodyPr>
                  </wps:wsp>
                </a:graphicData>
              </a:graphic>
            </wp:anchor>
          </w:drawing>
        </mc:Choice>
        <mc:Fallback>
          <w:pict>
            <v:shapetype w14:anchorId="63EF67E5" id="_x0000_t202" coordsize="21600,21600" o:spt="202" path="m,l,21600r21600,l21600,xe">
              <v:stroke joinstyle="miter"/>
              <v:path gradientshapeok="t" o:connecttype="rect"/>
            </v:shapetype>
            <v:shape id="Textbox 21" o:spid="_x0000_s1042" type="#_x0000_t202" style="position:absolute;margin-left:297.05pt;margin-top:34.15pt;width:13pt;height:13.3pt;z-index:-16124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" filled="f" stroked="f">
              <v:textbox inset="0,0,0,0">
                <w:txbxContent>
                  <w:p w14:paraId="30378084" w14:textId="77777777" w:rsidR="00CA31E8" w:rsidRDefault="003948E4">
                    <w:pPr>
                      <w:spacing w:before="19"/>
                      <w:ind w:left="60"/>
                      <w:rPr>
                        <w:rFonts w:ascii="Courier New"/>
                        <w:sz w:val="20"/>
                      </w:rPr>
                    </w:pPr>
                    <w:r>
                      <w:rPr>
                        <w:rFonts w:ascii="Courier New"/>
                        <w:spacing w:val="-10"/>
                        <w:sz w:val="20"/>
                      </w:rPr>
                      <w:fldChar w:fldCharType="begin"/>
                    </w:r>
                    <w:r>
                      <w:rPr>
                        <w:rFonts w:ascii="Courier New"/>
                        <w:spacing w:val="-10"/>
                        <w:sz w:val="20"/>
                      </w:rPr>
                      <w:instrText xml:space="preserve"> PAGE </w:instrText>
                    </w:r>
                    <w:r>
                      <w:rPr>
                        <w:rFonts w:ascii="Courier New"/>
                        <w:spacing w:val="-10"/>
                        <w:sz w:val="20"/>
                      </w:rPr>
                      <w:fldChar w:fldCharType="separate"/>
                    </w:r>
                    <w:r w:rsidR="000D7EE5">
                      <w:rPr>
                        <w:rFonts w:ascii="Courier New"/>
                        <w:noProof/>
                        <w:spacing w:val="-10"/>
                        <w:sz w:val="20"/>
                      </w:rPr>
                      <w:t>9</w:t>
                    </w:r>
                    <w:r>
                      <w:rPr>
                        <w:rFonts w:ascii="Courier New"/>
                        <w:spacing w:val="-10"/>
                        <w:sz w:val="20"/>
                      </w:rPr>
                      <w:fldChar w:fldCharType="end"/>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EBF8F"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3600" behindDoc="1" locked="0" layoutInCell="1" allowOverlap="1" wp14:anchorId="5C094064" wp14:editId="69F81E8F">
              <wp:simplePos x="0" y="0"/>
              <wp:positionH relativeFrom="page">
                <wp:posOffset>3772789</wp:posOffset>
              </wp:positionH>
              <wp:positionV relativeFrom="page">
                <wp:posOffset>433680</wp:posOffset>
              </wp:positionV>
              <wp:extent cx="241300" cy="168910"/>
              <wp:effectExtent l="0" t="0" r="0" b="0"/>
              <wp:wrapNone/>
              <wp:docPr id="24" name="Text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288090CA"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10</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5C094064" id="_x0000_t202" coordsize="21600,21600" o:spt="202" path="m,l,21600r21600,l21600,xe">
              <v:stroke joinstyle="miter"/>
              <v:path gradientshapeok="t" o:connecttype="rect"/>
            </v:shapetype>
            <v:shape id="Textbox 24" o:spid="_x0000_s1044" type="#_x0000_t202" style="position:absolute;margin-left:297.05pt;margin-top:34.15pt;width:19pt;height:13.3pt;z-index:-16122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" filled="f" stroked="f">
              <v:textbox inset="0,0,0,0">
                <w:txbxContent>
                  <w:p w14:paraId="288090CA"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10</w:t>
                    </w:r>
                    <w:r>
                      <w:rPr>
                        <w:rFonts w:ascii="Courier New"/>
                        <w:spacing w:val="-5"/>
                        <w:sz w:val="20"/>
                      </w:rPr>
                      <w:fldChar w:fldCharType="end"/>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7F750" w14:textId="77777777" w:rsidR="00CA31E8" w:rsidRDefault="003948E4">
    <w:pPr>
      <w:pStyle w:val="BodyText"/>
      <w:spacing w:line="14" w:lineRule="auto"/>
      <w:jc w:val="left"/>
      <w:rPr>
        <w:sz w:val="20"/>
      </w:rPr>
    </w:pPr>
    <w:r>
      <w:rPr>
        <w:noProof/>
        <w:sz w:val="20"/>
        <w:lang w:val="en-IN" w:eastAsia="en-IN"/>
      </w:rPr>
      <mc:AlternateContent>
        <mc:Choice Requires="wps">
          <w:drawing>
            <wp:anchor distT="0" distB="0" distL="0" distR="0" simplePos="0" relativeHeight="487195136" behindDoc="1" locked="0" layoutInCell="1" allowOverlap="1" wp14:anchorId="742B5939" wp14:editId="3E0ACE00">
              <wp:simplePos x="0" y="0"/>
              <wp:positionH relativeFrom="page">
                <wp:posOffset>3772789</wp:posOffset>
              </wp:positionH>
              <wp:positionV relativeFrom="page">
                <wp:posOffset>433680</wp:posOffset>
              </wp:positionV>
              <wp:extent cx="241300" cy="168910"/>
              <wp:effectExtent l="0" t="0" r="0" b="0"/>
              <wp:wrapNone/>
              <wp:docPr id="27" name="Text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1300" cy="168910"/>
                      </a:xfrm>
                      <a:prstGeom prst="rect">
                        <a:avLst/>
                      </a:prstGeom>
                    </wps:spPr>
                    <wps:txbx>
                      <w:txbxContent>
                        <w:p w14:paraId="098F0D99"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11</w:t>
                          </w:r>
                          <w:r>
                            <w:rPr>
                              <w:rFonts w:ascii="Courier New"/>
                              <w:spacing w:val="-5"/>
                              <w:sz w:val="20"/>
                            </w:rPr>
                            <w:fldChar w:fldCharType="end"/>
                          </w:r>
                        </w:p>
                      </w:txbxContent>
                    </wps:txbx>
                    <wps:bodyPr wrap="square" lIns="0" tIns="0" rIns="0" bIns="0" rtlCol="0">
                      <a:noAutofit/>
                    </wps:bodyPr>
                  </wps:wsp>
                </a:graphicData>
              </a:graphic>
            </wp:anchor>
          </w:drawing>
        </mc:Choice>
        <mc:Fallback>
          <w:pict>
            <v:shapetype w14:anchorId="742B5939" id="_x0000_t202" coordsize="21600,21600" o:spt="202" path="m,l,21600r21600,l21600,xe">
              <v:stroke joinstyle="miter"/>
              <v:path gradientshapeok="t" o:connecttype="rect"/>
            </v:shapetype>
            <v:shape id="Textbox 27" o:spid="_x0000_s1046" type="#_x0000_t202" style="position:absolute;margin-left:297.05pt;margin-top:34.15pt;width:19pt;height:13.3pt;z-index:-16121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" filled="f" stroked="f">
              <v:textbox inset="0,0,0,0">
                <w:txbxContent>
                  <w:p w14:paraId="098F0D99" w14:textId="77777777" w:rsidR="00CA31E8" w:rsidRDefault="003948E4">
                    <w:pPr>
                      <w:spacing w:before="19"/>
                      <w:ind w:left="60"/>
                      <w:rPr>
                        <w:rFonts w:ascii="Courier New"/>
                        <w:sz w:val="20"/>
                      </w:rPr>
                    </w:pPr>
                    <w:r>
                      <w:rPr>
                        <w:rFonts w:ascii="Courier New"/>
                        <w:spacing w:val="-5"/>
                        <w:sz w:val="20"/>
                      </w:rPr>
                      <w:fldChar w:fldCharType="begin"/>
                    </w:r>
                    <w:r>
                      <w:rPr>
                        <w:rFonts w:ascii="Courier New"/>
                        <w:spacing w:val="-5"/>
                        <w:sz w:val="20"/>
                      </w:rPr>
                      <w:instrText xml:space="preserve"> PAGE </w:instrText>
                    </w:r>
                    <w:r>
                      <w:rPr>
                        <w:rFonts w:ascii="Courier New"/>
                        <w:spacing w:val="-5"/>
                        <w:sz w:val="20"/>
                      </w:rPr>
                      <w:fldChar w:fldCharType="separate"/>
                    </w:r>
                    <w:r w:rsidR="000D7EE5">
                      <w:rPr>
                        <w:rFonts w:ascii="Courier New"/>
                        <w:noProof/>
                        <w:spacing w:val="-5"/>
                        <w:sz w:val="20"/>
                      </w:rPr>
                      <w:t>11</w:t>
                    </w:r>
                    <w:r>
                      <w:rPr>
                        <w:rFonts w:ascii="Courier New"/>
                        <w:spacing w:val="-5"/>
                        <w:sz w:val="20"/>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93FC8"/>
    <w:multiLevelType w:val="hybridMultilevel"/>
    <w:tmpl w:val="2A8CA78C"/>
    <w:lvl w:ilvl="0" w:tplc="205A97D4">
      <w:start w:val="1"/>
      <w:numFmt w:val="lowerRoman"/>
      <w:lvlText w:val="%1)"/>
      <w:lvlJc w:val="left"/>
      <w:pPr>
        <w:ind w:left="1939" w:hanging="269"/>
        <w:jc w:val="left"/>
      </w:pPr>
      <w:rPr>
        <w:rFonts w:ascii="Cambria" w:eastAsia="Cambria" w:hAnsi="Cambria" w:cs="Cambria" w:hint="default"/>
        <w:b w:val="0"/>
        <w:bCs w:val="0"/>
        <w:i w:val="0"/>
        <w:iCs w:val="0"/>
        <w:spacing w:val="0"/>
        <w:w w:val="90"/>
        <w:sz w:val="24"/>
        <w:szCs w:val="24"/>
        <w:lang w:val="en-US" w:eastAsia="en-US" w:bidi="ar-SA"/>
      </w:rPr>
    </w:lvl>
    <w:lvl w:ilvl="1" w:tplc="152C9942">
      <w:numFmt w:val="bullet"/>
      <w:lvlText w:val="•"/>
      <w:lvlJc w:val="left"/>
      <w:pPr>
        <w:ind w:left="2790" w:hanging="269"/>
      </w:pPr>
      <w:rPr>
        <w:rFonts w:hint="default"/>
        <w:lang w:val="en-US" w:eastAsia="en-US" w:bidi="ar-SA"/>
      </w:rPr>
    </w:lvl>
    <w:lvl w:ilvl="2" w:tplc="FE280D40">
      <w:numFmt w:val="bullet"/>
      <w:lvlText w:val="•"/>
      <w:lvlJc w:val="left"/>
      <w:pPr>
        <w:ind w:left="3640" w:hanging="269"/>
      </w:pPr>
      <w:rPr>
        <w:rFonts w:hint="default"/>
        <w:lang w:val="en-US" w:eastAsia="en-US" w:bidi="ar-SA"/>
      </w:rPr>
    </w:lvl>
    <w:lvl w:ilvl="3" w:tplc="A630FA06">
      <w:numFmt w:val="bullet"/>
      <w:lvlText w:val="•"/>
      <w:lvlJc w:val="left"/>
      <w:pPr>
        <w:ind w:left="4490" w:hanging="269"/>
      </w:pPr>
      <w:rPr>
        <w:rFonts w:hint="default"/>
        <w:lang w:val="en-US" w:eastAsia="en-US" w:bidi="ar-SA"/>
      </w:rPr>
    </w:lvl>
    <w:lvl w:ilvl="4" w:tplc="7F5EC766">
      <w:numFmt w:val="bullet"/>
      <w:lvlText w:val="•"/>
      <w:lvlJc w:val="left"/>
      <w:pPr>
        <w:ind w:left="5340" w:hanging="269"/>
      </w:pPr>
      <w:rPr>
        <w:rFonts w:hint="default"/>
        <w:lang w:val="en-US" w:eastAsia="en-US" w:bidi="ar-SA"/>
      </w:rPr>
    </w:lvl>
    <w:lvl w:ilvl="5" w:tplc="24007EC6">
      <w:numFmt w:val="bullet"/>
      <w:lvlText w:val="•"/>
      <w:lvlJc w:val="left"/>
      <w:pPr>
        <w:ind w:left="6190" w:hanging="269"/>
      </w:pPr>
      <w:rPr>
        <w:rFonts w:hint="default"/>
        <w:lang w:val="en-US" w:eastAsia="en-US" w:bidi="ar-SA"/>
      </w:rPr>
    </w:lvl>
    <w:lvl w:ilvl="6" w:tplc="D6947A7E">
      <w:numFmt w:val="bullet"/>
      <w:lvlText w:val="•"/>
      <w:lvlJc w:val="left"/>
      <w:pPr>
        <w:ind w:left="7040" w:hanging="269"/>
      </w:pPr>
      <w:rPr>
        <w:rFonts w:hint="default"/>
        <w:lang w:val="en-US" w:eastAsia="en-US" w:bidi="ar-SA"/>
      </w:rPr>
    </w:lvl>
    <w:lvl w:ilvl="7" w:tplc="B7AA84CA">
      <w:numFmt w:val="bullet"/>
      <w:lvlText w:val="•"/>
      <w:lvlJc w:val="left"/>
      <w:pPr>
        <w:ind w:left="7890" w:hanging="269"/>
      </w:pPr>
      <w:rPr>
        <w:rFonts w:hint="default"/>
        <w:lang w:val="en-US" w:eastAsia="en-US" w:bidi="ar-SA"/>
      </w:rPr>
    </w:lvl>
    <w:lvl w:ilvl="8" w:tplc="D762715A">
      <w:numFmt w:val="bullet"/>
      <w:lvlText w:val="•"/>
      <w:lvlJc w:val="left"/>
      <w:pPr>
        <w:ind w:left="8740" w:hanging="269"/>
      </w:pPr>
      <w:rPr>
        <w:rFonts w:hint="default"/>
        <w:lang w:val="en-US" w:eastAsia="en-US" w:bidi="ar-SA"/>
      </w:rPr>
    </w:lvl>
  </w:abstractNum>
  <w:abstractNum w:abstractNumId="1" w15:restartNumberingAfterBreak="0">
    <w:nsid w:val="0D604F97"/>
    <w:multiLevelType w:val="hybridMultilevel"/>
    <w:tmpl w:val="433A5CA2"/>
    <w:lvl w:ilvl="0" w:tplc="08343606">
      <w:start w:val="1"/>
      <w:numFmt w:val="lowerLetter"/>
      <w:lvlText w:val="(%1)"/>
      <w:lvlJc w:val="left"/>
      <w:pPr>
        <w:ind w:left="1620" w:hanging="360"/>
        <w:jc w:val="left"/>
      </w:pPr>
      <w:rPr>
        <w:rFonts w:ascii="Cambria" w:eastAsia="Cambria" w:hAnsi="Cambria" w:cs="Cambria" w:hint="default"/>
        <w:b w:val="0"/>
        <w:bCs w:val="0"/>
        <w:i w:val="0"/>
        <w:iCs w:val="0"/>
        <w:spacing w:val="-3"/>
        <w:w w:val="94"/>
        <w:sz w:val="24"/>
        <w:szCs w:val="24"/>
        <w:lang w:val="en-US" w:eastAsia="en-US" w:bidi="ar-SA"/>
      </w:rPr>
    </w:lvl>
    <w:lvl w:ilvl="1" w:tplc="CF464C50">
      <w:numFmt w:val="bullet"/>
      <w:lvlText w:val="•"/>
      <w:lvlJc w:val="left"/>
      <w:pPr>
        <w:ind w:left="2502" w:hanging="360"/>
      </w:pPr>
      <w:rPr>
        <w:rFonts w:hint="default"/>
        <w:lang w:val="en-US" w:eastAsia="en-US" w:bidi="ar-SA"/>
      </w:rPr>
    </w:lvl>
    <w:lvl w:ilvl="2" w:tplc="04C673F0">
      <w:numFmt w:val="bullet"/>
      <w:lvlText w:val="•"/>
      <w:lvlJc w:val="left"/>
      <w:pPr>
        <w:ind w:left="3384" w:hanging="360"/>
      </w:pPr>
      <w:rPr>
        <w:rFonts w:hint="default"/>
        <w:lang w:val="en-US" w:eastAsia="en-US" w:bidi="ar-SA"/>
      </w:rPr>
    </w:lvl>
    <w:lvl w:ilvl="3" w:tplc="43B4BD70">
      <w:numFmt w:val="bullet"/>
      <w:lvlText w:val="•"/>
      <w:lvlJc w:val="left"/>
      <w:pPr>
        <w:ind w:left="4266" w:hanging="360"/>
      </w:pPr>
      <w:rPr>
        <w:rFonts w:hint="default"/>
        <w:lang w:val="en-US" w:eastAsia="en-US" w:bidi="ar-SA"/>
      </w:rPr>
    </w:lvl>
    <w:lvl w:ilvl="4" w:tplc="0F4C450A">
      <w:numFmt w:val="bullet"/>
      <w:lvlText w:val="•"/>
      <w:lvlJc w:val="left"/>
      <w:pPr>
        <w:ind w:left="5148" w:hanging="360"/>
      </w:pPr>
      <w:rPr>
        <w:rFonts w:hint="default"/>
        <w:lang w:val="en-US" w:eastAsia="en-US" w:bidi="ar-SA"/>
      </w:rPr>
    </w:lvl>
    <w:lvl w:ilvl="5" w:tplc="1DB62074">
      <w:numFmt w:val="bullet"/>
      <w:lvlText w:val="•"/>
      <w:lvlJc w:val="left"/>
      <w:pPr>
        <w:ind w:left="6030" w:hanging="360"/>
      </w:pPr>
      <w:rPr>
        <w:rFonts w:hint="default"/>
        <w:lang w:val="en-US" w:eastAsia="en-US" w:bidi="ar-SA"/>
      </w:rPr>
    </w:lvl>
    <w:lvl w:ilvl="6" w:tplc="71569080">
      <w:numFmt w:val="bullet"/>
      <w:lvlText w:val="•"/>
      <w:lvlJc w:val="left"/>
      <w:pPr>
        <w:ind w:left="6912" w:hanging="360"/>
      </w:pPr>
      <w:rPr>
        <w:rFonts w:hint="default"/>
        <w:lang w:val="en-US" w:eastAsia="en-US" w:bidi="ar-SA"/>
      </w:rPr>
    </w:lvl>
    <w:lvl w:ilvl="7" w:tplc="E68AD532">
      <w:numFmt w:val="bullet"/>
      <w:lvlText w:val="•"/>
      <w:lvlJc w:val="left"/>
      <w:pPr>
        <w:ind w:left="7794" w:hanging="360"/>
      </w:pPr>
      <w:rPr>
        <w:rFonts w:hint="default"/>
        <w:lang w:val="en-US" w:eastAsia="en-US" w:bidi="ar-SA"/>
      </w:rPr>
    </w:lvl>
    <w:lvl w:ilvl="8" w:tplc="8E0E38A6">
      <w:numFmt w:val="bullet"/>
      <w:lvlText w:val="•"/>
      <w:lvlJc w:val="left"/>
      <w:pPr>
        <w:ind w:left="8676" w:hanging="360"/>
      </w:pPr>
      <w:rPr>
        <w:rFonts w:hint="default"/>
        <w:lang w:val="en-US" w:eastAsia="en-US" w:bidi="ar-SA"/>
      </w:rPr>
    </w:lvl>
  </w:abstractNum>
  <w:abstractNum w:abstractNumId="2" w15:restartNumberingAfterBreak="0">
    <w:nsid w:val="0ED531F7"/>
    <w:multiLevelType w:val="multilevel"/>
    <w:tmpl w:val="C3C2815C"/>
    <w:lvl w:ilvl="0">
      <w:start w:val="1"/>
      <w:numFmt w:val="decimal"/>
      <w:lvlText w:val="%1."/>
      <w:lvlJc w:val="left"/>
      <w:pPr>
        <w:ind w:left="1879" w:hanging="824"/>
        <w:jc w:val="left"/>
      </w:pPr>
      <w:rPr>
        <w:rFonts w:ascii="Times New Roman" w:eastAsia="Times New Roman" w:hAnsi="Times New Roman" w:cs="Times New Roman" w:hint="default"/>
        <w:b w:val="0"/>
        <w:bCs w:val="0"/>
        <w:i w:val="0"/>
        <w:iCs w:val="0"/>
        <w:spacing w:val="-2"/>
        <w:w w:val="99"/>
        <w:sz w:val="20"/>
        <w:szCs w:val="20"/>
        <w:lang w:val="en-US" w:eastAsia="en-US" w:bidi="ar-SA"/>
      </w:rPr>
    </w:lvl>
    <w:lvl w:ilvl="1">
      <w:start w:val="1"/>
      <w:numFmt w:val="decimal"/>
      <w:lvlText w:val="%2."/>
      <w:lvlJc w:val="left"/>
      <w:pPr>
        <w:ind w:left="1709" w:hanging="502"/>
        <w:jc w:val="right"/>
      </w:pPr>
      <w:rPr>
        <w:rFonts w:ascii="Cambria" w:eastAsia="Cambria" w:hAnsi="Cambria" w:cs="Cambria" w:hint="default"/>
        <w:b/>
        <w:bCs/>
        <w:i w:val="0"/>
        <w:iCs w:val="0"/>
        <w:spacing w:val="-3"/>
        <w:w w:val="120"/>
        <w:sz w:val="24"/>
        <w:szCs w:val="24"/>
        <w:lang w:val="en-US" w:eastAsia="en-US" w:bidi="ar-SA"/>
      </w:rPr>
    </w:lvl>
    <w:lvl w:ilvl="2">
      <w:start w:val="1"/>
      <w:numFmt w:val="decimal"/>
      <w:lvlText w:val="%2.%3"/>
      <w:lvlJc w:val="left"/>
      <w:pPr>
        <w:ind w:left="1567" w:hanging="502"/>
        <w:jc w:val="left"/>
      </w:pPr>
      <w:rPr>
        <w:rFonts w:ascii="Cambria" w:eastAsia="Cambria" w:hAnsi="Cambria" w:cs="Cambria" w:hint="default"/>
        <w:b/>
        <w:bCs/>
        <w:i w:val="0"/>
        <w:iCs w:val="0"/>
        <w:spacing w:val="-3"/>
        <w:w w:val="117"/>
        <w:sz w:val="24"/>
        <w:szCs w:val="24"/>
        <w:lang w:val="en-US" w:eastAsia="en-US" w:bidi="ar-SA"/>
      </w:rPr>
    </w:lvl>
    <w:lvl w:ilvl="3">
      <w:start w:val="1"/>
      <w:numFmt w:val="decimal"/>
      <w:lvlText w:val="%2.%3.%4"/>
      <w:lvlJc w:val="left"/>
      <w:pPr>
        <w:ind w:left="1579" w:hanging="720"/>
        <w:jc w:val="left"/>
      </w:pPr>
      <w:rPr>
        <w:rFonts w:ascii="Cambria" w:eastAsia="Cambria" w:hAnsi="Cambria" w:cs="Cambria" w:hint="default"/>
        <w:b w:val="0"/>
        <w:bCs w:val="0"/>
        <w:i w:val="0"/>
        <w:iCs w:val="0"/>
        <w:spacing w:val="-1"/>
        <w:w w:val="120"/>
        <w:sz w:val="24"/>
        <w:szCs w:val="24"/>
        <w:lang w:val="en-US" w:eastAsia="en-US" w:bidi="ar-SA"/>
      </w:rPr>
    </w:lvl>
    <w:lvl w:ilvl="4">
      <w:numFmt w:val="bullet"/>
      <w:lvlText w:val="•"/>
      <w:lvlJc w:val="left"/>
      <w:pPr>
        <w:ind w:left="1220" w:hanging="720"/>
      </w:pPr>
      <w:rPr>
        <w:rFonts w:hint="default"/>
        <w:lang w:val="en-US" w:eastAsia="en-US" w:bidi="ar-SA"/>
      </w:rPr>
    </w:lvl>
    <w:lvl w:ilvl="5">
      <w:numFmt w:val="bullet"/>
      <w:lvlText w:val="•"/>
      <w:lvlJc w:val="left"/>
      <w:pPr>
        <w:ind w:left="1260" w:hanging="720"/>
      </w:pPr>
      <w:rPr>
        <w:rFonts w:hint="default"/>
        <w:lang w:val="en-US" w:eastAsia="en-US" w:bidi="ar-SA"/>
      </w:rPr>
    </w:lvl>
    <w:lvl w:ilvl="6">
      <w:numFmt w:val="bullet"/>
      <w:lvlText w:val="•"/>
      <w:lvlJc w:val="left"/>
      <w:pPr>
        <w:ind w:left="1320" w:hanging="720"/>
      </w:pPr>
      <w:rPr>
        <w:rFonts w:hint="default"/>
        <w:lang w:val="en-US" w:eastAsia="en-US" w:bidi="ar-SA"/>
      </w:rPr>
    </w:lvl>
    <w:lvl w:ilvl="7">
      <w:numFmt w:val="bullet"/>
      <w:lvlText w:val="•"/>
      <w:lvlJc w:val="left"/>
      <w:pPr>
        <w:ind w:left="1560" w:hanging="720"/>
      </w:pPr>
      <w:rPr>
        <w:rFonts w:hint="default"/>
        <w:lang w:val="en-US" w:eastAsia="en-US" w:bidi="ar-SA"/>
      </w:rPr>
    </w:lvl>
    <w:lvl w:ilvl="8">
      <w:numFmt w:val="bullet"/>
      <w:lvlText w:val="•"/>
      <w:lvlJc w:val="left"/>
      <w:pPr>
        <w:ind w:left="1580" w:hanging="720"/>
      </w:pPr>
      <w:rPr>
        <w:rFonts w:hint="default"/>
        <w:lang w:val="en-US" w:eastAsia="en-US" w:bidi="ar-SA"/>
      </w:rPr>
    </w:lvl>
  </w:abstractNum>
  <w:abstractNum w:abstractNumId="3" w15:restartNumberingAfterBreak="0">
    <w:nsid w:val="126A3150"/>
    <w:multiLevelType w:val="hybridMultilevel"/>
    <w:tmpl w:val="236EBAEE"/>
    <w:lvl w:ilvl="0" w:tplc="C7744C96">
      <w:start w:val="1"/>
      <w:numFmt w:val="lowerLetter"/>
      <w:lvlText w:val="%1)"/>
      <w:lvlJc w:val="left"/>
      <w:pPr>
        <w:ind w:left="1219" w:hanging="360"/>
        <w:jc w:val="left"/>
      </w:pPr>
      <w:rPr>
        <w:rFonts w:ascii="Arial MT" w:eastAsia="Arial MT" w:hAnsi="Arial MT" w:cs="Arial MT" w:hint="default"/>
        <w:b w:val="0"/>
        <w:bCs w:val="0"/>
        <w:i w:val="0"/>
        <w:iCs w:val="0"/>
        <w:spacing w:val="0"/>
        <w:w w:val="99"/>
        <w:sz w:val="24"/>
        <w:szCs w:val="24"/>
        <w:lang w:val="en-US" w:eastAsia="en-US" w:bidi="ar-SA"/>
      </w:rPr>
    </w:lvl>
    <w:lvl w:ilvl="1" w:tplc="9F483AB2">
      <w:start w:val="1"/>
      <w:numFmt w:val="lowerLetter"/>
      <w:lvlText w:val="%2)"/>
      <w:lvlJc w:val="left"/>
      <w:pPr>
        <w:ind w:left="1310" w:hanging="269"/>
        <w:jc w:val="left"/>
      </w:pPr>
      <w:rPr>
        <w:rFonts w:ascii="Cambria" w:eastAsia="Cambria" w:hAnsi="Cambria" w:cs="Cambria" w:hint="default"/>
        <w:b w:val="0"/>
        <w:bCs w:val="0"/>
        <w:i w:val="0"/>
        <w:iCs w:val="0"/>
        <w:spacing w:val="0"/>
        <w:w w:val="101"/>
        <w:sz w:val="24"/>
        <w:szCs w:val="24"/>
        <w:lang w:val="en-US" w:eastAsia="en-US" w:bidi="ar-SA"/>
      </w:rPr>
    </w:lvl>
    <w:lvl w:ilvl="2" w:tplc="074E759C">
      <w:numFmt w:val="bullet"/>
      <w:lvlText w:val="•"/>
      <w:lvlJc w:val="left"/>
      <w:pPr>
        <w:ind w:left="2333" w:hanging="269"/>
      </w:pPr>
      <w:rPr>
        <w:rFonts w:hint="default"/>
        <w:lang w:val="en-US" w:eastAsia="en-US" w:bidi="ar-SA"/>
      </w:rPr>
    </w:lvl>
    <w:lvl w:ilvl="3" w:tplc="4FEEF6C0">
      <w:numFmt w:val="bullet"/>
      <w:lvlText w:val="•"/>
      <w:lvlJc w:val="left"/>
      <w:pPr>
        <w:ind w:left="3346" w:hanging="269"/>
      </w:pPr>
      <w:rPr>
        <w:rFonts w:hint="default"/>
        <w:lang w:val="en-US" w:eastAsia="en-US" w:bidi="ar-SA"/>
      </w:rPr>
    </w:lvl>
    <w:lvl w:ilvl="4" w:tplc="DA8471CA">
      <w:numFmt w:val="bullet"/>
      <w:lvlText w:val="•"/>
      <w:lvlJc w:val="left"/>
      <w:pPr>
        <w:ind w:left="4360" w:hanging="269"/>
      </w:pPr>
      <w:rPr>
        <w:rFonts w:hint="default"/>
        <w:lang w:val="en-US" w:eastAsia="en-US" w:bidi="ar-SA"/>
      </w:rPr>
    </w:lvl>
    <w:lvl w:ilvl="5" w:tplc="E5E290F4">
      <w:numFmt w:val="bullet"/>
      <w:lvlText w:val="•"/>
      <w:lvlJc w:val="left"/>
      <w:pPr>
        <w:ind w:left="5373" w:hanging="269"/>
      </w:pPr>
      <w:rPr>
        <w:rFonts w:hint="default"/>
        <w:lang w:val="en-US" w:eastAsia="en-US" w:bidi="ar-SA"/>
      </w:rPr>
    </w:lvl>
    <w:lvl w:ilvl="6" w:tplc="6DCC89D4">
      <w:numFmt w:val="bullet"/>
      <w:lvlText w:val="•"/>
      <w:lvlJc w:val="left"/>
      <w:pPr>
        <w:ind w:left="6386" w:hanging="269"/>
      </w:pPr>
      <w:rPr>
        <w:rFonts w:hint="default"/>
        <w:lang w:val="en-US" w:eastAsia="en-US" w:bidi="ar-SA"/>
      </w:rPr>
    </w:lvl>
    <w:lvl w:ilvl="7" w:tplc="07B8618E">
      <w:numFmt w:val="bullet"/>
      <w:lvlText w:val="•"/>
      <w:lvlJc w:val="left"/>
      <w:pPr>
        <w:ind w:left="7400" w:hanging="269"/>
      </w:pPr>
      <w:rPr>
        <w:rFonts w:hint="default"/>
        <w:lang w:val="en-US" w:eastAsia="en-US" w:bidi="ar-SA"/>
      </w:rPr>
    </w:lvl>
    <w:lvl w:ilvl="8" w:tplc="1F267B00">
      <w:numFmt w:val="bullet"/>
      <w:lvlText w:val="•"/>
      <w:lvlJc w:val="left"/>
      <w:pPr>
        <w:ind w:left="8413" w:hanging="269"/>
      </w:pPr>
      <w:rPr>
        <w:rFonts w:hint="default"/>
        <w:lang w:val="en-US" w:eastAsia="en-US" w:bidi="ar-SA"/>
      </w:rPr>
    </w:lvl>
  </w:abstractNum>
  <w:abstractNum w:abstractNumId="4" w15:restartNumberingAfterBreak="0">
    <w:nsid w:val="2BF103E0"/>
    <w:multiLevelType w:val="hybridMultilevel"/>
    <w:tmpl w:val="C9EAC7AC"/>
    <w:lvl w:ilvl="0" w:tplc="CA2471E4">
      <w:start w:val="1"/>
      <w:numFmt w:val="lowerLetter"/>
      <w:lvlText w:val="%1)"/>
      <w:lvlJc w:val="left"/>
      <w:pPr>
        <w:ind w:left="1219" w:hanging="289"/>
        <w:jc w:val="right"/>
      </w:pPr>
      <w:rPr>
        <w:rFonts w:ascii="Cambria" w:eastAsia="Cambria" w:hAnsi="Cambria" w:cs="Cambria" w:hint="default"/>
        <w:b w:val="0"/>
        <w:bCs w:val="0"/>
        <w:i w:val="0"/>
        <w:iCs w:val="0"/>
        <w:spacing w:val="0"/>
        <w:w w:val="101"/>
        <w:sz w:val="24"/>
        <w:szCs w:val="24"/>
        <w:lang w:val="en-US" w:eastAsia="en-US" w:bidi="ar-SA"/>
      </w:rPr>
    </w:lvl>
    <w:lvl w:ilvl="1" w:tplc="94A4CEBA">
      <w:start w:val="1"/>
      <w:numFmt w:val="lowerRoman"/>
      <w:lvlText w:val="%2)"/>
      <w:lvlJc w:val="left"/>
      <w:pPr>
        <w:ind w:left="1759" w:hanging="286"/>
        <w:jc w:val="left"/>
      </w:pPr>
      <w:rPr>
        <w:rFonts w:ascii="Cambria" w:eastAsia="Cambria" w:hAnsi="Cambria" w:cs="Cambria" w:hint="default"/>
        <w:b w:val="0"/>
        <w:bCs w:val="0"/>
        <w:i w:val="0"/>
        <w:iCs w:val="0"/>
        <w:spacing w:val="0"/>
        <w:w w:val="90"/>
        <w:sz w:val="24"/>
        <w:szCs w:val="24"/>
        <w:lang w:val="en-US" w:eastAsia="en-US" w:bidi="ar-SA"/>
      </w:rPr>
    </w:lvl>
    <w:lvl w:ilvl="2" w:tplc="49187088">
      <w:numFmt w:val="bullet"/>
      <w:lvlText w:val="•"/>
      <w:lvlJc w:val="left"/>
      <w:pPr>
        <w:ind w:left="2724" w:hanging="286"/>
      </w:pPr>
      <w:rPr>
        <w:rFonts w:hint="default"/>
        <w:lang w:val="en-US" w:eastAsia="en-US" w:bidi="ar-SA"/>
      </w:rPr>
    </w:lvl>
    <w:lvl w:ilvl="3" w:tplc="789A19B6">
      <w:numFmt w:val="bullet"/>
      <w:lvlText w:val="•"/>
      <w:lvlJc w:val="left"/>
      <w:pPr>
        <w:ind w:left="3688" w:hanging="286"/>
      </w:pPr>
      <w:rPr>
        <w:rFonts w:hint="default"/>
        <w:lang w:val="en-US" w:eastAsia="en-US" w:bidi="ar-SA"/>
      </w:rPr>
    </w:lvl>
    <w:lvl w:ilvl="4" w:tplc="E4260AF8">
      <w:numFmt w:val="bullet"/>
      <w:lvlText w:val="•"/>
      <w:lvlJc w:val="left"/>
      <w:pPr>
        <w:ind w:left="4653" w:hanging="286"/>
      </w:pPr>
      <w:rPr>
        <w:rFonts w:hint="default"/>
        <w:lang w:val="en-US" w:eastAsia="en-US" w:bidi="ar-SA"/>
      </w:rPr>
    </w:lvl>
    <w:lvl w:ilvl="5" w:tplc="505E8510">
      <w:numFmt w:val="bullet"/>
      <w:lvlText w:val="•"/>
      <w:lvlJc w:val="left"/>
      <w:pPr>
        <w:ind w:left="5617" w:hanging="286"/>
      </w:pPr>
      <w:rPr>
        <w:rFonts w:hint="default"/>
        <w:lang w:val="en-US" w:eastAsia="en-US" w:bidi="ar-SA"/>
      </w:rPr>
    </w:lvl>
    <w:lvl w:ilvl="6" w:tplc="1DACC24C">
      <w:numFmt w:val="bullet"/>
      <w:lvlText w:val="•"/>
      <w:lvlJc w:val="left"/>
      <w:pPr>
        <w:ind w:left="6582" w:hanging="286"/>
      </w:pPr>
      <w:rPr>
        <w:rFonts w:hint="default"/>
        <w:lang w:val="en-US" w:eastAsia="en-US" w:bidi="ar-SA"/>
      </w:rPr>
    </w:lvl>
    <w:lvl w:ilvl="7" w:tplc="783AE05E">
      <w:numFmt w:val="bullet"/>
      <w:lvlText w:val="•"/>
      <w:lvlJc w:val="left"/>
      <w:pPr>
        <w:ind w:left="7546" w:hanging="286"/>
      </w:pPr>
      <w:rPr>
        <w:rFonts w:hint="default"/>
        <w:lang w:val="en-US" w:eastAsia="en-US" w:bidi="ar-SA"/>
      </w:rPr>
    </w:lvl>
    <w:lvl w:ilvl="8" w:tplc="20E8AE02">
      <w:numFmt w:val="bullet"/>
      <w:lvlText w:val="•"/>
      <w:lvlJc w:val="left"/>
      <w:pPr>
        <w:ind w:left="8511" w:hanging="286"/>
      </w:pPr>
      <w:rPr>
        <w:rFonts w:hint="default"/>
        <w:lang w:val="en-US" w:eastAsia="en-US" w:bidi="ar-SA"/>
      </w:rPr>
    </w:lvl>
  </w:abstractNum>
  <w:abstractNum w:abstractNumId="5" w15:restartNumberingAfterBreak="0">
    <w:nsid w:val="33836A01"/>
    <w:multiLevelType w:val="hybridMultilevel"/>
    <w:tmpl w:val="05F84E2C"/>
    <w:lvl w:ilvl="0" w:tplc="664E3066">
      <w:start w:val="1"/>
      <w:numFmt w:val="lowerLetter"/>
      <w:lvlText w:val="(%1)"/>
      <w:lvlJc w:val="left"/>
      <w:pPr>
        <w:ind w:left="1730" w:hanging="329"/>
        <w:jc w:val="left"/>
      </w:pPr>
      <w:rPr>
        <w:rFonts w:ascii="Cambria" w:eastAsia="Cambria" w:hAnsi="Cambria" w:cs="Cambria" w:hint="default"/>
        <w:b w:val="0"/>
        <w:bCs w:val="0"/>
        <w:i w:val="0"/>
        <w:iCs w:val="0"/>
        <w:spacing w:val="-3"/>
        <w:w w:val="94"/>
        <w:sz w:val="24"/>
        <w:szCs w:val="24"/>
        <w:lang w:val="en-US" w:eastAsia="en-US" w:bidi="ar-SA"/>
      </w:rPr>
    </w:lvl>
    <w:lvl w:ilvl="1" w:tplc="0784C67C">
      <w:numFmt w:val="bullet"/>
      <w:lvlText w:val="•"/>
      <w:lvlJc w:val="left"/>
      <w:pPr>
        <w:ind w:left="2610" w:hanging="329"/>
      </w:pPr>
      <w:rPr>
        <w:rFonts w:hint="default"/>
        <w:lang w:val="en-US" w:eastAsia="en-US" w:bidi="ar-SA"/>
      </w:rPr>
    </w:lvl>
    <w:lvl w:ilvl="2" w:tplc="02389EB2">
      <w:numFmt w:val="bullet"/>
      <w:lvlText w:val="•"/>
      <w:lvlJc w:val="left"/>
      <w:pPr>
        <w:ind w:left="3480" w:hanging="329"/>
      </w:pPr>
      <w:rPr>
        <w:rFonts w:hint="default"/>
        <w:lang w:val="en-US" w:eastAsia="en-US" w:bidi="ar-SA"/>
      </w:rPr>
    </w:lvl>
    <w:lvl w:ilvl="3" w:tplc="88B27620">
      <w:numFmt w:val="bullet"/>
      <w:lvlText w:val="•"/>
      <w:lvlJc w:val="left"/>
      <w:pPr>
        <w:ind w:left="4350" w:hanging="329"/>
      </w:pPr>
      <w:rPr>
        <w:rFonts w:hint="default"/>
        <w:lang w:val="en-US" w:eastAsia="en-US" w:bidi="ar-SA"/>
      </w:rPr>
    </w:lvl>
    <w:lvl w:ilvl="4" w:tplc="184EE6A0">
      <w:numFmt w:val="bullet"/>
      <w:lvlText w:val="•"/>
      <w:lvlJc w:val="left"/>
      <w:pPr>
        <w:ind w:left="5220" w:hanging="329"/>
      </w:pPr>
      <w:rPr>
        <w:rFonts w:hint="default"/>
        <w:lang w:val="en-US" w:eastAsia="en-US" w:bidi="ar-SA"/>
      </w:rPr>
    </w:lvl>
    <w:lvl w:ilvl="5" w:tplc="2452CCFE">
      <w:numFmt w:val="bullet"/>
      <w:lvlText w:val="•"/>
      <w:lvlJc w:val="left"/>
      <w:pPr>
        <w:ind w:left="6090" w:hanging="329"/>
      </w:pPr>
      <w:rPr>
        <w:rFonts w:hint="default"/>
        <w:lang w:val="en-US" w:eastAsia="en-US" w:bidi="ar-SA"/>
      </w:rPr>
    </w:lvl>
    <w:lvl w:ilvl="6" w:tplc="EA4AC27A">
      <w:numFmt w:val="bullet"/>
      <w:lvlText w:val="•"/>
      <w:lvlJc w:val="left"/>
      <w:pPr>
        <w:ind w:left="6960" w:hanging="329"/>
      </w:pPr>
      <w:rPr>
        <w:rFonts w:hint="default"/>
        <w:lang w:val="en-US" w:eastAsia="en-US" w:bidi="ar-SA"/>
      </w:rPr>
    </w:lvl>
    <w:lvl w:ilvl="7" w:tplc="7E9CB944">
      <w:numFmt w:val="bullet"/>
      <w:lvlText w:val="•"/>
      <w:lvlJc w:val="left"/>
      <w:pPr>
        <w:ind w:left="7830" w:hanging="329"/>
      </w:pPr>
      <w:rPr>
        <w:rFonts w:hint="default"/>
        <w:lang w:val="en-US" w:eastAsia="en-US" w:bidi="ar-SA"/>
      </w:rPr>
    </w:lvl>
    <w:lvl w:ilvl="8" w:tplc="02583CA8">
      <w:numFmt w:val="bullet"/>
      <w:lvlText w:val="•"/>
      <w:lvlJc w:val="left"/>
      <w:pPr>
        <w:ind w:left="8700" w:hanging="329"/>
      </w:pPr>
      <w:rPr>
        <w:rFonts w:hint="default"/>
        <w:lang w:val="en-US" w:eastAsia="en-US" w:bidi="ar-SA"/>
      </w:rPr>
    </w:lvl>
  </w:abstractNum>
  <w:abstractNum w:abstractNumId="6" w15:restartNumberingAfterBreak="0">
    <w:nsid w:val="3548519B"/>
    <w:multiLevelType w:val="hybridMultilevel"/>
    <w:tmpl w:val="FCB68CFA"/>
    <w:lvl w:ilvl="0" w:tplc="C762B684">
      <w:start w:val="1"/>
      <w:numFmt w:val="lowerLetter"/>
      <w:lvlText w:val="(%1)"/>
      <w:lvlJc w:val="left"/>
      <w:pPr>
        <w:ind w:left="1730" w:hanging="420"/>
        <w:jc w:val="left"/>
      </w:pPr>
      <w:rPr>
        <w:rFonts w:ascii="Cambria" w:eastAsia="Cambria" w:hAnsi="Cambria" w:cs="Cambria" w:hint="default"/>
        <w:b w:val="0"/>
        <w:bCs w:val="0"/>
        <w:i w:val="0"/>
        <w:iCs w:val="0"/>
        <w:spacing w:val="-3"/>
        <w:w w:val="94"/>
        <w:sz w:val="24"/>
        <w:szCs w:val="24"/>
        <w:lang w:val="en-US" w:eastAsia="en-US" w:bidi="ar-SA"/>
      </w:rPr>
    </w:lvl>
    <w:lvl w:ilvl="1" w:tplc="5722147E">
      <w:numFmt w:val="bullet"/>
      <w:lvlText w:val="•"/>
      <w:lvlJc w:val="left"/>
      <w:pPr>
        <w:ind w:left="2610" w:hanging="420"/>
      </w:pPr>
      <w:rPr>
        <w:rFonts w:hint="default"/>
        <w:lang w:val="en-US" w:eastAsia="en-US" w:bidi="ar-SA"/>
      </w:rPr>
    </w:lvl>
    <w:lvl w:ilvl="2" w:tplc="A24CDEC2">
      <w:numFmt w:val="bullet"/>
      <w:lvlText w:val="•"/>
      <w:lvlJc w:val="left"/>
      <w:pPr>
        <w:ind w:left="3480" w:hanging="420"/>
      </w:pPr>
      <w:rPr>
        <w:rFonts w:hint="default"/>
        <w:lang w:val="en-US" w:eastAsia="en-US" w:bidi="ar-SA"/>
      </w:rPr>
    </w:lvl>
    <w:lvl w:ilvl="3" w:tplc="41A83C0E">
      <w:numFmt w:val="bullet"/>
      <w:lvlText w:val="•"/>
      <w:lvlJc w:val="left"/>
      <w:pPr>
        <w:ind w:left="4350" w:hanging="420"/>
      </w:pPr>
      <w:rPr>
        <w:rFonts w:hint="default"/>
        <w:lang w:val="en-US" w:eastAsia="en-US" w:bidi="ar-SA"/>
      </w:rPr>
    </w:lvl>
    <w:lvl w:ilvl="4" w:tplc="5718C096">
      <w:numFmt w:val="bullet"/>
      <w:lvlText w:val="•"/>
      <w:lvlJc w:val="left"/>
      <w:pPr>
        <w:ind w:left="5220" w:hanging="420"/>
      </w:pPr>
      <w:rPr>
        <w:rFonts w:hint="default"/>
        <w:lang w:val="en-US" w:eastAsia="en-US" w:bidi="ar-SA"/>
      </w:rPr>
    </w:lvl>
    <w:lvl w:ilvl="5" w:tplc="EBA22424">
      <w:numFmt w:val="bullet"/>
      <w:lvlText w:val="•"/>
      <w:lvlJc w:val="left"/>
      <w:pPr>
        <w:ind w:left="6090" w:hanging="420"/>
      </w:pPr>
      <w:rPr>
        <w:rFonts w:hint="default"/>
        <w:lang w:val="en-US" w:eastAsia="en-US" w:bidi="ar-SA"/>
      </w:rPr>
    </w:lvl>
    <w:lvl w:ilvl="6" w:tplc="F544E1C2">
      <w:numFmt w:val="bullet"/>
      <w:lvlText w:val="•"/>
      <w:lvlJc w:val="left"/>
      <w:pPr>
        <w:ind w:left="6960" w:hanging="420"/>
      </w:pPr>
      <w:rPr>
        <w:rFonts w:hint="default"/>
        <w:lang w:val="en-US" w:eastAsia="en-US" w:bidi="ar-SA"/>
      </w:rPr>
    </w:lvl>
    <w:lvl w:ilvl="7" w:tplc="62D276AE">
      <w:numFmt w:val="bullet"/>
      <w:lvlText w:val="•"/>
      <w:lvlJc w:val="left"/>
      <w:pPr>
        <w:ind w:left="7830" w:hanging="420"/>
      </w:pPr>
      <w:rPr>
        <w:rFonts w:hint="default"/>
        <w:lang w:val="en-US" w:eastAsia="en-US" w:bidi="ar-SA"/>
      </w:rPr>
    </w:lvl>
    <w:lvl w:ilvl="8" w:tplc="660A1E38">
      <w:numFmt w:val="bullet"/>
      <w:lvlText w:val="•"/>
      <w:lvlJc w:val="left"/>
      <w:pPr>
        <w:ind w:left="8700" w:hanging="420"/>
      </w:pPr>
      <w:rPr>
        <w:rFonts w:hint="default"/>
        <w:lang w:val="en-US" w:eastAsia="en-US" w:bidi="ar-SA"/>
      </w:rPr>
    </w:lvl>
  </w:abstractNum>
  <w:abstractNum w:abstractNumId="7" w15:restartNumberingAfterBreak="0">
    <w:nsid w:val="4568631B"/>
    <w:multiLevelType w:val="hybridMultilevel"/>
    <w:tmpl w:val="C21C5A10"/>
    <w:lvl w:ilvl="0" w:tplc="98741CF2">
      <w:start w:val="1"/>
      <w:numFmt w:val="lowerLetter"/>
      <w:lvlText w:val="%1)"/>
      <w:lvlJc w:val="left"/>
      <w:pPr>
        <w:ind w:left="1939" w:hanging="540"/>
        <w:jc w:val="left"/>
      </w:pPr>
      <w:rPr>
        <w:rFonts w:ascii="Cambria" w:eastAsia="Cambria" w:hAnsi="Cambria" w:cs="Cambria" w:hint="default"/>
        <w:b w:val="0"/>
        <w:bCs w:val="0"/>
        <w:i w:val="0"/>
        <w:iCs w:val="0"/>
        <w:spacing w:val="0"/>
        <w:w w:val="101"/>
        <w:sz w:val="24"/>
        <w:szCs w:val="24"/>
        <w:lang w:val="en-US" w:eastAsia="en-US" w:bidi="ar-SA"/>
      </w:rPr>
    </w:lvl>
    <w:lvl w:ilvl="1" w:tplc="CF84992C">
      <w:numFmt w:val="bullet"/>
      <w:lvlText w:val="•"/>
      <w:lvlJc w:val="left"/>
      <w:pPr>
        <w:ind w:left="2790" w:hanging="540"/>
      </w:pPr>
      <w:rPr>
        <w:rFonts w:hint="default"/>
        <w:lang w:val="en-US" w:eastAsia="en-US" w:bidi="ar-SA"/>
      </w:rPr>
    </w:lvl>
    <w:lvl w:ilvl="2" w:tplc="A8C8800C">
      <w:numFmt w:val="bullet"/>
      <w:lvlText w:val="•"/>
      <w:lvlJc w:val="left"/>
      <w:pPr>
        <w:ind w:left="3640" w:hanging="540"/>
      </w:pPr>
      <w:rPr>
        <w:rFonts w:hint="default"/>
        <w:lang w:val="en-US" w:eastAsia="en-US" w:bidi="ar-SA"/>
      </w:rPr>
    </w:lvl>
    <w:lvl w:ilvl="3" w:tplc="E132B7D0">
      <w:numFmt w:val="bullet"/>
      <w:lvlText w:val="•"/>
      <w:lvlJc w:val="left"/>
      <w:pPr>
        <w:ind w:left="4490" w:hanging="540"/>
      </w:pPr>
      <w:rPr>
        <w:rFonts w:hint="default"/>
        <w:lang w:val="en-US" w:eastAsia="en-US" w:bidi="ar-SA"/>
      </w:rPr>
    </w:lvl>
    <w:lvl w:ilvl="4" w:tplc="3B267D42">
      <w:numFmt w:val="bullet"/>
      <w:lvlText w:val="•"/>
      <w:lvlJc w:val="left"/>
      <w:pPr>
        <w:ind w:left="5340" w:hanging="540"/>
      </w:pPr>
      <w:rPr>
        <w:rFonts w:hint="default"/>
        <w:lang w:val="en-US" w:eastAsia="en-US" w:bidi="ar-SA"/>
      </w:rPr>
    </w:lvl>
    <w:lvl w:ilvl="5" w:tplc="C16CDC6C">
      <w:numFmt w:val="bullet"/>
      <w:lvlText w:val="•"/>
      <w:lvlJc w:val="left"/>
      <w:pPr>
        <w:ind w:left="6190" w:hanging="540"/>
      </w:pPr>
      <w:rPr>
        <w:rFonts w:hint="default"/>
        <w:lang w:val="en-US" w:eastAsia="en-US" w:bidi="ar-SA"/>
      </w:rPr>
    </w:lvl>
    <w:lvl w:ilvl="6" w:tplc="A9128BF2">
      <w:numFmt w:val="bullet"/>
      <w:lvlText w:val="•"/>
      <w:lvlJc w:val="left"/>
      <w:pPr>
        <w:ind w:left="7040" w:hanging="540"/>
      </w:pPr>
      <w:rPr>
        <w:rFonts w:hint="default"/>
        <w:lang w:val="en-US" w:eastAsia="en-US" w:bidi="ar-SA"/>
      </w:rPr>
    </w:lvl>
    <w:lvl w:ilvl="7" w:tplc="4858EF28">
      <w:numFmt w:val="bullet"/>
      <w:lvlText w:val="•"/>
      <w:lvlJc w:val="left"/>
      <w:pPr>
        <w:ind w:left="7890" w:hanging="540"/>
      </w:pPr>
      <w:rPr>
        <w:rFonts w:hint="default"/>
        <w:lang w:val="en-US" w:eastAsia="en-US" w:bidi="ar-SA"/>
      </w:rPr>
    </w:lvl>
    <w:lvl w:ilvl="8" w:tplc="7E562BF6">
      <w:numFmt w:val="bullet"/>
      <w:lvlText w:val="•"/>
      <w:lvlJc w:val="left"/>
      <w:pPr>
        <w:ind w:left="8740" w:hanging="540"/>
      </w:pPr>
      <w:rPr>
        <w:rFonts w:hint="default"/>
        <w:lang w:val="en-US" w:eastAsia="en-US" w:bidi="ar-SA"/>
      </w:rPr>
    </w:lvl>
  </w:abstractNum>
  <w:abstractNum w:abstractNumId="8" w15:restartNumberingAfterBreak="0">
    <w:nsid w:val="498111E9"/>
    <w:multiLevelType w:val="hybridMultilevel"/>
    <w:tmpl w:val="786EB342"/>
    <w:lvl w:ilvl="0" w:tplc="63E237F0">
      <w:start w:val="1"/>
      <w:numFmt w:val="decimal"/>
      <w:lvlText w:val="%1."/>
      <w:lvlJc w:val="left"/>
      <w:pPr>
        <w:ind w:left="1219" w:hanging="360"/>
        <w:jc w:val="left"/>
      </w:pPr>
      <w:rPr>
        <w:rFonts w:ascii="Cambria" w:eastAsia="Cambria" w:hAnsi="Cambria" w:cs="Cambria" w:hint="default"/>
        <w:b w:val="0"/>
        <w:bCs w:val="0"/>
        <w:i w:val="0"/>
        <w:iCs w:val="0"/>
        <w:spacing w:val="0"/>
        <w:w w:val="123"/>
        <w:sz w:val="24"/>
        <w:szCs w:val="24"/>
        <w:lang w:val="en-US" w:eastAsia="en-US" w:bidi="ar-SA"/>
      </w:rPr>
    </w:lvl>
    <w:lvl w:ilvl="1" w:tplc="3B20B4FE">
      <w:numFmt w:val="bullet"/>
      <w:lvlText w:val="•"/>
      <w:lvlJc w:val="left"/>
      <w:pPr>
        <w:ind w:left="2142" w:hanging="360"/>
      </w:pPr>
      <w:rPr>
        <w:rFonts w:hint="default"/>
        <w:lang w:val="en-US" w:eastAsia="en-US" w:bidi="ar-SA"/>
      </w:rPr>
    </w:lvl>
    <w:lvl w:ilvl="2" w:tplc="FD0678DA">
      <w:numFmt w:val="bullet"/>
      <w:lvlText w:val="•"/>
      <w:lvlJc w:val="left"/>
      <w:pPr>
        <w:ind w:left="3064" w:hanging="360"/>
      </w:pPr>
      <w:rPr>
        <w:rFonts w:hint="default"/>
        <w:lang w:val="en-US" w:eastAsia="en-US" w:bidi="ar-SA"/>
      </w:rPr>
    </w:lvl>
    <w:lvl w:ilvl="3" w:tplc="B93EF124">
      <w:numFmt w:val="bullet"/>
      <w:lvlText w:val="•"/>
      <w:lvlJc w:val="left"/>
      <w:pPr>
        <w:ind w:left="3986" w:hanging="360"/>
      </w:pPr>
      <w:rPr>
        <w:rFonts w:hint="default"/>
        <w:lang w:val="en-US" w:eastAsia="en-US" w:bidi="ar-SA"/>
      </w:rPr>
    </w:lvl>
    <w:lvl w:ilvl="4" w:tplc="AE9AE632">
      <w:numFmt w:val="bullet"/>
      <w:lvlText w:val="•"/>
      <w:lvlJc w:val="left"/>
      <w:pPr>
        <w:ind w:left="4908" w:hanging="360"/>
      </w:pPr>
      <w:rPr>
        <w:rFonts w:hint="default"/>
        <w:lang w:val="en-US" w:eastAsia="en-US" w:bidi="ar-SA"/>
      </w:rPr>
    </w:lvl>
    <w:lvl w:ilvl="5" w:tplc="A90CAD6A">
      <w:numFmt w:val="bullet"/>
      <w:lvlText w:val="•"/>
      <w:lvlJc w:val="left"/>
      <w:pPr>
        <w:ind w:left="5830" w:hanging="360"/>
      </w:pPr>
      <w:rPr>
        <w:rFonts w:hint="default"/>
        <w:lang w:val="en-US" w:eastAsia="en-US" w:bidi="ar-SA"/>
      </w:rPr>
    </w:lvl>
    <w:lvl w:ilvl="6" w:tplc="6268B39E">
      <w:numFmt w:val="bullet"/>
      <w:lvlText w:val="•"/>
      <w:lvlJc w:val="left"/>
      <w:pPr>
        <w:ind w:left="6752" w:hanging="360"/>
      </w:pPr>
      <w:rPr>
        <w:rFonts w:hint="default"/>
        <w:lang w:val="en-US" w:eastAsia="en-US" w:bidi="ar-SA"/>
      </w:rPr>
    </w:lvl>
    <w:lvl w:ilvl="7" w:tplc="3C7EFFDE">
      <w:numFmt w:val="bullet"/>
      <w:lvlText w:val="•"/>
      <w:lvlJc w:val="left"/>
      <w:pPr>
        <w:ind w:left="7674" w:hanging="360"/>
      </w:pPr>
      <w:rPr>
        <w:rFonts w:hint="default"/>
        <w:lang w:val="en-US" w:eastAsia="en-US" w:bidi="ar-SA"/>
      </w:rPr>
    </w:lvl>
    <w:lvl w:ilvl="8" w:tplc="93AEE772">
      <w:numFmt w:val="bullet"/>
      <w:lvlText w:val="•"/>
      <w:lvlJc w:val="left"/>
      <w:pPr>
        <w:ind w:left="8596" w:hanging="360"/>
      </w:pPr>
      <w:rPr>
        <w:rFonts w:hint="default"/>
        <w:lang w:val="en-US" w:eastAsia="en-US" w:bidi="ar-SA"/>
      </w:rPr>
    </w:lvl>
  </w:abstractNum>
  <w:abstractNum w:abstractNumId="9" w15:restartNumberingAfterBreak="0">
    <w:nsid w:val="4F0D61A4"/>
    <w:multiLevelType w:val="hybridMultilevel"/>
    <w:tmpl w:val="31FC0D66"/>
    <w:lvl w:ilvl="0" w:tplc="87C29386">
      <w:start w:val="1"/>
      <w:numFmt w:val="lowerLetter"/>
      <w:lvlText w:val="(%1)"/>
      <w:lvlJc w:val="left"/>
      <w:pPr>
        <w:ind w:left="1730" w:hanging="423"/>
        <w:jc w:val="left"/>
      </w:pPr>
      <w:rPr>
        <w:rFonts w:ascii="Cambria" w:eastAsia="Cambria" w:hAnsi="Cambria" w:cs="Cambria" w:hint="default"/>
        <w:b w:val="0"/>
        <w:bCs w:val="0"/>
        <w:i w:val="0"/>
        <w:iCs w:val="0"/>
        <w:spacing w:val="-3"/>
        <w:w w:val="94"/>
        <w:sz w:val="24"/>
        <w:szCs w:val="24"/>
        <w:lang w:val="en-US" w:eastAsia="en-US" w:bidi="ar-SA"/>
      </w:rPr>
    </w:lvl>
    <w:lvl w:ilvl="1" w:tplc="EBEEAB94">
      <w:numFmt w:val="bullet"/>
      <w:lvlText w:val="•"/>
      <w:lvlJc w:val="left"/>
      <w:pPr>
        <w:ind w:left="2610" w:hanging="423"/>
      </w:pPr>
      <w:rPr>
        <w:rFonts w:hint="default"/>
        <w:lang w:val="en-US" w:eastAsia="en-US" w:bidi="ar-SA"/>
      </w:rPr>
    </w:lvl>
    <w:lvl w:ilvl="2" w:tplc="D73CAD32">
      <w:numFmt w:val="bullet"/>
      <w:lvlText w:val="•"/>
      <w:lvlJc w:val="left"/>
      <w:pPr>
        <w:ind w:left="3480" w:hanging="423"/>
      </w:pPr>
      <w:rPr>
        <w:rFonts w:hint="default"/>
        <w:lang w:val="en-US" w:eastAsia="en-US" w:bidi="ar-SA"/>
      </w:rPr>
    </w:lvl>
    <w:lvl w:ilvl="3" w:tplc="FDE29224">
      <w:numFmt w:val="bullet"/>
      <w:lvlText w:val="•"/>
      <w:lvlJc w:val="left"/>
      <w:pPr>
        <w:ind w:left="4350" w:hanging="423"/>
      </w:pPr>
      <w:rPr>
        <w:rFonts w:hint="default"/>
        <w:lang w:val="en-US" w:eastAsia="en-US" w:bidi="ar-SA"/>
      </w:rPr>
    </w:lvl>
    <w:lvl w:ilvl="4" w:tplc="1B503858">
      <w:numFmt w:val="bullet"/>
      <w:lvlText w:val="•"/>
      <w:lvlJc w:val="left"/>
      <w:pPr>
        <w:ind w:left="5220" w:hanging="423"/>
      </w:pPr>
      <w:rPr>
        <w:rFonts w:hint="default"/>
        <w:lang w:val="en-US" w:eastAsia="en-US" w:bidi="ar-SA"/>
      </w:rPr>
    </w:lvl>
    <w:lvl w:ilvl="5" w:tplc="ED8A680E">
      <w:numFmt w:val="bullet"/>
      <w:lvlText w:val="•"/>
      <w:lvlJc w:val="left"/>
      <w:pPr>
        <w:ind w:left="6090" w:hanging="423"/>
      </w:pPr>
      <w:rPr>
        <w:rFonts w:hint="default"/>
        <w:lang w:val="en-US" w:eastAsia="en-US" w:bidi="ar-SA"/>
      </w:rPr>
    </w:lvl>
    <w:lvl w:ilvl="6" w:tplc="55809650">
      <w:numFmt w:val="bullet"/>
      <w:lvlText w:val="•"/>
      <w:lvlJc w:val="left"/>
      <w:pPr>
        <w:ind w:left="6960" w:hanging="423"/>
      </w:pPr>
      <w:rPr>
        <w:rFonts w:hint="default"/>
        <w:lang w:val="en-US" w:eastAsia="en-US" w:bidi="ar-SA"/>
      </w:rPr>
    </w:lvl>
    <w:lvl w:ilvl="7" w:tplc="EB5A6BA6">
      <w:numFmt w:val="bullet"/>
      <w:lvlText w:val="•"/>
      <w:lvlJc w:val="left"/>
      <w:pPr>
        <w:ind w:left="7830" w:hanging="423"/>
      </w:pPr>
      <w:rPr>
        <w:rFonts w:hint="default"/>
        <w:lang w:val="en-US" w:eastAsia="en-US" w:bidi="ar-SA"/>
      </w:rPr>
    </w:lvl>
    <w:lvl w:ilvl="8" w:tplc="259E8C96">
      <w:numFmt w:val="bullet"/>
      <w:lvlText w:val="•"/>
      <w:lvlJc w:val="left"/>
      <w:pPr>
        <w:ind w:left="8700" w:hanging="423"/>
      </w:pPr>
      <w:rPr>
        <w:rFonts w:hint="default"/>
        <w:lang w:val="en-US" w:eastAsia="en-US" w:bidi="ar-SA"/>
      </w:rPr>
    </w:lvl>
  </w:abstractNum>
  <w:abstractNum w:abstractNumId="10" w15:restartNumberingAfterBreak="0">
    <w:nsid w:val="50CC7A43"/>
    <w:multiLevelType w:val="hybridMultilevel"/>
    <w:tmpl w:val="6F4C2C3C"/>
    <w:lvl w:ilvl="0" w:tplc="6E203C64">
      <w:start w:val="1"/>
      <w:numFmt w:val="lowerLetter"/>
      <w:lvlText w:val="(%1)"/>
      <w:lvlJc w:val="left"/>
      <w:pPr>
        <w:ind w:left="1730" w:hanging="420"/>
        <w:jc w:val="right"/>
      </w:pPr>
      <w:rPr>
        <w:rFonts w:ascii="Cambria" w:eastAsia="Cambria" w:hAnsi="Cambria" w:cs="Cambria" w:hint="default"/>
        <w:b w:val="0"/>
        <w:bCs w:val="0"/>
        <w:i w:val="0"/>
        <w:iCs w:val="0"/>
        <w:spacing w:val="-3"/>
        <w:w w:val="94"/>
        <w:sz w:val="24"/>
        <w:szCs w:val="24"/>
        <w:lang w:val="en-US" w:eastAsia="en-US" w:bidi="ar-SA"/>
      </w:rPr>
    </w:lvl>
    <w:lvl w:ilvl="1" w:tplc="42BEE6BE">
      <w:numFmt w:val="bullet"/>
      <w:lvlText w:val="•"/>
      <w:lvlJc w:val="left"/>
      <w:pPr>
        <w:ind w:left="2610" w:hanging="420"/>
      </w:pPr>
      <w:rPr>
        <w:rFonts w:hint="default"/>
        <w:lang w:val="en-US" w:eastAsia="en-US" w:bidi="ar-SA"/>
      </w:rPr>
    </w:lvl>
    <w:lvl w:ilvl="2" w:tplc="9CEA2F2C">
      <w:numFmt w:val="bullet"/>
      <w:lvlText w:val="•"/>
      <w:lvlJc w:val="left"/>
      <w:pPr>
        <w:ind w:left="3480" w:hanging="420"/>
      </w:pPr>
      <w:rPr>
        <w:rFonts w:hint="default"/>
        <w:lang w:val="en-US" w:eastAsia="en-US" w:bidi="ar-SA"/>
      </w:rPr>
    </w:lvl>
    <w:lvl w:ilvl="3" w:tplc="17686EE8">
      <w:numFmt w:val="bullet"/>
      <w:lvlText w:val="•"/>
      <w:lvlJc w:val="left"/>
      <w:pPr>
        <w:ind w:left="4350" w:hanging="420"/>
      </w:pPr>
      <w:rPr>
        <w:rFonts w:hint="default"/>
        <w:lang w:val="en-US" w:eastAsia="en-US" w:bidi="ar-SA"/>
      </w:rPr>
    </w:lvl>
    <w:lvl w:ilvl="4" w:tplc="2B9ED54E">
      <w:numFmt w:val="bullet"/>
      <w:lvlText w:val="•"/>
      <w:lvlJc w:val="left"/>
      <w:pPr>
        <w:ind w:left="5220" w:hanging="420"/>
      </w:pPr>
      <w:rPr>
        <w:rFonts w:hint="default"/>
        <w:lang w:val="en-US" w:eastAsia="en-US" w:bidi="ar-SA"/>
      </w:rPr>
    </w:lvl>
    <w:lvl w:ilvl="5" w:tplc="C45EF1A2">
      <w:numFmt w:val="bullet"/>
      <w:lvlText w:val="•"/>
      <w:lvlJc w:val="left"/>
      <w:pPr>
        <w:ind w:left="6090" w:hanging="420"/>
      </w:pPr>
      <w:rPr>
        <w:rFonts w:hint="default"/>
        <w:lang w:val="en-US" w:eastAsia="en-US" w:bidi="ar-SA"/>
      </w:rPr>
    </w:lvl>
    <w:lvl w:ilvl="6" w:tplc="93BC344A">
      <w:numFmt w:val="bullet"/>
      <w:lvlText w:val="•"/>
      <w:lvlJc w:val="left"/>
      <w:pPr>
        <w:ind w:left="6960" w:hanging="420"/>
      </w:pPr>
      <w:rPr>
        <w:rFonts w:hint="default"/>
        <w:lang w:val="en-US" w:eastAsia="en-US" w:bidi="ar-SA"/>
      </w:rPr>
    </w:lvl>
    <w:lvl w:ilvl="7" w:tplc="51F6BE12">
      <w:numFmt w:val="bullet"/>
      <w:lvlText w:val="•"/>
      <w:lvlJc w:val="left"/>
      <w:pPr>
        <w:ind w:left="7830" w:hanging="420"/>
      </w:pPr>
      <w:rPr>
        <w:rFonts w:hint="default"/>
        <w:lang w:val="en-US" w:eastAsia="en-US" w:bidi="ar-SA"/>
      </w:rPr>
    </w:lvl>
    <w:lvl w:ilvl="8" w:tplc="5C06A932">
      <w:numFmt w:val="bullet"/>
      <w:lvlText w:val="•"/>
      <w:lvlJc w:val="left"/>
      <w:pPr>
        <w:ind w:left="8700" w:hanging="420"/>
      </w:pPr>
      <w:rPr>
        <w:rFonts w:hint="default"/>
        <w:lang w:val="en-US" w:eastAsia="en-US" w:bidi="ar-SA"/>
      </w:rPr>
    </w:lvl>
  </w:abstractNum>
  <w:abstractNum w:abstractNumId="11" w15:restartNumberingAfterBreak="0">
    <w:nsid w:val="5148008C"/>
    <w:multiLevelType w:val="hybridMultilevel"/>
    <w:tmpl w:val="667C3DB2"/>
    <w:lvl w:ilvl="0" w:tplc="56BA8670">
      <w:start w:val="1"/>
      <w:numFmt w:val="lowerLetter"/>
      <w:lvlText w:val="%1)"/>
      <w:lvlJc w:val="left"/>
      <w:pPr>
        <w:ind w:left="1399" w:hanging="360"/>
        <w:jc w:val="left"/>
      </w:pPr>
      <w:rPr>
        <w:rFonts w:ascii="Cambria" w:eastAsia="Cambria" w:hAnsi="Cambria" w:cs="Cambria" w:hint="default"/>
        <w:b w:val="0"/>
        <w:bCs w:val="0"/>
        <w:i w:val="0"/>
        <w:iCs w:val="0"/>
        <w:spacing w:val="0"/>
        <w:w w:val="101"/>
        <w:sz w:val="24"/>
        <w:szCs w:val="24"/>
        <w:lang w:val="en-US" w:eastAsia="en-US" w:bidi="ar-SA"/>
      </w:rPr>
    </w:lvl>
    <w:lvl w:ilvl="1" w:tplc="E5082B32">
      <w:start w:val="1"/>
      <w:numFmt w:val="lowerRoman"/>
      <w:lvlText w:val="%2."/>
      <w:lvlJc w:val="left"/>
      <w:pPr>
        <w:ind w:left="1670" w:hanging="272"/>
        <w:jc w:val="right"/>
      </w:pPr>
      <w:rPr>
        <w:rFonts w:ascii="Cambria" w:eastAsia="Cambria" w:hAnsi="Cambria" w:cs="Cambria" w:hint="default"/>
        <w:b w:val="0"/>
        <w:bCs w:val="0"/>
        <w:i w:val="0"/>
        <w:iCs w:val="0"/>
        <w:spacing w:val="0"/>
        <w:w w:val="128"/>
        <w:sz w:val="24"/>
        <w:szCs w:val="24"/>
        <w:lang w:val="en-US" w:eastAsia="en-US" w:bidi="ar-SA"/>
      </w:rPr>
    </w:lvl>
    <w:lvl w:ilvl="2" w:tplc="6DA4AF34">
      <w:numFmt w:val="bullet"/>
      <w:lvlText w:val="•"/>
      <w:lvlJc w:val="left"/>
      <w:pPr>
        <w:ind w:left="2653" w:hanging="272"/>
      </w:pPr>
      <w:rPr>
        <w:rFonts w:hint="default"/>
        <w:lang w:val="en-US" w:eastAsia="en-US" w:bidi="ar-SA"/>
      </w:rPr>
    </w:lvl>
    <w:lvl w:ilvl="3" w:tplc="DB6C67EE">
      <w:numFmt w:val="bullet"/>
      <w:lvlText w:val="•"/>
      <w:lvlJc w:val="left"/>
      <w:pPr>
        <w:ind w:left="3626" w:hanging="272"/>
      </w:pPr>
      <w:rPr>
        <w:rFonts w:hint="default"/>
        <w:lang w:val="en-US" w:eastAsia="en-US" w:bidi="ar-SA"/>
      </w:rPr>
    </w:lvl>
    <w:lvl w:ilvl="4" w:tplc="974CE482">
      <w:numFmt w:val="bullet"/>
      <w:lvlText w:val="•"/>
      <w:lvlJc w:val="left"/>
      <w:pPr>
        <w:ind w:left="4600" w:hanging="272"/>
      </w:pPr>
      <w:rPr>
        <w:rFonts w:hint="default"/>
        <w:lang w:val="en-US" w:eastAsia="en-US" w:bidi="ar-SA"/>
      </w:rPr>
    </w:lvl>
    <w:lvl w:ilvl="5" w:tplc="0F5CA39A">
      <w:numFmt w:val="bullet"/>
      <w:lvlText w:val="•"/>
      <w:lvlJc w:val="left"/>
      <w:pPr>
        <w:ind w:left="5573" w:hanging="272"/>
      </w:pPr>
      <w:rPr>
        <w:rFonts w:hint="default"/>
        <w:lang w:val="en-US" w:eastAsia="en-US" w:bidi="ar-SA"/>
      </w:rPr>
    </w:lvl>
    <w:lvl w:ilvl="6" w:tplc="C414C1C4">
      <w:numFmt w:val="bullet"/>
      <w:lvlText w:val="•"/>
      <w:lvlJc w:val="left"/>
      <w:pPr>
        <w:ind w:left="6546" w:hanging="272"/>
      </w:pPr>
      <w:rPr>
        <w:rFonts w:hint="default"/>
        <w:lang w:val="en-US" w:eastAsia="en-US" w:bidi="ar-SA"/>
      </w:rPr>
    </w:lvl>
    <w:lvl w:ilvl="7" w:tplc="FBE6684C">
      <w:numFmt w:val="bullet"/>
      <w:lvlText w:val="•"/>
      <w:lvlJc w:val="left"/>
      <w:pPr>
        <w:ind w:left="7520" w:hanging="272"/>
      </w:pPr>
      <w:rPr>
        <w:rFonts w:hint="default"/>
        <w:lang w:val="en-US" w:eastAsia="en-US" w:bidi="ar-SA"/>
      </w:rPr>
    </w:lvl>
    <w:lvl w:ilvl="8" w:tplc="98FED8D6">
      <w:numFmt w:val="bullet"/>
      <w:lvlText w:val="•"/>
      <w:lvlJc w:val="left"/>
      <w:pPr>
        <w:ind w:left="8493" w:hanging="272"/>
      </w:pPr>
      <w:rPr>
        <w:rFonts w:hint="default"/>
        <w:lang w:val="en-US" w:eastAsia="en-US" w:bidi="ar-SA"/>
      </w:rPr>
    </w:lvl>
  </w:abstractNum>
  <w:abstractNum w:abstractNumId="12" w15:restartNumberingAfterBreak="0">
    <w:nsid w:val="5A885C8A"/>
    <w:multiLevelType w:val="hybridMultilevel"/>
    <w:tmpl w:val="AA80A19A"/>
    <w:lvl w:ilvl="0" w:tplc="02864E04">
      <w:start w:val="1"/>
      <w:numFmt w:val="lowerRoman"/>
      <w:lvlText w:val="%1)"/>
      <w:lvlJc w:val="left"/>
      <w:pPr>
        <w:ind w:left="1800" w:hanging="490"/>
        <w:jc w:val="left"/>
      </w:pPr>
      <w:rPr>
        <w:rFonts w:ascii="Cambria" w:eastAsia="Cambria" w:hAnsi="Cambria" w:cs="Cambria" w:hint="default"/>
        <w:b w:val="0"/>
        <w:bCs w:val="0"/>
        <w:i w:val="0"/>
        <w:iCs w:val="0"/>
        <w:spacing w:val="0"/>
        <w:w w:val="90"/>
        <w:sz w:val="24"/>
        <w:szCs w:val="24"/>
        <w:lang w:val="en-US" w:eastAsia="en-US" w:bidi="ar-SA"/>
      </w:rPr>
    </w:lvl>
    <w:lvl w:ilvl="1" w:tplc="3F7CFEA6">
      <w:numFmt w:val="bullet"/>
      <w:lvlText w:val="•"/>
      <w:lvlJc w:val="left"/>
      <w:pPr>
        <w:ind w:left="2664" w:hanging="490"/>
      </w:pPr>
      <w:rPr>
        <w:rFonts w:hint="default"/>
        <w:lang w:val="en-US" w:eastAsia="en-US" w:bidi="ar-SA"/>
      </w:rPr>
    </w:lvl>
    <w:lvl w:ilvl="2" w:tplc="C74C3A40">
      <w:numFmt w:val="bullet"/>
      <w:lvlText w:val="•"/>
      <w:lvlJc w:val="left"/>
      <w:pPr>
        <w:ind w:left="3528" w:hanging="490"/>
      </w:pPr>
      <w:rPr>
        <w:rFonts w:hint="default"/>
        <w:lang w:val="en-US" w:eastAsia="en-US" w:bidi="ar-SA"/>
      </w:rPr>
    </w:lvl>
    <w:lvl w:ilvl="3" w:tplc="0A2E07BC">
      <w:numFmt w:val="bullet"/>
      <w:lvlText w:val="•"/>
      <w:lvlJc w:val="left"/>
      <w:pPr>
        <w:ind w:left="4392" w:hanging="490"/>
      </w:pPr>
      <w:rPr>
        <w:rFonts w:hint="default"/>
        <w:lang w:val="en-US" w:eastAsia="en-US" w:bidi="ar-SA"/>
      </w:rPr>
    </w:lvl>
    <w:lvl w:ilvl="4" w:tplc="3224005A">
      <w:numFmt w:val="bullet"/>
      <w:lvlText w:val="•"/>
      <w:lvlJc w:val="left"/>
      <w:pPr>
        <w:ind w:left="5256" w:hanging="490"/>
      </w:pPr>
      <w:rPr>
        <w:rFonts w:hint="default"/>
        <w:lang w:val="en-US" w:eastAsia="en-US" w:bidi="ar-SA"/>
      </w:rPr>
    </w:lvl>
    <w:lvl w:ilvl="5" w:tplc="F5D6A24E">
      <w:numFmt w:val="bullet"/>
      <w:lvlText w:val="•"/>
      <w:lvlJc w:val="left"/>
      <w:pPr>
        <w:ind w:left="6120" w:hanging="490"/>
      </w:pPr>
      <w:rPr>
        <w:rFonts w:hint="default"/>
        <w:lang w:val="en-US" w:eastAsia="en-US" w:bidi="ar-SA"/>
      </w:rPr>
    </w:lvl>
    <w:lvl w:ilvl="6" w:tplc="1D3AA69C">
      <w:numFmt w:val="bullet"/>
      <w:lvlText w:val="•"/>
      <w:lvlJc w:val="left"/>
      <w:pPr>
        <w:ind w:left="6984" w:hanging="490"/>
      </w:pPr>
      <w:rPr>
        <w:rFonts w:hint="default"/>
        <w:lang w:val="en-US" w:eastAsia="en-US" w:bidi="ar-SA"/>
      </w:rPr>
    </w:lvl>
    <w:lvl w:ilvl="7" w:tplc="1DB03014">
      <w:numFmt w:val="bullet"/>
      <w:lvlText w:val="•"/>
      <w:lvlJc w:val="left"/>
      <w:pPr>
        <w:ind w:left="7848" w:hanging="490"/>
      </w:pPr>
      <w:rPr>
        <w:rFonts w:hint="default"/>
        <w:lang w:val="en-US" w:eastAsia="en-US" w:bidi="ar-SA"/>
      </w:rPr>
    </w:lvl>
    <w:lvl w:ilvl="8" w:tplc="FA066FBE">
      <w:numFmt w:val="bullet"/>
      <w:lvlText w:val="•"/>
      <w:lvlJc w:val="left"/>
      <w:pPr>
        <w:ind w:left="8712" w:hanging="490"/>
      </w:pPr>
      <w:rPr>
        <w:rFonts w:hint="default"/>
        <w:lang w:val="en-US" w:eastAsia="en-US" w:bidi="ar-SA"/>
      </w:rPr>
    </w:lvl>
  </w:abstractNum>
  <w:abstractNum w:abstractNumId="13" w15:restartNumberingAfterBreak="0">
    <w:nsid w:val="675B6E64"/>
    <w:multiLevelType w:val="hybridMultilevel"/>
    <w:tmpl w:val="917A86A6"/>
    <w:lvl w:ilvl="0" w:tplc="3484136E">
      <w:start w:val="1"/>
      <w:numFmt w:val="lowerLetter"/>
      <w:lvlText w:val="(%1)"/>
      <w:lvlJc w:val="left"/>
      <w:pPr>
        <w:ind w:left="1730" w:hanging="329"/>
        <w:jc w:val="right"/>
      </w:pPr>
      <w:rPr>
        <w:rFonts w:ascii="Cambria" w:eastAsia="Cambria" w:hAnsi="Cambria" w:cs="Cambria" w:hint="default"/>
        <w:b w:val="0"/>
        <w:bCs w:val="0"/>
        <w:i w:val="0"/>
        <w:iCs w:val="0"/>
        <w:spacing w:val="-3"/>
        <w:w w:val="94"/>
        <w:sz w:val="24"/>
        <w:szCs w:val="24"/>
        <w:lang w:val="en-US" w:eastAsia="en-US" w:bidi="ar-SA"/>
      </w:rPr>
    </w:lvl>
    <w:lvl w:ilvl="1" w:tplc="A04CFF7E">
      <w:start w:val="1"/>
      <w:numFmt w:val="lowerRoman"/>
      <w:lvlText w:val="(%2)"/>
      <w:lvlJc w:val="left"/>
      <w:pPr>
        <w:ind w:left="2030" w:hanging="452"/>
        <w:jc w:val="left"/>
      </w:pPr>
      <w:rPr>
        <w:rFonts w:ascii="Times New Roman" w:eastAsia="Times New Roman" w:hAnsi="Times New Roman" w:cs="Times New Roman" w:hint="default"/>
        <w:b w:val="0"/>
        <w:bCs w:val="0"/>
        <w:i w:val="0"/>
        <w:iCs w:val="0"/>
        <w:spacing w:val="-3"/>
        <w:w w:val="99"/>
        <w:sz w:val="20"/>
        <w:szCs w:val="20"/>
        <w:lang w:val="en-US" w:eastAsia="en-US" w:bidi="ar-SA"/>
      </w:rPr>
    </w:lvl>
    <w:lvl w:ilvl="2" w:tplc="12D26224">
      <w:numFmt w:val="bullet"/>
      <w:lvlText w:val="•"/>
      <w:lvlJc w:val="left"/>
      <w:pPr>
        <w:ind w:left="2973" w:hanging="452"/>
      </w:pPr>
      <w:rPr>
        <w:rFonts w:hint="default"/>
        <w:lang w:val="en-US" w:eastAsia="en-US" w:bidi="ar-SA"/>
      </w:rPr>
    </w:lvl>
    <w:lvl w:ilvl="3" w:tplc="969AFDEA">
      <w:numFmt w:val="bullet"/>
      <w:lvlText w:val="•"/>
      <w:lvlJc w:val="left"/>
      <w:pPr>
        <w:ind w:left="3906" w:hanging="452"/>
      </w:pPr>
      <w:rPr>
        <w:rFonts w:hint="default"/>
        <w:lang w:val="en-US" w:eastAsia="en-US" w:bidi="ar-SA"/>
      </w:rPr>
    </w:lvl>
    <w:lvl w:ilvl="4" w:tplc="BF221D72">
      <w:numFmt w:val="bullet"/>
      <w:lvlText w:val="•"/>
      <w:lvlJc w:val="left"/>
      <w:pPr>
        <w:ind w:left="4840" w:hanging="452"/>
      </w:pPr>
      <w:rPr>
        <w:rFonts w:hint="default"/>
        <w:lang w:val="en-US" w:eastAsia="en-US" w:bidi="ar-SA"/>
      </w:rPr>
    </w:lvl>
    <w:lvl w:ilvl="5" w:tplc="0EFE784E">
      <w:numFmt w:val="bullet"/>
      <w:lvlText w:val="•"/>
      <w:lvlJc w:val="left"/>
      <w:pPr>
        <w:ind w:left="5773" w:hanging="452"/>
      </w:pPr>
      <w:rPr>
        <w:rFonts w:hint="default"/>
        <w:lang w:val="en-US" w:eastAsia="en-US" w:bidi="ar-SA"/>
      </w:rPr>
    </w:lvl>
    <w:lvl w:ilvl="6" w:tplc="CDCCBF5A">
      <w:numFmt w:val="bullet"/>
      <w:lvlText w:val="•"/>
      <w:lvlJc w:val="left"/>
      <w:pPr>
        <w:ind w:left="6706" w:hanging="452"/>
      </w:pPr>
      <w:rPr>
        <w:rFonts w:hint="default"/>
        <w:lang w:val="en-US" w:eastAsia="en-US" w:bidi="ar-SA"/>
      </w:rPr>
    </w:lvl>
    <w:lvl w:ilvl="7" w:tplc="61BA9E2E">
      <w:numFmt w:val="bullet"/>
      <w:lvlText w:val="•"/>
      <w:lvlJc w:val="left"/>
      <w:pPr>
        <w:ind w:left="7640" w:hanging="452"/>
      </w:pPr>
      <w:rPr>
        <w:rFonts w:hint="default"/>
        <w:lang w:val="en-US" w:eastAsia="en-US" w:bidi="ar-SA"/>
      </w:rPr>
    </w:lvl>
    <w:lvl w:ilvl="8" w:tplc="FAD6A988">
      <w:numFmt w:val="bullet"/>
      <w:lvlText w:val="•"/>
      <w:lvlJc w:val="left"/>
      <w:pPr>
        <w:ind w:left="8573" w:hanging="452"/>
      </w:pPr>
      <w:rPr>
        <w:rFonts w:hint="default"/>
        <w:lang w:val="en-US" w:eastAsia="en-US" w:bidi="ar-SA"/>
      </w:rPr>
    </w:lvl>
  </w:abstractNum>
  <w:abstractNum w:abstractNumId="14" w15:restartNumberingAfterBreak="0">
    <w:nsid w:val="75A16A1A"/>
    <w:multiLevelType w:val="hybridMultilevel"/>
    <w:tmpl w:val="72848F88"/>
    <w:lvl w:ilvl="0" w:tplc="FD4C0538">
      <w:start w:val="1"/>
      <w:numFmt w:val="lowerRoman"/>
      <w:lvlText w:val="%1)"/>
      <w:lvlJc w:val="left"/>
      <w:pPr>
        <w:ind w:left="1632" w:hanging="425"/>
        <w:jc w:val="left"/>
      </w:pPr>
      <w:rPr>
        <w:rFonts w:ascii="Cambria" w:eastAsia="Cambria" w:hAnsi="Cambria" w:cs="Cambria" w:hint="default"/>
        <w:b w:val="0"/>
        <w:bCs w:val="0"/>
        <w:i w:val="0"/>
        <w:iCs w:val="0"/>
        <w:spacing w:val="0"/>
        <w:w w:val="90"/>
        <w:sz w:val="24"/>
        <w:szCs w:val="24"/>
        <w:lang w:val="en-US" w:eastAsia="en-US" w:bidi="ar-SA"/>
      </w:rPr>
    </w:lvl>
    <w:lvl w:ilvl="1" w:tplc="AEC8C272">
      <w:numFmt w:val="bullet"/>
      <w:lvlText w:val="•"/>
      <w:lvlJc w:val="left"/>
      <w:pPr>
        <w:ind w:left="2520" w:hanging="425"/>
      </w:pPr>
      <w:rPr>
        <w:rFonts w:hint="default"/>
        <w:lang w:val="en-US" w:eastAsia="en-US" w:bidi="ar-SA"/>
      </w:rPr>
    </w:lvl>
    <w:lvl w:ilvl="2" w:tplc="1DDE136E">
      <w:numFmt w:val="bullet"/>
      <w:lvlText w:val="•"/>
      <w:lvlJc w:val="left"/>
      <w:pPr>
        <w:ind w:left="3400" w:hanging="425"/>
      </w:pPr>
      <w:rPr>
        <w:rFonts w:hint="default"/>
        <w:lang w:val="en-US" w:eastAsia="en-US" w:bidi="ar-SA"/>
      </w:rPr>
    </w:lvl>
    <w:lvl w:ilvl="3" w:tplc="B4386C18">
      <w:numFmt w:val="bullet"/>
      <w:lvlText w:val="•"/>
      <w:lvlJc w:val="left"/>
      <w:pPr>
        <w:ind w:left="4280" w:hanging="425"/>
      </w:pPr>
      <w:rPr>
        <w:rFonts w:hint="default"/>
        <w:lang w:val="en-US" w:eastAsia="en-US" w:bidi="ar-SA"/>
      </w:rPr>
    </w:lvl>
    <w:lvl w:ilvl="4" w:tplc="41687F2C">
      <w:numFmt w:val="bullet"/>
      <w:lvlText w:val="•"/>
      <w:lvlJc w:val="left"/>
      <w:pPr>
        <w:ind w:left="5160" w:hanging="425"/>
      </w:pPr>
      <w:rPr>
        <w:rFonts w:hint="default"/>
        <w:lang w:val="en-US" w:eastAsia="en-US" w:bidi="ar-SA"/>
      </w:rPr>
    </w:lvl>
    <w:lvl w:ilvl="5" w:tplc="60DE9AB2">
      <w:numFmt w:val="bullet"/>
      <w:lvlText w:val="•"/>
      <w:lvlJc w:val="left"/>
      <w:pPr>
        <w:ind w:left="6040" w:hanging="425"/>
      </w:pPr>
      <w:rPr>
        <w:rFonts w:hint="default"/>
        <w:lang w:val="en-US" w:eastAsia="en-US" w:bidi="ar-SA"/>
      </w:rPr>
    </w:lvl>
    <w:lvl w:ilvl="6" w:tplc="354C2142">
      <w:numFmt w:val="bullet"/>
      <w:lvlText w:val="•"/>
      <w:lvlJc w:val="left"/>
      <w:pPr>
        <w:ind w:left="6920" w:hanging="425"/>
      </w:pPr>
      <w:rPr>
        <w:rFonts w:hint="default"/>
        <w:lang w:val="en-US" w:eastAsia="en-US" w:bidi="ar-SA"/>
      </w:rPr>
    </w:lvl>
    <w:lvl w:ilvl="7" w:tplc="6400BB8E">
      <w:numFmt w:val="bullet"/>
      <w:lvlText w:val="•"/>
      <w:lvlJc w:val="left"/>
      <w:pPr>
        <w:ind w:left="7800" w:hanging="425"/>
      </w:pPr>
      <w:rPr>
        <w:rFonts w:hint="default"/>
        <w:lang w:val="en-US" w:eastAsia="en-US" w:bidi="ar-SA"/>
      </w:rPr>
    </w:lvl>
    <w:lvl w:ilvl="8" w:tplc="DDDE4B42">
      <w:numFmt w:val="bullet"/>
      <w:lvlText w:val="•"/>
      <w:lvlJc w:val="left"/>
      <w:pPr>
        <w:ind w:left="8680" w:hanging="425"/>
      </w:pPr>
      <w:rPr>
        <w:rFonts w:hint="default"/>
        <w:lang w:val="en-US" w:eastAsia="en-US" w:bidi="ar-SA"/>
      </w:rPr>
    </w:lvl>
  </w:abstractNum>
  <w:abstractNum w:abstractNumId="15" w15:restartNumberingAfterBreak="0">
    <w:nsid w:val="75B26EED"/>
    <w:multiLevelType w:val="hybridMultilevel"/>
    <w:tmpl w:val="96FCAFCC"/>
    <w:lvl w:ilvl="0" w:tplc="AC001724">
      <w:start w:val="1"/>
      <w:numFmt w:val="lowerLetter"/>
      <w:lvlText w:val="(%1)"/>
      <w:lvlJc w:val="left"/>
      <w:pPr>
        <w:ind w:left="1776" w:hanging="581"/>
        <w:jc w:val="left"/>
      </w:pPr>
      <w:rPr>
        <w:rFonts w:ascii="Cambria" w:eastAsia="Cambria" w:hAnsi="Cambria" w:cs="Cambria" w:hint="default"/>
        <w:b w:val="0"/>
        <w:bCs w:val="0"/>
        <w:i w:val="0"/>
        <w:iCs w:val="0"/>
        <w:spacing w:val="-3"/>
        <w:w w:val="94"/>
        <w:sz w:val="24"/>
        <w:szCs w:val="24"/>
        <w:lang w:val="en-US" w:eastAsia="en-US" w:bidi="ar-SA"/>
      </w:rPr>
    </w:lvl>
    <w:lvl w:ilvl="1" w:tplc="2BACF0E4">
      <w:numFmt w:val="bullet"/>
      <w:lvlText w:val="•"/>
      <w:lvlJc w:val="left"/>
      <w:pPr>
        <w:ind w:left="2646" w:hanging="581"/>
      </w:pPr>
      <w:rPr>
        <w:rFonts w:hint="default"/>
        <w:lang w:val="en-US" w:eastAsia="en-US" w:bidi="ar-SA"/>
      </w:rPr>
    </w:lvl>
    <w:lvl w:ilvl="2" w:tplc="FE8AB0CE">
      <w:numFmt w:val="bullet"/>
      <w:lvlText w:val="•"/>
      <w:lvlJc w:val="left"/>
      <w:pPr>
        <w:ind w:left="3512" w:hanging="581"/>
      </w:pPr>
      <w:rPr>
        <w:rFonts w:hint="default"/>
        <w:lang w:val="en-US" w:eastAsia="en-US" w:bidi="ar-SA"/>
      </w:rPr>
    </w:lvl>
    <w:lvl w:ilvl="3" w:tplc="648CBA1E">
      <w:numFmt w:val="bullet"/>
      <w:lvlText w:val="•"/>
      <w:lvlJc w:val="left"/>
      <w:pPr>
        <w:ind w:left="4378" w:hanging="581"/>
      </w:pPr>
      <w:rPr>
        <w:rFonts w:hint="default"/>
        <w:lang w:val="en-US" w:eastAsia="en-US" w:bidi="ar-SA"/>
      </w:rPr>
    </w:lvl>
    <w:lvl w:ilvl="4" w:tplc="C85C268A">
      <w:numFmt w:val="bullet"/>
      <w:lvlText w:val="•"/>
      <w:lvlJc w:val="left"/>
      <w:pPr>
        <w:ind w:left="5244" w:hanging="581"/>
      </w:pPr>
      <w:rPr>
        <w:rFonts w:hint="default"/>
        <w:lang w:val="en-US" w:eastAsia="en-US" w:bidi="ar-SA"/>
      </w:rPr>
    </w:lvl>
    <w:lvl w:ilvl="5" w:tplc="D6AE4F20">
      <w:numFmt w:val="bullet"/>
      <w:lvlText w:val="•"/>
      <w:lvlJc w:val="left"/>
      <w:pPr>
        <w:ind w:left="6110" w:hanging="581"/>
      </w:pPr>
      <w:rPr>
        <w:rFonts w:hint="default"/>
        <w:lang w:val="en-US" w:eastAsia="en-US" w:bidi="ar-SA"/>
      </w:rPr>
    </w:lvl>
    <w:lvl w:ilvl="6" w:tplc="ECAAC2A0">
      <w:numFmt w:val="bullet"/>
      <w:lvlText w:val="•"/>
      <w:lvlJc w:val="left"/>
      <w:pPr>
        <w:ind w:left="6976" w:hanging="581"/>
      </w:pPr>
      <w:rPr>
        <w:rFonts w:hint="default"/>
        <w:lang w:val="en-US" w:eastAsia="en-US" w:bidi="ar-SA"/>
      </w:rPr>
    </w:lvl>
    <w:lvl w:ilvl="7" w:tplc="1FF2F1A8">
      <w:numFmt w:val="bullet"/>
      <w:lvlText w:val="•"/>
      <w:lvlJc w:val="left"/>
      <w:pPr>
        <w:ind w:left="7842" w:hanging="581"/>
      </w:pPr>
      <w:rPr>
        <w:rFonts w:hint="default"/>
        <w:lang w:val="en-US" w:eastAsia="en-US" w:bidi="ar-SA"/>
      </w:rPr>
    </w:lvl>
    <w:lvl w:ilvl="8" w:tplc="6D44594A">
      <w:numFmt w:val="bullet"/>
      <w:lvlText w:val="•"/>
      <w:lvlJc w:val="left"/>
      <w:pPr>
        <w:ind w:left="8708" w:hanging="581"/>
      </w:pPr>
      <w:rPr>
        <w:rFonts w:hint="default"/>
        <w:lang w:val="en-US" w:eastAsia="en-US" w:bidi="ar-SA"/>
      </w:rPr>
    </w:lvl>
  </w:abstractNum>
  <w:abstractNum w:abstractNumId="16" w15:restartNumberingAfterBreak="0">
    <w:nsid w:val="7D811304"/>
    <w:multiLevelType w:val="hybridMultilevel"/>
    <w:tmpl w:val="79F8A3FE"/>
    <w:lvl w:ilvl="0" w:tplc="BD62D472">
      <w:numFmt w:val="bullet"/>
      <w:lvlText w:val="-"/>
      <w:lvlJc w:val="left"/>
      <w:pPr>
        <w:ind w:left="1670" w:hanging="221"/>
      </w:pPr>
      <w:rPr>
        <w:rFonts w:ascii="Cambria" w:eastAsia="Cambria" w:hAnsi="Cambria" w:cs="Cambria" w:hint="default"/>
        <w:b w:val="0"/>
        <w:bCs w:val="0"/>
        <w:i w:val="0"/>
        <w:iCs w:val="0"/>
        <w:spacing w:val="0"/>
        <w:w w:val="120"/>
        <w:sz w:val="24"/>
        <w:szCs w:val="24"/>
        <w:lang w:val="en-US" w:eastAsia="en-US" w:bidi="ar-SA"/>
      </w:rPr>
    </w:lvl>
    <w:lvl w:ilvl="1" w:tplc="ACAA99BA">
      <w:numFmt w:val="bullet"/>
      <w:lvlText w:val="•"/>
      <w:lvlJc w:val="left"/>
      <w:pPr>
        <w:ind w:left="2556" w:hanging="221"/>
      </w:pPr>
      <w:rPr>
        <w:rFonts w:hint="default"/>
        <w:lang w:val="en-US" w:eastAsia="en-US" w:bidi="ar-SA"/>
      </w:rPr>
    </w:lvl>
    <w:lvl w:ilvl="2" w:tplc="FEFCBFAE">
      <w:numFmt w:val="bullet"/>
      <w:lvlText w:val="•"/>
      <w:lvlJc w:val="left"/>
      <w:pPr>
        <w:ind w:left="3432" w:hanging="221"/>
      </w:pPr>
      <w:rPr>
        <w:rFonts w:hint="default"/>
        <w:lang w:val="en-US" w:eastAsia="en-US" w:bidi="ar-SA"/>
      </w:rPr>
    </w:lvl>
    <w:lvl w:ilvl="3" w:tplc="228CC1F2">
      <w:numFmt w:val="bullet"/>
      <w:lvlText w:val="•"/>
      <w:lvlJc w:val="left"/>
      <w:pPr>
        <w:ind w:left="4308" w:hanging="221"/>
      </w:pPr>
      <w:rPr>
        <w:rFonts w:hint="default"/>
        <w:lang w:val="en-US" w:eastAsia="en-US" w:bidi="ar-SA"/>
      </w:rPr>
    </w:lvl>
    <w:lvl w:ilvl="4" w:tplc="169479E4">
      <w:numFmt w:val="bullet"/>
      <w:lvlText w:val="•"/>
      <w:lvlJc w:val="left"/>
      <w:pPr>
        <w:ind w:left="5184" w:hanging="221"/>
      </w:pPr>
      <w:rPr>
        <w:rFonts w:hint="default"/>
        <w:lang w:val="en-US" w:eastAsia="en-US" w:bidi="ar-SA"/>
      </w:rPr>
    </w:lvl>
    <w:lvl w:ilvl="5" w:tplc="B76C223E">
      <w:numFmt w:val="bullet"/>
      <w:lvlText w:val="•"/>
      <w:lvlJc w:val="left"/>
      <w:pPr>
        <w:ind w:left="6060" w:hanging="221"/>
      </w:pPr>
      <w:rPr>
        <w:rFonts w:hint="default"/>
        <w:lang w:val="en-US" w:eastAsia="en-US" w:bidi="ar-SA"/>
      </w:rPr>
    </w:lvl>
    <w:lvl w:ilvl="6" w:tplc="FBF8DB3C">
      <w:numFmt w:val="bullet"/>
      <w:lvlText w:val="•"/>
      <w:lvlJc w:val="left"/>
      <w:pPr>
        <w:ind w:left="6936" w:hanging="221"/>
      </w:pPr>
      <w:rPr>
        <w:rFonts w:hint="default"/>
        <w:lang w:val="en-US" w:eastAsia="en-US" w:bidi="ar-SA"/>
      </w:rPr>
    </w:lvl>
    <w:lvl w:ilvl="7" w:tplc="179C3C2C">
      <w:numFmt w:val="bullet"/>
      <w:lvlText w:val="•"/>
      <w:lvlJc w:val="left"/>
      <w:pPr>
        <w:ind w:left="7812" w:hanging="221"/>
      </w:pPr>
      <w:rPr>
        <w:rFonts w:hint="default"/>
        <w:lang w:val="en-US" w:eastAsia="en-US" w:bidi="ar-SA"/>
      </w:rPr>
    </w:lvl>
    <w:lvl w:ilvl="8" w:tplc="BE5090F6">
      <w:numFmt w:val="bullet"/>
      <w:lvlText w:val="•"/>
      <w:lvlJc w:val="left"/>
      <w:pPr>
        <w:ind w:left="8688" w:hanging="221"/>
      </w:pPr>
      <w:rPr>
        <w:rFonts w:hint="default"/>
        <w:lang w:val="en-US" w:eastAsia="en-US" w:bidi="ar-SA"/>
      </w:rPr>
    </w:lvl>
  </w:abstractNum>
  <w:num w:numId="1" w16cid:durableId="1781028679">
    <w:abstractNumId w:val="16"/>
  </w:num>
  <w:num w:numId="2" w16cid:durableId="1853521288">
    <w:abstractNumId w:val="11"/>
  </w:num>
  <w:num w:numId="3" w16cid:durableId="784345974">
    <w:abstractNumId w:val="1"/>
  </w:num>
  <w:num w:numId="4" w16cid:durableId="1241600530">
    <w:abstractNumId w:val="9"/>
  </w:num>
  <w:num w:numId="5" w16cid:durableId="535437009">
    <w:abstractNumId w:val="14"/>
  </w:num>
  <w:num w:numId="6" w16cid:durableId="1203788397">
    <w:abstractNumId w:val="10"/>
  </w:num>
  <w:num w:numId="7" w16cid:durableId="2054110278">
    <w:abstractNumId w:val="8"/>
  </w:num>
  <w:num w:numId="8" w16cid:durableId="1690176256">
    <w:abstractNumId w:val="7"/>
  </w:num>
  <w:num w:numId="9" w16cid:durableId="24138182">
    <w:abstractNumId w:val="15"/>
  </w:num>
  <w:num w:numId="10" w16cid:durableId="1234388310">
    <w:abstractNumId w:val="13"/>
  </w:num>
  <w:num w:numId="11" w16cid:durableId="2083477802">
    <w:abstractNumId w:val="6"/>
  </w:num>
  <w:num w:numId="12" w16cid:durableId="1624573858">
    <w:abstractNumId w:val="12"/>
  </w:num>
  <w:num w:numId="13" w16cid:durableId="1181116476">
    <w:abstractNumId w:val="5"/>
  </w:num>
  <w:num w:numId="14" w16cid:durableId="1225219722">
    <w:abstractNumId w:val="4"/>
  </w:num>
  <w:num w:numId="15" w16cid:durableId="242028841">
    <w:abstractNumId w:val="0"/>
  </w:num>
  <w:num w:numId="16" w16cid:durableId="1297613172">
    <w:abstractNumId w:val="3"/>
  </w:num>
  <w:num w:numId="17" w16cid:durableId="1956715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A31E8"/>
    <w:rsid w:val="00056776"/>
    <w:rsid w:val="000D7EE5"/>
    <w:rsid w:val="0037009D"/>
    <w:rsid w:val="003948E4"/>
    <w:rsid w:val="003E45E9"/>
    <w:rsid w:val="005C3AC2"/>
    <w:rsid w:val="005D1666"/>
    <w:rsid w:val="00660E97"/>
    <w:rsid w:val="007240CF"/>
    <w:rsid w:val="008627DA"/>
    <w:rsid w:val="009645FC"/>
    <w:rsid w:val="00A9003D"/>
    <w:rsid w:val="00AD504F"/>
    <w:rsid w:val="00CA31E8"/>
    <w:rsid w:val="00CC439A"/>
    <w:rsid w:val="00CF152D"/>
    <w:rsid w:val="00E0296D"/>
    <w:rsid w:val="00FC4FD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60306"/>
  <w15:docId w15:val="{436B70DD-4428-49D7-83F4-A042DD698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Cambria" w:eastAsia="Cambria" w:hAnsi="Cambria" w:cs="Cambria"/>
    </w:rPr>
  </w:style>
  <w:style w:type="paragraph" w:styleId="Heading1">
    <w:name w:val="heading 1"/>
    <w:basedOn w:val="Normal"/>
    <w:uiPriority w:val="1"/>
    <w:qFormat/>
    <w:pPr>
      <w:ind w:left="369"/>
      <w:jc w:val="center"/>
      <w:outlineLvl w:val="0"/>
    </w:pPr>
    <w:rPr>
      <w:b/>
      <w:bCs/>
      <w:sz w:val="24"/>
      <w:szCs w:val="24"/>
      <w:u w:val="single" w:color="000000"/>
    </w:rPr>
  </w:style>
  <w:style w:type="paragraph" w:styleId="Heading2">
    <w:name w:val="heading 2"/>
    <w:basedOn w:val="Normal"/>
    <w:uiPriority w:val="1"/>
    <w:qFormat/>
    <w:pPr>
      <w:ind w:left="925" w:hanging="500"/>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jc w:val="both"/>
    </w:pPr>
    <w:rPr>
      <w:sz w:val="24"/>
      <w:szCs w:val="24"/>
    </w:rPr>
  </w:style>
  <w:style w:type="paragraph" w:styleId="Title">
    <w:name w:val="Title"/>
    <w:basedOn w:val="Normal"/>
    <w:uiPriority w:val="1"/>
    <w:qFormat/>
    <w:pPr>
      <w:spacing w:before="82"/>
      <w:ind w:left="670"/>
    </w:pPr>
    <w:rPr>
      <w:b/>
      <w:bCs/>
      <w:sz w:val="28"/>
      <w:szCs w:val="28"/>
      <w:u w:val="single" w:color="000000"/>
    </w:rPr>
  </w:style>
  <w:style w:type="paragraph" w:styleId="ListParagraph">
    <w:name w:val="List Paragraph"/>
    <w:basedOn w:val="Normal"/>
    <w:uiPriority w:val="1"/>
    <w:qFormat/>
    <w:pPr>
      <w:ind w:left="1567" w:hanging="823"/>
      <w:jc w:val="both"/>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9003D"/>
    <w:rPr>
      <w:color w:val="0000FF" w:themeColor="hyperlink"/>
      <w:u w:val="single"/>
    </w:rPr>
  </w:style>
  <w:style w:type="paragraph" w:styleId="NoSpacing">
    <w:name w:val="No Spacing"/>
    <w:uiPriority w:val="1"/>
    <w:qFormat/>
    <w:rsid w:val="00A9003D"/>
    <w:pPr>
      <w:widowControl/>
      <w:autoSpaceDE/>
      <w:autoSpaceDN/>
    </w:pPr>
    <w:rPr>
      <w:rFonts w:eastAsiaTheme="minorEastAsia"/>
    </w:rPr>
  </w:style>
  <w:style w:type="paragraph" w:styleId="Header">
    <w:name w:val="header"/>
    <w:basedOn w:val="Normal"/>
    <w:link w:val="HeaderChar"/>
    <w:uiPriority w:val="99"/>
    <w:unhideWhenUsed/>
    <w:rsid w:val="008627DA"/>
    <w:pPr>
      <w:tabs>
        <w:tab w:val="center" w:pos="4513"/>
        <w:tab w:val="right" w:pos="9026"/>
      </w:tabs>
    </w:pPr>
  </w:style>
  <w:style w:type="character" w:customStyle="1" w:styleId="HeaderChar">
    <w:name w:val="Header Char"/>
    <w:basedOn w:val="DefaultParagraphFont"/>
    <w:link w:val="Header"/>
    <w:uiPriority w:val="99"/>
    <w:rsid w:val="008627DA"/>
    <w:rPr>
      <w:rFonts w:ascii="Cambria" w:eastAsia="Cambria" w:hAnsi="Cambria" w:cs="Cambria"/>
    </w:rPr>
  </w:style>
  <w:style w:type="paragraph" w:styleId="Footer">
    <w:name w:val="footer"/>
    <w:basedOn w:val="Normal"/>
    <w:link w:val="FooterChar"/>
    <w:uiPriority w:val="99"/>
    <w:unhideWhenUsed/>
    <w:rsid w:val="008627DA"/>
    <w:pPr>
      <w:tabs>
        <w:tab w:val="center" w:pos="4513"/>
        <w:tab w:val="right" w:pos="9026"/>
      </w:tabs>
    </w:pPr>
  </w:style>
  <w:style w:type="character" w:customStyle="1" w:styleId="FooterChar">
    <w:name w:val="Footer Char"/>
    <w:basedOn w:val="DefaultParagraphFont"/>
    <w:link w:val="Footer"/>
    <w:uiPriority w:val="99"/>
    <w:rsid w:val="008627DA"/>
    <w:rPr>
      <w:rFonts w:ascii="Cambria" w:eastAsia="Cambria" w:hAnsi="Cambria" w:cs="Cambria"/>
    </w:rPr>
  </w:style>
  <w:style w:type="paragraph" w:styleId="BodyText2">
    <w:name w:val="Body Text 2"/>
    <w:basedOn w:val="Normal"/>
    <w:link w:val="BodyText2Char"/>
    <w:uiPriority w:val="99"/>
    <w:rsid w:val="007240CF"/>
    <w:pPr>
      <w:widowControl/>
      <w:autoSpaceDE/>
      <w:autoSpaceDN/>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7240C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footer" Target="footer15.xml"/><Relationship Id="rId21" Type="http://schemas.openxmlformats.org/officeDocument/2006/relationships/footer" Target="footer6.xml"/><Relationship Id="rId34" Type="http://schemas.openxmlformats.org/officeDocument/2006/relationships/header" Target="header12.xml"/><Relationship Id="rId42" Type="http://schemas.openxmlformats.org/officeDocument/2006/relationships/header" Target="header16.xml"/><Relationship Id="rId47" Type="http://schemas.openxmlformats.org/officeDocument/2006/relationships/footer" Target="footer19.xml"/><Relationship Id="rId50" Type="http://schemas.openxmlformats.org/officeDocument/2006/relationships/fontTable" Target="fontTable.xm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eader" Target="header3.xml"/><Relationship Id="rId29" Type="http://schemas.openxmlformats.org/officeDocument/2006/relationships/footer" Target="footer10.xml"/><Relationship Id="rId11" Type="http://schemas.openxmlformats.org/officeDocument/2006/relationships/footer" Target="footer1.xml"/><Relationship Id="rId24" Type="http://schemas.openxmlformats.org/officeDocument/2006/relationships/header" Target="header7.xml"/><Relationship Id="rId32" Type="http://schemas.openxmlformats.org/officeDocument/2006/relationships/header" Target="header11.xml"/><Relationship Id="rId37" Type="http://schemas.openxmlformats.org/officeDocument/2006/relationships/footer" Target="footer14.xml"/><Relationship Id="rId40" Type="http://schemas.openxmlformats.org/officeDocument/2006/relationships/header" Target="header15.xml"/><Relationship Id="rId45" Type="http://schemas.openxmlformats.org/officeDocument/2006/relationships/footer" Target="footer18.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footer" Target="footer20.xml"/><Relationship Id="rId10" Type="http://schemas.openxmlformats.org/officeDocument/2006/relationships/hyperlink" Target="http://www.kptcl.com" TargetMode="External"/><Relationship Id="rId19" Type="http://schemas.openxmlformats.org/officeDocument/2006/relationships/footer" Target="footer5.xml"/><Relationship Id="rId31" Type="http://schemas.openxmlformats.org/officeDocument/2006/relationships/footer" Target="footer11.xml"/><Relationship Id="rId44" Type="http://schemas.openxmlformats.org/officeDocument/2006/relationships/header" Target="header17.xml"/><Relationship Id="rId4" Type="http://schemas.openxmlformats.org/officeDocument/2006/relationships/webSettings" Target="webSettings.xml"/><Relationship Id="rId9" Type="http://schemas.openxmlformats.org/officeDocument/2006/relationships/hyperlink" Target="mailto:mwzkptclbgkt@gmail.com" TargetMode="External"/><Relationship Id="rId14" Type="http://schemas.openxmlformats.org/officeDocument/2006/relationships/header" Target="header2.xml"/><Relationship Id="rId22" Type="http://schemas.openxmlformats.org/officeDocument/2006/relationships/header" Target="head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footer" Target="footer13.xml"/><Relationship Id="rId43" Type="http://schemas.openxmlformats.org/officeDocument/2006/relationships/footer" Target="footer17.xml"/><Relationship Id="rId48" Type="http://schemas.openxmlformats.org/officeDocument/2006/relationships/header" Target="header19.xml"/><Relationship Id="rId8" Type="http://schemas.openxmlformats.org/officeDocument/2006/relationships/hyperlink" Target="mailto:mwz_kptclbgkt@rediffmail.com" TargetMode="External"/><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footer" Target="footer12.xml"/><Relationship Id="rId38" Type="http://schemas.openxmlformats.org/officeDocument/2006/relationships/header" Target="header14.xml"/><Relationship Id="rId46" Type="http://schemas.openxmlformats.org/officeDocument/2006/relationships/header" Target="header18.xml"/><Relationship Id="rId20" Type="http://schemas.openxmlformats.org/officeDocument/2006/relationships/header" Target="header5.xml"/><Relationship Id="rId41" Type="http://schemas.openxmlformats.org/officeDocument/2006/relationships/footer" Target="footer16.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21</Pages>
  <Words>7074</Words>
  <Characters>40325</Characters>
  <Application>Microsoft Office Word</Application>
  <DocSecurity>0</DocSecurity>
  <Lines>336</Lines>
  <Paragraphs>94</Paragraphs>
  <ScaleCrop>false</ScaleCrop>
  <Company/>
  <LinksUpToDate>false</LinksUpToDate>
  <CharactersWithSpaces>47305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KPTCL TZ Bgkt</cp:lastModifiedBy>
  <cp:revision>9</cp:revision>
  <dcterms:created xsi:type="dcterms:W3CDTF">2025-07-22T10:55:00Z</dcterms:created>
  <dcterms:modified xsi:type="dcterms:W3CDTF">2026-06-16T11:29:00Z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2025-07-22T00:00:00Z</vt:filetime>
  </property>
  <property fmtid="{D5CDD505-2E9C-101B-9397-08002B2CF9AE}" pid="5" name="Producer">
    <vt:lpwstr>Microsoft® Word 2010</vt:lpwstr>
  </property>
</Properties>
</file>